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1C" w:rsidRPr="00043A41" w:rsidRDefault="00CA581C" w:rsidP="00B822C0">
      <w:pPr>
        <w:pStyle w:val="1"/>
        <w:shd w:val="clear" w:color="auto" w:fill="auto"/>
        <w:spacing w:before="0" w:line="360" w:lineRule="auto"/>
        <w:ind w:firstLine="284"/>
        <w:jc w:val="center"/>
        <w:rPr>
          <w:sz w:val="28"/>
          <w:szCs w:val="28"/>
          <w:lang w:val="uk-UA"/>
        </w:rPr>
      </w:pPr>
      <w:proofErr w:type="spellStart"/>
      <w:r w:rsidRPr="00043A41">
        <w:rPr>
          <w:sz w:val="28"/>
          <w:szCs w:val="28"/>
          <w:lang w:val="uk-UA"/>
        </w:rPr>
        <w:t>Нападівська</w:t>
      </w:r>
      <w:proofErr w:type="spellEnd"/>
      <w:r w:rsidRPr="00043A41">
        <w:rPr>
          <w:sz w:val="28"/>
          <w:szCs w:val="28"/>
          <w:lang w:val="uk-UA"/>
        </w:rPr>
        <w:t xml:space="preserve"> загальноосвітня школа І-ІІ ступенів</w:t>
      </w:r>
    </w:p>
    <w:p w:rsidR="00CA581C" w:rsidRPr="00043A41" w:rsidRDefault="00CA581C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CA581C" w:rsidRPr="00043A41" w:rsidRDefault="00CA581C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B34E20" w:rsidRPr="00043A41" w:rsidRDefault="00B34E20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B34E20" w:rsidRPr="00043A41" w:rsidRDefault="00B34E20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B34E20" w:rsidRPr="00043A41" w:rsidRDefault="00B34E20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B34E20" w:rsidRPr="00043A41" w:rsidRDefault="00B34E20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B34E20" w:rsidRPr="00043A41" w:rsidRDefault="00B34E20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CA581C" w:rsidRPr="00B822C0" w:rsidRDefault="00CA581C" w:rsidP="00B822C0">
      <w:pPr>
        <w:pStyle w:val="1"/>
        <w:shd w:val="clear" w:color="auto" w:fill="auto"/>
        <w:spacing w:before="0" w:line="360" w:lineRule="auto"/>
        <w:ind w:firstLine="284"/>
        <w:jc w:val="center"/>
        <w:rPr>
          <w:b/>
          <w:sz w:val="40"/>
          <w:szCs w:val="28"/>
          <w:lang w:val="uk-UA"/>
        </w:rPr>
      </w:pPr>
      <w:r w:rsidRPr="00B822C0">
        <w:rPr>
          <w:b/>
          <w:sz w:val="40"/>
          <w:szCs w:val="28"/>
          <w:lang w:val="uk-UA"/>
        </w:rPr>
        <w:t>Тема досвіду:</w:t>
      </w:r>
    </w:p>
    <w:p w:rsidR="00B34E20" w:rsidRPr="00B822C0" w:rsidRDefault="00CA581C" w:rsidP="00B822C0">
      <w:pPr>
        <w:pStyle w:val="1"/>
        <w:shd w:val="clear" w:color="auto" w:fill="auto"/>
        <w:spacing w:before="0" w:line="360" w:lineRule="auto"/>
        <w:ind w:firstLine="284"/>
        <w:jc w:val="center"/>
        <w:rPr>
          <w:b/>
          <w:sz w:val="40"/>
          <w:szCs w:val="28"/>
          <w:lang w:val="uk-UA"/>
        </w:rPr>
      </w:pPr>
      <w:r w:rsidRPr="00B822C0">
        <w:rPr>
          <w:b/>
          <w:sz w:val="40"/>
          <w:szCs w:val="28"/>
          <w:lang w:val="uk-UA"/>
        </w:rPr>
        <w:t>«</w:t>
      </w:r>
      <w:proofErr w:type="spellStart"/>
      <w:r w:rsidRPr="00B822C0">
        <w:rPr>
          <w:b/>
          <w:sz w:val="40"/>
          <w:szCs w:val="28"/>
          <w:lang w:val="uk-UA"/>
        </w:rPr>
        <w:t>Текстоцентричні</w:t>
      </w:r>
      <w:proofErr w:type="spellEnd"/>
      <w:r w:rsidRPr="00B822C0">
        <w:rPr>
          <w:b/>
          <w:sz w:val="40"/>
          <w:szCs w:val="28"/>
          <w:lang w:val="uk-UA"/>
        </w:rPr>
        <w:t xml:space="preserve"> технології</w:t>
      </w:r>
    </w:p>
    <w:p w:rsidR="00B34E20" w:rsidRPr="00B822C0" w:rsidRDefault="00CA581C" w:rsidP="00B822C0">
      <w:pPr>
        <w:pStyle w:val="1"/>
        <w:shd w:val="clear" w:color="auto" w:fill="auto"/>
        <w:spacing w:before="0" w:line="360" w:lineRule="auto"/>
        <w:ind w:firstLine="284"/>
        <w:jc w:val="center"/>
        <w:rPr>
          <w:b/>
          <w:sz w:val="40"/>
          <w:szCs w:val="28"/>
          <w:lang w:val="uk-UA"/>
        </w:rPr>
      </w:pPr>
      <w:r w:rsidRPr="00B822C0">
        <w:rPr>
          <w:b/>
          <w:sz w:val="40"/>
          <w:szCs w:val="28"/>
          <w:lang w:val="uk-UA"/>
        </w:rPr>
        <w:t>з</w:t>
      </w:r>
      <w:r w:rsidR="00B34E20" w:rsidRPr="00B822C0">
        <w:rPr>
          <w:b/>
          <w:sz w:val="40"/>
          <w:szCs w:val="28"/>
          <w:lang w:val="uk-UA"/>
        </w:rPr>
        <w:t xml:space="preserve"> </w:t>
      </w:r>
      <w:r w:rsidRPr="00B822C0">
        <w:rPr>
          <w:b/>
          <w:sz w:val="40"/>
          <w:szCs w:val="28"/>
          <w:lang w:val="uk-UA"/>
        </w:rPr>
        <w:t xml:space="preserve">елементами </w:t>
      </w:r>
      <w:proofErr w:type="spellStart"/>
      <w:r w:rsidRPr="00B822C0">
        <w:rPr>
          <w:b/>
          <w:sz w:val="40"/>
          <w:szCs w:val="28"/>
          <w:lang w:val="uk-UA"/>
        </w:rPr>
        <w:t>мультимедії</w:t>
      </w:r>
      <w:proofErr w:type="spellEnd"/>
    </w:p>
    <w:p w:rsidR="00CA581C" w:rsidRPr="00B822C0" w:rsidRDefault="00CA581C" w:rsidP="00B822C0">
      <w:pPr>
        <w:pStyle w:val="1"/>
        <w:shd w:val="clear" w:color="auto" w:fill="auto"/>
        <w:spacing w:before="0" w:line="360" w:lineRule="auto"/>
        <w:ind w:firstLine="284"/>
        <w:jc w:val="center"/>
        <w:rPr>
          <w:b/>
          <w:sz w:val="40"/>
          <w:szCs w:val="28"/>
          <w:lang w:val="uk-UA"/>
        </w:rPr>
      </w:pPr>
      <w:r w:rsidRPr="00B822C0">
        <w:rPr>
          <w:b/>
          <w:sz w:val="40"/>
          <w:szCs w:val="28"/>
          <w:lang w:val="uk-UA"/>
        </w:rPr>
        <w:t>в розвитку мислення і мовлення учнів»</w:t>
      </w:r>
    </w:p>
    <w:p w:rsidR="00CA581C" w:rsidRPr="00043A41" w:rsidRDefault="00CA581C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CA581C" w:rsidRPr="00043A41" w:rsidRDefault="00CA581C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CA581C" w:rsidRPr="00043A41" w:rsidRDefault="00CA581C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CA581C" w:rsidRPr="00043A41" w:rsidRDefault="00CA581C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CA581C" w:rsidRPr="00043A41" w:rsidRDefault="00CA581C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B34E20" w:rsidRPr="00043A41" w:rsidRDefault="00B34E20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B34E20" w:rsidRPr="00043A41" w:rsidRDefault="00B34E20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CA581C" w:rsidRPr="00043A41" w:rsidRDefault="00CA581C" w:rsidP="00B822C0">
      <w:pPr>
        <w:pStyle w:val="1"/>
        <w:shd w:val="clear" w:color="auto" w:fill="auto"/>
        <w:spacing w:before="0" w:line="360" w:lineRule="auto"/>
        <w:ind w:firstLine="5529"/>
        <w:jc w:val="both"/>
        <w:rPr>
          <w:sz w:val="28"/>
          <w:szCs w:val="28"/>
          <w:lang w:val="uk-UA"/>
        </w:rPr>
      </w:pPr>
      <w:r w:rsidRPr="00043A41">
        <w:rPr>
          <w:sz w:val="28"/>
          <w:szCs w:val="28"/>
          <w:lang w:val="uk-UA"/>
        </w:rPr>
        <w:t>Данилюк Галина Степанівна</w:t>
      </w:r>
    </w:p>
    <w:p w:rsidR="00CA581C" w:rsidRPr="00043A41" w:rsidRDefault="00CA581C" w:rsidP="00B822C0">
      <w:pPr>
        <w:pStyle w:val="1"/>
        <w:shd w:val="clear" w:color="auto" w:fill="auto"/>
        <w:spacing w:before="0" w:line="360" w:lineRule="auto"/>
        <w:ind w:firstLine="5529"/>
        <w:jc w:val="both"/>
        <w:rPr>
          <w:sz w:val="28"/>
          <w:szCs w:val="28"/>
          <w:lang w:val="uk-UA"/>
        </w:rPr>
      </w:pPr>
      <w:r w:rsidRPr="00043A41">
        <w:rPr>
          <w:sz w:val="28"/>
          <w:szCs w:val="28"/>
          <w:lang w:val="uk-UA"/>
        </w:rPr>
        <w:t>Вчитель початкових класів</w:t>
      </w:r>
    </w:p>
    <w:p w:rsidR="00CA581C" w:rsidRPr="00043A41" w:rsidRDefault="00CA581C" w:rsidP="00B822C0">
      <w:pPr>
        <w:pStyle w:val="1"/>
        <w:shd w:val="clear" w:color="auto" w:fill="auto"/>
        <w:spacing w:before="0" w:line="360" w:lineRule="auto"/>
        <w:ind w:firstLine="5529"/>
        <w:jc w:val="both"/>
        <w:rPr>
          <w:sz w:val="28"/>
          <w:szCs w:val="28"/>
          <w:lang w:val="uk-UA"/>
        </w:rPr>
      </w:pPr>
      <w:r w:rsidRPr="00043A41">
        <w:rPr>
          <w:sz w:val="28"/>
          <w:szCs w:val="28"/>
          <w:lang w:val="uk-UA"/>
        </w:rPr>
        <w:t xml:space="preserve">Вища кваліфікаційна категорія, </w:t>
      </w:r>
    </w:p>
    <w:p w:rsidR="00CA581C" w:rsidRPr="00043A41" w:rsidRDefault="00CA581C" w:rsidP="00B822C0">
      <w:pPr>
        <w:pStyle w:val="1"/>
        <w:shd w:val="clear" w:color="auto" w:fill="auto"/>
        <w:spacing w:before="0" w:line="360" w:lineRule="auto"/>
        <w:ind w:firstLine="5529"/>
        <w:jc w:val="both"/>
        <w:rPr>
          <w:sz w:val="28"/>
          <w:szCs w:val="28"/>
          <w:lang w:val="uk-UA"/>
        </w:rPr>
      </w:pPr>
      <w:r w:rsidRPr="00043A41">
        <w:rPr>
          <w:sz w:val="28"/>
          <w:szCs w:val="28"/>
          <w:lang w:val="uk-UA"/>
        </w:rPr>
        <w:t>Старший вчитель</w:t>
      </w:r>
    </w:p>
    <w:p w:rsidR="00CA581C" w:rsidRPr="00043A41" w:rsidRDefault="00CA581C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CA581C" w:rsidRPr="00043A41" w:rsidRDefault="00CA581C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B34E20" w:rsidRPr="00043A41" w:rsidRDefault="00B34E20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CA581C" w:rsidRPr="00043A41" w:rsidRDefault="00CA581C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</w:p>
    <w:p w:rsidR="00CA581C" w:rsidRPr="00043A41" w:rsidRDefault="00CA581C" w:rsidP="00B822C0">
      <w:pPr>
        <w:pStyle w:val="1"/>
        <w:shd w:val="clear" w:color="auto" w:fill="auto"/>
        <w:spacing w:before="0" w:line="360" w:lineRule="auto"/>
        <w:ind w:firstLine="284"/>
        <w:jc w:val="center"/>
        <w:rPr>
          <w:sz w:val="28"/>
          <w:szCs w:val="28"/>
          <w:lang w:val="uk-UA"/>
        </w:rPr>
      </w:pPr>
      <w:proofErr w:type="spellStart"/>
      <w:r w:rsidRPr="00043A41">
        <w:rPr>
          <w:sz w:val="28"/>
          <w:szCs w:val="28"/>
          <w:lang w:val="uk-UA"/>
        </w:rPr>
        <w:t>Нападівка</w:t>
      </w:r>
      <w:proofErr w:type="spellEnd"/>
      <w:r w:rsidRPr="00043A41">
        <w:rPr>
          <w:sz w:val="28"/>
          <w:szCs w:val="28"/>
          <w:lang w:val="uk-UA"/>
        </w:rPr>
        <w:t>, 2013 р.</w:t>
      </w:r>
    </w:p>
    <w:p w:rsidR="00B44566" w:rsidRPr="00043A41" w:rsidRDefault="00B44566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-UA"/>
        </w:rPr>
      </w:pPr>
      <w:r w:rsidRPr="00043A41">
        <w:rPr>
          <w:sz w:val="28"/>
          <w:szCs w:val="28"/>
          <w:lang w:val="uk-UA"/>
        </w:rPr>
        <w:lastRenderedPageBreak/>
        <w:t>Нові суспільні умови поставили перед освітою потребу, окреслення, крім духовних засад, також і прагматизму в мисленні і поведінці людини, постановки нею індивідуальних мети і завдань, виховання для цього умінь комунікативної поведінки, користування мовними навичками у всіх сферах суспільної діяльності.</w:t>
      </w:r>
    </w:p>
    <w:p w:rsidR="00B44566" w:rsidRPr="00043A41" w:rsidRDefault="00B44566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</w:rPr>
      </w:pPr>
      <w:r w:rsidRPr="00043A41">
        <w:rPr>
          <w:sz w:val="28"/>
          <w:szCs w:val="28"/>
        </w:rPr>
        <w:t xml:space="preserve">Не </w:t>
      </w:r>
      <w:proofErr w:type="spellStart"/>
      <w:r w:rsidRPr="00043A41">
        <w:rPr>
          <w:sz w:val="28"/>
          <w:szCs w:val="28"/>
        </w:rPr>
        <w:t>загубити</w:t>
      </w:r>
      <w:proofErr w:type="spellEnd"/>
      <w:r w:rsidRPr="00043A41">
        <w:rPr>
          <w:sz w:val="28"/>
          <w:szCs w:val="28"/>
        </w:rPr>
        <w:t xml:space="preserve"> при </w:t>
      </w:r>
      <w:proofErr w:type="spellStart"/>
      <w:r w:rsidRPr="00043A41">
        <w:rPr>
          <w:sz w:val="28"/>
          <w:szCs w:val="28"/>
        </w:rPr>
        <w:t>цьому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національних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коренів</w:t>
      </w:r>
      <w:proofErr w:type="spellEnd"/>
      <w:r w:rsidRPr="00043A41">
        <w:rPr>
          <w:sz w:val="28"/>
          <w:szCs w:val="28"/>
        </w:rPr>
        <w:t xml:space="preserve"> - </w:t>
      </w:r>
      <w:proofErr w:type="spellStart"/>
      <w:r w:rsidRPr="00043A41">
        <w:rPr>
          <w:sz w:val="28"/>
          <w:szCs w:val="28"/>
        </w:rPr>
        <w:t>завдання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дуже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важке</w:t>
      </w:r>
      <w:proofErr w:type="spellEnd"/>
      <w:r w:rsidRPr="00043A41">
        <w:rPr>
          <w:sz w:val="28"/>
          <w:szCs w:val="28"/>
        </w:rPr>
        <w:t xml:space="preserve"> і </w:t>
      </w:r>
      <w:proofErr w:type="spellStart"/>
      <w:r w:rsidRPr="00043A41">
        <w:rPr>
          <w:sz w:val="28"/>
          <w:szCs w:val="28"/>
        </w:rPr>
        <w:t>відповідальне</w:t>
      </w:r>
      <w:proofErr w:type="spellEnd"/>
      <w:r w:rsidRPr="00043A41">
        <w:rPr>
          <w:sz w:val="28"/>
          <w:szCs w:val="28"/>
        </w:rPr>
        <w:t xml:space="preserve">. Особливо тому, </w:t>
      </w:r>
      <w:proofErr w:type="spellStart"/>
      <w:r w:rsidRPr="00043A41">
        <w:rPr>
          <w:sz w:val="28"/>
          <w:szCs w:val="28"/>
        </w:rPr>
        <w:t>що</w:t>
      </w:r>
      <w:proofErr w:type="spellEnd"/>
      <w:r w:rsidRPr="00043A41">
        <w:rPr>
          <w:sz w:val="28"/>
          <w:szCs w:val="28"/>
        </w:rPr>
        <w:t xml:space="preserve"> вся </w:t>
      </w:r>
      <w:proofErr w:type="spellStart"/>
      <w:r w:rsidRPr="00043A41">
        <w:rPr>
          <w:sz w:val="28"/>
          <w:szCs w:val="28"/>
        </w:rPr>
        <w:t>попередня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традиція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виховання</w:t>
      </w:r>
      <w:proofErr w:type="spellEnd"/>
      <w:r w:rsidRPr="00043A41">
        <w:rPr>
          <w:sz w:val="28"/>
          <w:szCs w:val="28"/>
        </w:rPr>
        <w:t xml:space="preserve"> словом </w:t>
      </w:r>
      <w:proofErr w:type="spellStart"/>
      <w:r w:rsidRPr="00043A41">
        <w:rPr>
          <w:sz w:val="28"/>
          <w:szCs w:val="28"/>
        </w:rPr>
        <w:t>будувалася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саме</w:t>
      </w:r>
      <w:proofErr w:type="spellEnd"/>
      <w:r w:rsidRPr="00043A41">
        <w:rPr>
          <w:sz w:val="28"/>
          <w:szCs w:val="28"/>
        </w:rPr>
        <w:t xml:space="preserve"> на </w:t>
      </w:r>
      <w:proofErr w:type="spellStart"/>
      <w:r w:rsidRPr="00043A41">
        <w:rPr>
          <w:sz w:val="28"/>
          <w:szCs w:val="28"/>
        </w:rPr>
        <w:t>перевазі</w:t>
      </w:r>
      <w:proofErr w:type="spellEnd"/>
      <w:r w:rsidRPr="00043A41">
        <w:rPr>
          <w:sz w:val="28"/>
          <w:szCs w:val="28"/>
        </w:rPr>
        <w:t xml:space="preserve"> духовного</w:t>
      </w:r>
      <w:proofErr w:type="gramStart"/>
      <w:r w:rsidRPr="00043A41">
        <w:rPr>
          <w:sz w:val="28"/>
          <w:szCs w:val="28"/>
        </w:rPr>
        <w:t>.</w:t>
      </w:r>
      <w:proofErr w:type="gramEnd"/>
      <w:r w:rsidRPr="00043A41">
        <w:rPr>
          <w:sz w:val="28"/>
          <w:szCs w:val="28"/>
        </w:rPr>
        <w:t xml:space="preserve"> І </w:t>
      </w:r>
      <w:proofErr w:type="spellStart"/>
      <w:proofErr w:type="gramStart"/>
      <w:r w:rsidRPr="00043A41">
        <w:rPr>
          <w:sz w:val="28"/>
          <w:szCs w:val="28"/>
        </w:rPr>
        <w:t>ш</w:t>
      </w:r>
      <w:proofErr w:type="gramEnd"/>
      <w:r w:rsidRPr="00043A41">
        <w:rPr>
          <w:sz w:val="28"/>
          <w:szCs w:val="28"/>
        </w:rPr>
        <w:t>кільна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словесність</w:t>
      </w:r>
      <w:proofErr w:type="spellEnd"/>
      <w:r w:rsidRPr="00043A41">
        <w:rPr>
          <w:sz w:val="28"/>
          <w:szCs w:val="28"/>
        </w:rPr>
        <w:t xml:space="preserve"> в </w:t>
      </w:r>
      <w:proofErr w:type="spellStart"/>
      <w:r w:rsidRPr="00043A41">
        <w:rPr>
          <w:sz w:val="28"/>
          <w:szCs w:val="28"/>
        </w:rPr>
        <w:t>цьому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процесі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відігравала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найголовнішу</w:t>
      </w:r>
      <w:proofErr w:type="spellEnd"/>
      <w:r w:rsidRPr="00043A41">
        <w:rPr>
          <w:sz w:val="28"/>
          <w:szCs w:val="28"/>
        </w:rPr>
        <w:t xml:space="preserve"> роль.</w:t>
      </w:r>
    </w:p>
    <w:p w:rsidR="00B44566" w:rsidRPr="00043A41" w:rsidRDefault="00B44566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"/>
        </w:rPr>
      </w:pPr>
      <w:proofErr w:type="spellStart"/>
      <w:r w:rsidRPr="00043A41">
        <w:rPr>
          <w:sz w:val="28"/>
          <w:szCs w:val="28"/>
        </w:rPr>
        <w:t>Це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викликало</w:t>
      </w:r>
      <w:proofErr w:type="spellEnd"/>
      <w:r w:rsidRPr="00043A41">
        <w:rPr>
          <w:sz w:val="28"/>
          <w:szCs w:val="28"/>
        </w:rPr>
        <w:t xml:space="preserve"> потребу </w:t>
      </w:r>
      <w:proofErr w:type="spellStart"/>
      <w:r w:rsidRPr="00043A41">
        <w:rPr>
          <w:sz w:val="28"/>
          <w:szCs w:val="28"/>
        </w:rPr>
        <w:t>застосування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текстоцентричної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технології</w:t>
      </w:r>
      <w:proofErr w:type="spellEnd"/>
      <w:r w:rsidRPr="00043A41">
        <w:rPr>
          <w:sz w:val="28"/>
          <w:szCs w:val="28"/>
        </w:rPr>
        <w:t xml:space="preserve">, де б слово </w:t>
      </w:r>
      <w:proofErr w:type="spellStart"/>
      <w:r w:rsidRPr="00043A41">
        <w:rPr>
          <w:sz w:val="28"/>
          <w:szCs w:val="28"/>
        </w:rPr>
        <w:t>було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proofErr w:type="gramStart"/>
      <w:r w:rsidRPr="00043A41">
        <w:rPr>
          <w:sz w:val="28"/>
          <w:szCs w:val="28"/>
        </w:rPr>
        <w:t>еп</w:t>
      </w:r>
      <w:proofErr w:type="gramEnd"/>
      <w:r w:rsidRPr="00043A41">
        <w:rPr>
          <w:sz w:val="28"/>
          <w:szCs w:val="28"/>
        </w:rPr>
        <w:t>іцентром</w:t>
      </w:r>
      <w:proofErr w:type="spellEnd"/>
      <w:r w:rsidRPr="00043A41">
        <w:rPr>
          <w:sz w:val="28"/>
          <w:szCs w:val="28"/>
        </w:rPr>
        <w:t xml:space="preserve"> уроку, </w:t>
      </w:r>
      <w:proofErr w:type="spellStart"/>
      <w:r w:rsidRPr="00043A41">
        <w:rPr>
          <w:sz w:val="28"/>
          <w:szCs w:val="28"/>
        </w:rPr>
        <w:t>засобом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всебічно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розвиненої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творчої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національної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свідомості</w:t>
      </w:r>
      <w:proofErr w:type="spellEnd"/>
      <w:r w:rsidRPr="00043A41">
        <w:rPr>
          <w:sz w:val="28"/>
          <w:szCs w:val="28"/>
        </w:rPr>
        <w:t xml:space="preserve">, духовно </w:t>
      </w:r>
      <w:proofErr w:type="spellStart"/>
      <w:r w:rsidRPr="00043A41">
        <w:rPr>
          <w:sz w:val="28"/>
          <w:szCs w:val="28"/>
        </w:rPr>
        <w:t>багатої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особистості</w:t>
      </w:r>
      <w:proofErr w:type="spellEnd"/>
      <w:r w:rsidRPr="00043A41">
        <w:rPr>
          <w:sz w:val="28"/>
          <w:szCs w:val="28"/>
        </w:rPr>
        <w:t xml:space="preserve">, яка </w:t>
      </w:r>
      <w:proofErr w:type="spellStart"/>
      <w:r w:rsidRPr="00043A41">
        <w:rPr>
          <w:sz w:val="28"/>
          <w:szCs w:val="28"/>
        </w:rPr>
        <w:t>володіє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вміннями</w:t>
      </w:r>
      <w:proofErr w:type="spellEnd"/>
      <w:r w:rsidRPr="00043A41">
        <w:rPr>
          <w:sz w:val="28"/>
          <w:szCs w:val="28"/>
        </w:rPr>
        <w:t xml:space="preserve"> і </w:t>
      </w:r>
      <w:proofErr w:type="spellStart"/>
      <w:r w:rsidRPr="00043A41">
        <w:rPr>
          <w:sz w:val="28"/>
          <w:szCs w:val="28"/>
        </w:rPr>
        <w:t>навичками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комунікативно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виправдано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користуватися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мовними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засобами</w:t>
      </w:r>
      <w:proofErr w:type="spellEnd"/>
      <w:r w:rsidRPr="00043A41">
        <w:rPr>
          <w:sz w:val="28"/>
          <w:szCs w:val="28"/>
        </w:rPr>
        <w:t xml:space="preserve"> в </w:t>
      </w:r>
      <w:proofErr w:type="spellStart"/>
      <w:r w:rsidRPr="00043A41">
        <w:rPr>
          <w:sz w:val="28"/>
          <w:szCs w:val="28"/>
        </w:rPr>
        <w:t>усіх</w:t>
      </w:r>
      <w:proofErr w:type="spellEnd"/>
      <w:r w:rsidRPr="00043A41">
        <w:rPr>
          <w:sz w:val="28"/>
          <w:szCs w:val="28"/>
        </w:rPr>
        <w:t xml:space="preserve"> сферах </w:t>
      </w:r>
      <w:proofErr w:type="spellStart"/>
      <w:r w:rsidRPr="00043A41">
        <w:rPr>
          <w:sz w:val="28"/>
          <w:szCs w:val="28"/>
        </w:rPr>
        <w:t>суспільної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діяльності</w:t>
      </w:r>
      <w:proofErr w:type="spellEnd"/>
      <w:r w:rsidRPr="00043A41">
        <w:rPr>
          <w:sz w:val="28"/>
          <w:szCs w:val="28"/>
        </w:rPr>
        <w:t>.</w:t>
      </w:r>
    </w:p>
    <w:p w:rsidR="00B44566" w:rsidRPr="00043A41" w:rsidRDefault="00B44566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"/>
        </w:rPr>
      </w:pPr>
      <w:r w:rsidRPr="00043A41">
        <w:rPr>
          <w:sz w:val="28"/>
          <w:szCs w:val="28"/>
          <w:lang w:val="uk"/>
        </w:rPr>
        <w:t>Сьогодення потребує від педагога-практика високого професіоналізму, володіння сучасними технологіями навчання і виховання, бажання та вміння постійно вчитися й самовдосконалюватися.</w:t>
      </w:r>
    </w:p>
    <w:p w:rsidR="00B44566" w:rsidRPr="00043A41" w:rsidRDefault="00B44566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  <w:lang w:val="uk"/>
        </w:rPr>
      </w:pPr>
      <w:r w:rsidRPr="00043A41">
        <w:rPr>
          <w:sz w:val="28"/>
          <w:szCs w:val="28"/>
          <w:lang w:val="uk"/>
        </w:rPr>
        <w:t>Для сучасної освіти характерним є пошук нових педагогічних технологій, що пов'язано з відмовою від традиційного навчання та виховання, з ідеєю цілісності педагогічного процесу як системи, що спирається на теорії загальнолюдських цінностей, гуманізації, особистісно-зорієнтованого підходу, пріоритету суб'єкт-суб'єктних відносин.</w:t>
      </w:r>
    </w:p>
    <w:p w:rsidR="00B44566" w:rsidRPr="00043A41" w:rsidRDefault="00B44566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</w:rPr>
      </w:pPr>
      <w:proofErr w:type="gramStart"/>
      <w:r w:rsidRPr="00043A41">
        <w:rPr>
          <w:sz w:val="28"/>
          <w:szCs w:val="28"/>
        </w:rPr>
        <w:t>У</w:t>
      </w:r>
      <w:proofErr w:type="gram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педагогічній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діяльності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головними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діючими</w:t>
      </w:r>
      <w:proofErr w:type="spellEnd"/>
      <w:r w:rsidRPr="00043A41">
        <w:rPr>
          <w:sz w:val="28"/>
          <w:szCs w:val="28"/>
        </w:rPr>
        <w:t xml:space="preserve"> особами є </w:t>
      </w:r>
      <w:proofErr w:type="spellStart"/>
      <w:r w:rsidRPr="00043A41">
        <w:rPr>
          <w:sz w:val="28"/>
          <w:szCs w:val="28"/>
        </w:rPr>
        <w:t>вчитель</w:t>
      </w:r>
      <w:proofErr w:type="spellEnd"/>
      <w:r w:rsidRPr="00043A41">
        <w:rPr>
          <w:sz w:val="28"/>
          <w:szCs w:val="28"/>
        </w:rPr>
        <w:t xml:space="preserve"> та </w:t>
      </w:r>
      <w:proofErr w:type="spellStart"/>
      <w:r w:rsidRPr="00043A41">
        <w:rPr>
          <w:sz w:val="28"/>
          <w:szCs w:val="28"/>
        </w:rPr>
        <w:t>дитина</w:t>
      </w:r>
      <w:proofErr w:type="spellEnd"/>
      <w:r w:rsidRPr="00043A41">
        <w:rPr>
          <w:sz w:val="28"/>
          <w:szCs w:val="28"/>
        </w:rPr>
        <w:t xml:space="preserve">. Учитель, як </w:t>
      </w:r>
      <w:proofErr w:type="spellStart"/>
      <w:r w:rsidRPr="00043A41">
        <w:rPr>
          <w:sz w:val="28"/>
          <w:szCs w:val="28"/>
        </w:rPr>
        <w:t>суб'єкт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діяльності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керує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навчально-виховним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процесом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забезпечує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його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освітній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виховний</w:t>
      </w:r>
      <w:proofErr w:type="spellEnd"/>
      <w:r w:rsidRPr="00043A41">
        <w:rPr>
          <w:sz w:val="28"/>
          <w:szCs w:val="28"/>
        </w:rPr>
        <w:t xml:space="preserve"> і </w:t>
      </w:r>
      <w:proofErr w:type="spellStart"/>
      <w:r w:rsidRPr="00043A41">
        <w:rPr>
          <w:sz w:val="28"/>
          <w:szCs w:val="28"/>
        </w:rPr>
        <w:t>розвивальний</w:t>
      </w:r>
      <w:proofErr w:type="spellEnd"/>
      <w:r w:rsidRPr="00043A41">
        <w:rPr>
          <w:sz w:val="28"/>
          <w:szCs w:val="28"/>
        </w:rPr>
        <w:t xml:space="preserve"> характер. </w:t>
      </w:r>
      <w:proofErr w:type="spellStart"/>
      <w:r w:rsidRPr="00043A41">
        <w:rPr>
          <w:sz w:val="28"/>
          <w:szCs w:val="28"/>
        </w:rPr>
        <w:t>Удосконалення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педагогічної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діяльності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впливає</w:t>
      </w:r>
      <w:proofErr w:type="spellEnd"/>
      <w:r w:rsidRPr="00043A41">
        <w:rPr>
          <w:sz w:val="28"/>
          <w:szCs w:val="28"/>
        </w:rPr>
        <w:t xml:space="preserve"> на </w:t>
      </w:r>
      <w:proofErr w:type="spellStart"/>
      <w:r w:rsidRPr="00043A41">
        <w:rPr>
          <w:sz w:val="28"/>
          <w:szCs w:val="28"/>
        </w:rPr>
        <w:t>розвиток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особистості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вчителя</w:t>
      </w:r>
      <w:proofErr w:type="spellEnd"/>
      <w:r w:rsidRPr="00043A41">
        <w:rPr>
          <w:sz w:val="28"/>
          <w:szCs w:val="28"/>
        </w:rPr>
        <w:t xml:space="preserve"> та </w:t>
      </w:r>
      <w:proofErr w:type="spellStart"/>
      <w:r w:rsidRPr="00043A41">
        <w:rPr>
          <w:sz w:val="28"/>
          <w:szCs w:val="28"/>
        </w:rPr>
        <w:t>учня</w:t>
      </w:r>
      <w:proofErr w:type="spellEnd"/>
      <w:r w:rsidRPr="00043A41">
        <w:rPr>
          <w:sz w:val="28"/>
          <w:szCs w:val="28"/>
        </w:rPr>
        <w:t xml:space="preserve">. У </w:t>
      </w:r>
      <w:proofErr w:type="spellStart"/>
      <w:r w:rsidRPr="00043A41">
        <w:rPr>
          <w:sz w:val="28"/>
          <w:szCs w:val="28"/>
        </w:rPr>
        <w:t>сучасній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дидактиці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представлені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найрізноманітніші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технології</w:t>
      </w:r>
      <w:proofErr w:type="spellEnd"/>
      <w:r w:rsidRPr="00043A41">
        <w:rPr>
          <w:sz w:val="28"/>
          <w:szCs w:val="28"/>
        </w:rPr>
        <w:t xml:space="preserve">. Але </w:t>
      </w:r>
      <w:proofErr w:type="spellStart"/>
      <w:r w:rsidRPr="00043A41">
        <w:rPr>
          <w:sz w:val="28"/>
          <w:szCs w:val="28"/>
        </w:rPr>
        <w:t>головним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критерієм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оцінки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педагогічної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технології</w:t>
      </w:r>
      <w:proofErr w:type="spellEnd"/>
      <w:r w:rsidRPr="00043A41">
        <w:rPr>
          <w:sz w:val="28"/>
          <w:szCs w:val="28"/>
        </w:rPr>
        <w:t xml:space="preserve"> є </w:t>
      </w:r>
      <w:proofErr w:type="spellStart"/>
      <w:r w:rsidRPr="00043A41">
        <w:rPr>
          <w:sz w:val="28"/>
          <w:szCs w:val="28"/>
        </w:rPr>
        <w:t>її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ефективність</w:t>
      </w:r>
      <w:proofErr w:type="spellEnd"/>
      <w:r w:rsidRPr="00043A41">
        <w:rPr>
          <w:sz w:val="28"/>
          <w:szCs w:val="28"/>
        </w:rPr>
        <w:t>.</w:t>
      </w:r>
    </w:p>
    <w:p w:rsidR="00B44566" w:rsidRPr="00043A41" w:rsidRDefault="00B44566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</w:rPr>
      </w:pPr>
      <w:proofErr w:type="spellStart"/>
      <w:r w:rsidRPr="00043A41">
        <w:rPr>
          <w:rStyle w:val="a3"/>
          <w:b w:val="0"/>
        </w:rPr>
        <w:t>Педагогічна</w:t>
      </w:r>
      <w:proofErr w:type="spellEnd"/>
      <w:r w:rsidRPr="00043A41">
        <w:rPr>
          <w:rStyle w:val="a3"/>
          <w:b w:val="0"/>
        </w:rPr>
        <w:t xml:space="preserve"> </w:t>
      </w:r>
      <w:proofErr w:type="spellStart"/>
      <w:r w:rsidRPr="00043A41">
        <w:rPr>
          <w:rStyle w:val="a3"/>
          <w:b w:val="0"/>
        </w:rPr>
        <w:t>технологія</w:t>
      </w:r>
      <w:proofErr w:type="spellEnd"/>
      <w:r w:rsidRPr="00043A41">
        <w:rPr>
          <w:b/>
          <w:sz w:val="28"/>
          <w:szCs w:val="28"/>
        </w:rPr>
        <w:t xml:space="preserve"> -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це</w:t>
      </w:r>
      <w:proofErr w:type="spellEnd"/>
      <w:r w:rsidRPr="00043A41">
        <w:rPr>
          <w:sz w:val="28"/>
          <w:szCs w:val="28"/>
        </w:rPr>
        <w:t xml:space="preserve"> алгоритм, </w:t>
      </w:r>
      <w:proofErr w:type="spellStart"/>
      <w:r w:rsidRPr="00043A41">
        <w:rPr>
          <w:sz w:val="28"/>
          <w:szCs w:val="28"/>
        </w:rPr>
        <w:t>сукупність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цілей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змісту</w:t>
      </w:r>
      <w:proofErr w:type="spellEnd"/>
      <w:r w:rsidRPr="00043A41">
        <w:rPr>
          <w:sz w:val="28"/>
          <w:szCs w:val="28"/>
        </w:rPr>
        <w:t xml:space="preserve"> і </w:t>
      </w:r>
      <w:proofErr w:type="spellStart"/>
      <w:r w:rsidRPr="00043A41">
        <w:rPr>
          <w:sz w:val="28"/>
          <w:szCs w:val="28"/>
        </w:rPr>
        <w:t>засобів</w:t>
      </w:r>
      <w:proofErr w:type="spellEnd"/>
      <w:r w:rsidRPr="00043A41">
        <w:rPr>
          <w:sz w:val="28"/>
          <w:szCs w:val="28"/>
        </w:rPr>
        <w:t xml:space="preserve"> для </w:t>
      </w:r>
      <w:proofErr w:type="spellStart"/>
      <w:r w:rsidRPr="00043A41">
        <w:rPr>
          <w:sz w:val="28"/>
          <w:szCs w:val="28"/>
        </w:rPr>
        <w:t>досягнення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запланованих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результатів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навчання</w:t>
      </w:r>
      <w:proofErr w:type="spellEnd"/>
      <w:r w:rsidRPr="00043A41">
        <w:rPr>
          <w:sz w:val="28"/>
          <w:szCs w:val="28"/>
        </w:rPr>
        <w:t xml:space="preserve">. </w:t>
      </w:r>
      <w:proofErr w:type="spellStart"/>
      <w:r w:rsidRPr="00043A41">
        <w:rPr>
          <w:sz w:val="28"/>
          <w:szCs w:val="28"/>
        </w:rPr>
        <w:t>Вітчизняну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теорію</w:t>
      </w:r>
      <w:proofErr w:type="spellEnd"/>
      <w:r w:rsidRPr="00043A41">
        <w:rPr>
          <w:sz w:val="28"/>
          <w:szCs w:val="28"/>
        </w:rPr>
        <w:t xml:space="preserve"> та </w:t>
      </w:r>
      <w:r w:rsidRPr="00043A41">
        <w:rPr>
          <w:sz w:val="28"/>
          <w:szCs w:val="28"/>
        </w:rPr>
        <w:lastRenderedPageBreak/>
        <w:t xml:space="preserve">практику </w:t>
      </w:r>
      <w:proofErr w:type="spellStart"/>
      <w:r w:rsidRPr="00043A41">
        <w:rPr>
          <w:sz w:val="28"/>
          <w:szCs w:val="28"/>
        </w:rPr>
        <w:t>здійснення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технологічних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proofErr w:type="gramStart"/>
      <w:r w:rsidRPr="00043A41">
        <w:rPr>
          <w:sz w:val="28"/>
          <w:szCs w:val="28"/>
        </w:rPr>
        <w:t>п</w:t>
      </w:r>
      <w:proofErr w:type="gramEnd"/>
      <w:r w:rsidRPr="00043A41">
        <w:rPr>
          <w:sz w:val="28"/>
          <w:szCs w:val="28"/>
        </w:rPr>
        <w:t>ідходів</w:t>
      </w:r>
      <w:proofErr w:type="spellEnd"/>
      <w:r w:rsidRPr="00043A41">
        <w:rPr>
          <w:sz w:val="28"/>
          <w:szCs w:val="28"/>
        </w:rPr>
        <w:t xml:space="preserve"> до </w:t>
      </w:r>
      <w:proofErr w:type="spellStart"/>
      <w:r w:rsidRPr="00043A41">
        <w:rPr>
          <w:sz w:val="28"/>
          <w:szCs w:val="28"/>
        </w:rPr>
        <w:t>навчання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відображено</w:t>
      </w:r>
      <w:proofErr w:type="spellEnd"/>
      <w:r w:rsidRPr="00043A41">
        <w:rPr>
          <w:sz w:val="28"/>
          <w:szCs w:val="28"/>
        </w:rPr>
        <w:t xml:space="preserve"> в </w:t>
      </w:r>
      <w:proofErr w:type="spellStart"/>
      <w:r w:rsidRPr="00043A41">
        <w:rPr>
          <w:sz w:val="28"/>
          <w:szCs w:val="28"/>
        </w:rPr>
        <w:t>наукових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працях</w:t>
      </w:r>
      <w:proofErr w:type="spellEnd"/>
      <w:r w:rsidRPr="00043A41">
        <w:rPr>
          <w:sz w:val="28"/>
          <w:szCs w:val="28"/>
        </w:rPr>
        <w:t xml:space="preserve"> П.Я. Гальперина, Н Ф. </w:t>
      </w:r>
      <w:proofErr w:type="spellStart"/>
      <w:r w:rsidRPr="00043A41">
        <w:rPr>
          <w:sz w:val="28"/>
          <w:szCs w:val="28"/>
        </w:rPr>
        <w:t>Тализіної</w:t>
      </w:r>
      <w:proofErr w:type="spellEnd"/>
      <w:r w:rsidRPr="00043A41">
        <w:rPr>
          <w:sz w:val="28"/>
          <w:szCs w:val="28"/>
        </w:rPr>
        <w:t xml:space="preserve">, Ю. К. </w:t>
      </w:r>
      <w:proofErr w:type="spellStart"/>
      <w:r w:rsidRPr="00043A41">
        <w:rPr>
          <w:sz w:val="28"/>
          <w:szCs w:val="28"/>
        </w:rPr>
        <w:t>Бабанського</w:t>
      </w:r>
      <w:proofErr w:type="spellEnd"/>
      <w:r w:rsidRPr="00043A41">
        <w:rPr>
          <w:sz w:val="28"/>
          <w:szCs w:val="28"/>
        </w:rPr>
        <w:t xml:space="preserve">, П. М. </w:t>
      </w:r>
      <w:proofErr w:type="spellStart"/>
      <w:r w:rsidRPr="00043A41">
        <w:rPr>
          <w:sz w:val="28"/>
          <w:szCs w:val="28"/>
        </w:rPr>
        <w:t>Єрдієва</w:t>
      </w:r>
      <w:proofErr w:type="spellEnd"/>
      <w:r w:rsidRPr="00043A41">
        <w:rPr>
          <w:sz w:val="28"/>
          <w:szCs w:val="28"/>
        </w:rPr>
        <w:t xml:space="preserve">, М.В. </w:t>
      </w:r>
      <w:proofErr w:type="spellStart"/>
      <w:r w:rsidRPr="00043A41">
        <w:rPr>
          <w:sz w:val="28"/>
          <w:szCs w:val="28"/>
        </w:rPr>
        <w:t>Кларіна</w:t>
      </w:r>
      <w:proofErr w:type="spellEnd"/>
      <w:r w:rsidRPr="00043A41">
        <w:rPr>
          <w:sz w:val="28"/>
          <w:szCs w:val="28"/>
        </w:rPr>
        <w:t xml:space="preserve"> та </w:t>
      </w:r>
      <w:proofErr w:type="spellStart"/>
      <w:r w:rsidRPr="00043A41">
        <w:rPr>
          <w:sz w:val="28"/>
          <w:szCs w:val="28"/>
        </w:rPr>
        <w:t>інших</w:t>
      </w:r>
      <w:proofErr w:type="spellEnd"/>
      <w:r w:rsidRPr="00043A41">
        <w:rPr>
          <w:sz w:val="28"/>
          <w:szCs w:val="28"/>
        </w:rPr>
        <w:t>.</w:t>
      </w:r>
    </w:p>
    <w:p w:rsidR="00B44566" w:rsidRPr="00043A41" w:rsidRDefault="00B44566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</w:rPr>
      </w:pPr>
      <w:proofErr w:type="spellStart"/>
      <w:r w:rsidRPr="00043A41">
        <w:rPr>
          <w:sz w:val="28"/>
          <w:szCs w:val="28"/>
        </w:rPr>
        <w:t>Серед</w:t>
      </w:r>
      <w:proofErr w:type="spellEnd"/>
      <w:r w:rsidRPr="00043A41">
        <w:rPr>
          <w:rStyle w:val="a5"/>
        </w:rPr>
        <w:t xml:space="preserve"> </w:t>
      </w:r>
      <w:proofErr w:type="spellStart"/>
      <w:r w:rsidRPr="00043A41">
        <w:rPr>
          <w:rStyle w:val="a5"/>
          <w:b w:val="0"/>
          <w:i w:val="0"/>
        </w:rPr>
        <w:t>перспективних</w:t>
      </w:r>
      <w:proofErr w:type="spellEnd"/>
      <w:r w:rsidRPr="00043A41">
        <w:rPr>
          <w:rStyle w:val="a5"/>
          <w:b w:val="0"/>
          <w:i w:val="0"/>
        </w:rPr>
        <w:t xml:space="preserve"> </w:t>
      </w:r>
      <w:proofErr w:type="spellStart"/>
      <w:r w:rsidRPr="00043A41">
        <w:rPr>
          <w:rStyle w:val="a5"/>
          <w:b w:val="0"/>
          <w:i w:val="0"/>
        </w:rPr>
        <w:t>освітніх</w:t>
      </w:r>
      <w:proofErr w:type="spellEnd"/>
      <w:r w:rsidRPr="00043A41">
        <w:rPr>
          <w:rStyle w:val="a5"/>
          <w:b w:val="0"/>
          <w:i w:val="0"/>
        </w:rPr>
        <w:t xml:space="preserve"> </w:t>
      </w:r>
      <w:proofErr w:type="spellStart"/>
      <w:r w:rsidRPr="00043A41">
        <w:rPr>
          <w:rStyle w:val="a5"/>
          <w:b w:val="0"/>
          <w:i w:val="0"/>
        </w:rPr>
        <w:t>технологій</w:t>
      </w:r>
      <w:proofErr w:type="spellEnd"/>
      <w:r w:rsidR="00B822C0">
        <w:rPr>
          <w:sz w:val="28"/>
          <w:szCs w:val="28"/>
        </w:rPr>
        <w:t xml:space="preserve"> </w:t>
      </w:r>
      <w:proofErr w:type="spellStart"/>
      <w:r w:rsidR="00B822C0">
        <w:rPr>
          <w:sz w:val="28"/>
          <w:szCs w:val="28"/>
        </w:rPr>
        <w:t>можна</w:t>
      </w:r>
      <w:proofErr w:type="spellEnd"/>
      <w:r w:rsidR="00B822C0">
        <w:rPr>
          <w:sz w:val="28"/>
          <w:szCs w:val="28"/>
        </w:rPr>
        <w:t xml:space="preserve"> </w:t>
      </w:r>
      <w:proofErr w:type="spellStart"/>
      <w:r w:rsidR="00B822C0">
        <w:rPr>
          <w:sz w:val="28"/>
          <w:szCs w:val="28"/>
        </w:rPr>
        <w:t>виділити</w:t>
      </w:r>
      <w:proofErr w:type="spellEnd"/>
      <w:r w:rsidR="00B822C0">
        <w:rPr>
          <w:sz w:val="28"/>
          <w:szCs w:val="28"/>
        </w:rPr>
        <w:t xml:space="preserve"> </w:t>
      </w:r>
      <w:proofErr w:type="spellStart"/>
      <w:r w:rsidR="00B822C0">
        <w:rPr>
          <w:sz w:val="28"/>
          <w:szCs w:val="28"/>
        </w:rPr>
        <w:t>наступні</w:t>
      </w:r>
      <w:proofErr w:type="spellEnd"/>
      <w:r w:rsidR="00B822C0">
        <w:rPr>
          <w:sz w:val="28"/>
          <w:szCs w:val="28"/>
        </w:rPr>
        <w:t xml:space="preserve">: </w:t>
      </w:r>
      <w:r w:rsidR="00B822C0">
        <w:rPr>
          <w:sz w:val="28"/>
          <w:szCs w:val="28"/>
          <w:lang w:val="uk-UA"/>
        </w:rPr>
        <w:t>і</w:t>
      </w:r>
      <w:proofErr w:type="spellStart"/>
      <w:r w:rsidRPr="00043A41">
        <w:rPr>
          <w:sz w:val="28"/>
          <w:szCs w:val="28"/>
        </w:rPr>
        <w:t>нтерактивні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проектні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текстоцентричні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інформаційні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організації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групової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навчальної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діяльності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тощо</w:t>
      </w:r>
      <w:proofErr w:type="spellEnd"/>
      <w:r w:rsidRPr="00043A41">
        <w:rPr>
          <w:sz w:val="28"/>
          <w:szCs w:val="28"/>
        </w:rPr>
        <w:t>.</w:t>
      </w:r>
    </w:p>
    <w:p w:rsidR="00B44566" w:rsidRPr="00043A41" w:rsidRDefault="00B44566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</w:rPr>
      </w:pPr>
      <w:proofErr w:type="spellStart"/>
      <w:r w:rsidRPr="00043A41">
        <w:rPr>
          <w:sz w:val="28"/>
          <w:szCs w:val="28"/>
        </w:rPr>
        <w:t>Відомі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вчен</w:t>
      </w:r>
      <w:proofErr w:type="gramStart"/>
      <w:r w:rsidRPr="00043A41">
        <w:rPr>
          <w:sz w:val="28"/>
          <w:szCs w:val="28"/>
        </w:rPr>
        <w:t>і-</w:t>
      </w:r>
      <w:proofErr w:type="gramEnd"/>
      <w:r w:rsidRPr="00043A41">
        <w:rPr>
          <w:sz w:val="28"/>
          <w:szCs w:val="28"/>
        </w:rPr>
        <w:t>дослідники</w:t>
      </w:r>
      <w:proofErr w:type="spellEnd"/>
      <w:r w:rsidRPr="00043A41">
        <w:rPr>
          <w:sz w:val="28"/>
          <w:szCs w:val="28"/>
        </w:rPr>
        <w:t xml:space="preserve"> М.І. </w:t>
      </w:r>
      <w:proofErr w:type="spellStart"/>
      <w:r w:rsidRPr="00043A41">
        <w:rPr>
          <w:sz w:val="28"/>
          <w:szCs w:val="28"/>
        </w:rPr>
        <w:t>Пентилюк</w:t>
      </w:r>
      <w:proofErr w:type="spellEnd"/>
      <w:r w:rsidRPr="00043A41">
        <w:rPr>
          <w:sz w:val="28"/>
          <w:szCs w:val="28"/>
        </w:rPr>
        <w:t xml:space="preserve">, С.А. </w:t>
      </w:r>
      <w:proofErr w:type="spellStart"/>
      <w:r w:rsidRPr="00043A41">
        <w:rPr>
          <w:sz w:val="28"/>
          <w:szCs w:val="28"/>
        </w:rPr>
        <w:t>Омельчук</w:t>
      </w:r>
      <w:proofErr w:type="spellEnd"/>
      <w:r w:rsidRPr="00043A41">
        <w:rPr>
          <w:sz w:val="28"/>
          <w:szCs w:val="28"/>
        </w:rPr>
        <w:t xml:space="preserve">, О. </w:t>
      </w:r>
      <w:proofErr w:type="spellStart"/>
      <w:r w:rsidRPr="00043A41">
        <w:rPr>
          <w:sz w:val="28"/>
          <w:szCs w:val="28"/>
        </w:rPr>
        <w:t>Куцевол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вивчали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це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питання</w:t>
      </w:r>
      <w:proofErr w:type="spellEnd"/>
      <w:r w:rsidRPr="00043A41">
        <w:rPr>
          <w:sz w:val="28"/>
          <w:szCs w:val="28"/>
        </w:rPr>
        <w:t xml:space="preserve">, проводили </w:t>
      </w:r>
      <w:proofErr w:type="spellStart"/>
      <w:r w:rsidRPr="00043A41">
        <w:rPr>
          <w:sz w:val="28"/>
          <w:szCs w:val="28"/>
        </w:rPr>
        <w:t>апробацію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складених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підручників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навчальних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посібників</w:t>
      </w:r>
      <w:proofErr w:type="spellEnd"/>
      <w:r w:rsidRPr="00043A41">
        <w:rPr>
          <w:sz w:val="28"/>
          <w:szCs w:val="28"/>
        </w:rPr>
        <w:t>.</w:t>
      </w:r>
    </w:p>
    <w:p w:rsidR="00B44566" w:rsidRPr="00043A41" w:rsidRDefault="00B44566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</w:rPr>
      </w:pPr>
      <w:proofErr w:type="spellStart"/>
      <w:r w:rsidRPr="00043A41">
        <w:rPr>
          <w:sz w:val="28"/>
          <w:szCs w:val="28"/>
        </w:rPr>
        <w:t>Текстоцентрична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технологія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навчання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відповідає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основним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завданням</w:t>
      </w:r>
      <w:proofErr w:type="spellEnd"/>
      <w:r w:rsidR="00B822C0">
        <w:rPr>
          <w:sz w:val="28"/>
          <w:szCs w:val="28"/>
          <w:lang w:val="uk-UA"/>
        </w:rPr>
        <w:t xml:space="preserve"> </w:t>
      </w:r>
      <w:proofErr w:type="spellStart"/>
      <w:r w:rsidRPr="00043A41">
        <w:rPr>
          <w:sz w:val="28"/>
          <w:szCs w:val="28"/>
        </w:rPr>
        <w:t>вивчення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української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мови</w:t>
      </w:r>
      <w:proofErr w:type="spellEnd"/>
      <w:r w:rsidRPr="00043A41">
        <w:rPr>
          <w:sz w:val="28"/>
          <w:szCs w:val="28"/>
        </w:rPr>
        <w:t xml:space="preserve"> та </w:t>
      </w:r>
      <w:proofErr w:type="spellStart"/>
      <w:r w:rsidRPr="00043A41">
        <w:rPr>
          <w:sz w:val="28"/>
          <w:szCs w:val="28"/>
        </w:rPr>
        <w:t>літератури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бо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proofErr w:type="gramStart"/>
      <w:r w:rsidRPr="00043A41">
        <w:rPr>
          <w:sz w:val="28"/>
          <w:szCs w:val="28"/>
        </w:rPr>
        <w:t>еп</w:t>
      </w:r>
      <w:proofErr w:type="gramEnd"/>
      <w:r w:rsidRPr="00043A41">
        <w:rPr>
          <w:sz w:val="28"/>
          <w:szCs w:val="28"/>
        </w:rPr>
        <w:t>іцентром</w:t>
      </w:r>
      <w:proofErr w:type="spellEnd"/>
      <w:r w:rsidRPr="00043A41">
        <w:rPr>
          <w:sz w:val="28"/>
          <w:szCs w:val="28"/>
        </w:rPr>
        <w:t xml:space="preserve"> уроку </w:t>
      </w:r>
      <w:proofErr w:type="spellStart"/>
      <w:r w:rsidRPr="00043A41">
        <w:rPr>
          <w:sz w:val="28"/>
          <w:szCs w:val="28"/>
        </w:rPr>
        <w:t>стає</w:t>
      </w:r>
      <w:proofErr w:type="spellEnd"/>
      <w:r w:rsidRPr="00043A41">
        <w:rPr>
          <w:sz w:val="28"/>
          <w:szCs w:val="28"/>
        </w:rPr>
        <w:t xml:space="preserve"> текст як</w:t>
      </w:r>
      <w:r w:rsidRPr="00043A41">
        <w:rPr>
          <w:sz w:val="28"/>
          <w:szCs w:val="28"/>
          <w:lang w:val="uk-UA"/>
        </w:rPr>
        <w:t xml:space="preserve"> </w:t>
      </w:r>
      <w:proofErr w:type="spellStart"/>
      <w:r w:rsidRPr="00043A41">
        <w:rPr>
          <w:sz w:val="28"/>
          <w:szCs w:val="28"/>
        </w:rPr>
        <w:t>засіб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виховання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всебічно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розвиненої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творчої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національно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свідомої</w:t>
      </w:r>
      <w:proofErr w:type="spellEnd"/>
      <w:r w:rsidRPr="00043A41">
        <w:rPr>
          <w:sz w:val="28"/>
          <w:szCs w:val="28"/>
        </w:rPr>
        <w:t>, духовно</w:t>
      </w:r>
      <w:r w:rsidRPr="00043A41">
        <w:rPr>
          <w:sz w:val="28"/>
          <w:szCs w:val="28"/>
          <w:lang w:val="uk-UA"/>
        </w:rPr>
        <w:t xml:space="preserve"> </w:t>
      </w:r>
      <w:proofErr w:type="spellStart"/>
      <w:r w:rsidRPr="00043A41">
        <w:rPr>
          <w:sz w:val="28"/>
          <w:szCs w:val="28"/>
        </w:rPr>
        <w:t>багатої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особистості</w:t>
      </w:r>
      <w:proofErr w:type="spellEnd"/>
      <w:r w:rsidRPr="00043A41">
        <w:rPr>
          <w:sz w:val="28"/>
          <w:szCs w:val="28"/>
        </w:rPr>
        <w:t xml:space="preserve">, яка </w:t>
      </w:r>
      <w:proofErr w:type="spellStart"/>
      <w:r w:rsidRPr="00043A41">
        <w:rPr>
          <w:sz w:val="28"/>
          <w:szCs w:val="28"/>
        </w:rPr>
        <w:t>комунікативно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виправдано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вміє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користуватися</w:t>
      </w:r>
      <w:proofErr w:type="spellEnd"/>
      <w:r w:rsidR="009243FD" w:rsidRPr="00043A41">
        <w:rPr>
          <w:sz w:val="28"/>
          <w:szCs w:val="28"/>
          <w:lang w:val="uk-UA"/>
        </w:rPr>
        <w:t xml:space="preserve"> </w:t>
      </w:r>
      <w:proofErr w:type="spellStart"/>
      <w:r w:rsidRPr="00043A41">
        <w:rPr>
          <w:sz w:val="28"/>
          <w:szCs w:val="28"/>
        </w:rPr>
        <w:t>мовними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засобами</w:t>
      </w:r>
      <w:proofErr w:type="spellEnd"/>
      <w:r w:rsidRPr="00043A41">
        <w:rPr>
          <w:sz w:val="28"/>
          <w:szCs w:val="28"/>
        </w:rPr>
        <w:t xml:space="preserve"> в </w:t>
      </w:r>
      <w:proofErr w:type="spellStart"/>
      <w:r w:rsidRPr="00043A41">
        <w:rPr>
          <w:sz w:val="28"/>
          <w:szCs w:val="28"/>
        </w:rPr>
        <w:t>усіх</w:t>
      </w:r>
      <w:proofErr w:type="spellEnd"/>
      <w:r w:rsidRPr="00043A41">
        <w:rPr>
          <w:sz w:val="28"/>
          <w:szCs w:val="28"/>
        </w:rPr>
        <w:t xml:space="preserve"> сферах </w:t>
      </w:r>
      <w:proofErr w:type="spellStart"/>
      <w:r w:rsidRPr="00043A41">
        <w:rPr>
          <w:sz w:val="28"/>
          <w:szCs w:val="28"/>
        </w:rPr>
        <w:t>суспільної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діяльності</w:t>
      </w:r>
      <w:proofErr w:type="spellEnd"/>
      <w:r w:rsidRPr="00043A41">
        <w:rPr>
          <w:sz w:val="28"/>
          <w:szCs w:val="28"/>
        </w:rPr>
        <w:t xml:space="preserve">. </w:t>
      </w:r>
    </w:p>
    <w:p w:rsidR="00B44566" w:rsidRPr="00043A41" w:rsidRDefault="00B44566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Центральне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текстоцентричній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займає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опора на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зв'язний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текст, на слово в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найширших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ареалах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побудування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багатоаспектному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смисловому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символічному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виявах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маємо</w:t>
      </w:r>
      <w:proofErr w:type="spellEnd"/>
      <w:r w:rsidR="009243FD" w:rsidRPr="00043A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насамперед</w:t>
      </w:r>
      <w:proofErr w:type="spellEnd"/>
      <w:r w:rsidR="009243FD" w:rsidRPr="00043A4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43A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художній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літературі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>.</w:t>
      </w:r>
    </w:p>
    <w:p w:rsidR="00CA3E80" w:rsidRPr="00043A41" w:rsidRDefault="006721EB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На уроках із застосуванням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текстоцентричних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я можу якнайтісніше поєднати навчання з вихованням, опираючись на багатство рідного слова. Саме виходячи з відібраного на уроках тексту, я формую виховну мету. Наприклад: формую в учнів патріотичні почуття, національну свідомість, високі громадянські якості, бережливе відношення до природи, естетичні смаки. </w:t>
      </w:r>
    </w:p>
    <w:p w:rsidR="006721EB" w:rsidRPr="00043A41" w:rsidRDefault="006721EB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Застосовуючи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текстоцентричні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у навча</w:t>
      </w:r>
      <w:r w:rsidR="009243FD" w:rsidRPr="00043A41">
        <w:rPr>
          <w:rFonts w:ascii="Times New Roman" w:hAnsi="Times New Roman" w:cs="Times New Roman"/>
          <w:sz w:val="28"/>
          <w:szCs w:val="28"/>
          <w:lang w:val="uk-UA"/>
        </w:rPr>
        <w:t>льній діяльності</w:t>
      </w:r>
      <w:r w:rsidR="00B822C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243FD"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я дотримуюся 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>повної їх структури:</w:t>
      </w:r>
    </w:p>
    <w:p w:rsidR="00B822C0" w:rsidRPr="00B822C0" w:rsidRDefault="006721EB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2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1). Створюю умови для сприйняття тексту. </w:t>
      </w:r>
    </w:p>
    <w:p w:rsidR="006721EB" w:rsidRPr="00043A41" w:rsidRDefault="006721EB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Будь-яку роботу з текстом або його фрагментом починаю з того, що він сприймається дітьми на слух або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зорово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і на цьому етапі для мене завжди важливо створити настрій, який допоміг би зрозуміти текст.</w:t>
      </w:r>
    </w:p>
    <w:p w:rsidR="006721EB" w:rsidRPr="00B822C0" w:rsidRDefault="006721EB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2C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2). Повторення вивченого матеріалу я здійснюю на основі вивчених граматичних явищ.</w:t>
      </w:r>
    </w:p>
    <w:p w:rsidR="006721EB" w:rsidRPr="00043A41" w:rsidRDefault="006721EB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У роботі виділяю декілька рівнів (фонетичний, лексичний, морфологічний, словотворчий) і підбираю завдання для кожного з них. Мною розроблені цікаві пізнавальні вправи для дітей першокласників: «Звукова зарядка», «Граматична математика», «Завдання від Незнайка», які допомагають учням розвивати спостережливість, творчу уяву, здатність сприймати звукові та словесні образи, аналізувати слова, виконувати їх звуко</w:t>
      </w:r>
      <w:r w:rsidR="009243FD" w:rsidRPr="00043A41">
        <w:rPr>
          <w:rFonts w:ascii="Times New Roman" w:hAnsi="Times New Roman" w:cs="Times New Roman"/>
          <w:sz w:val="28"/>
          <w:szCs w:val="28"/>
          <w:lang w:val="uk-UA"/>
        </w:rPr>
        <w:t>вий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 аналіз.</w:t>
      </w:r>
    </w:p>
    <w:p w:rsidR="006721EB" w:rsidRPr="00043A41" w:rsidRDefault="006721EB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З огляду на потреби класу і можливості окремих учнів сама добираю за змістом уроку додаткові завдання, які дають мені можливість забезпечити особистісно-орієнтований підхід до навчання. Школярі дуже люблять працювати з індивідуальними картками: творити нові слова, складати речення з набору слів, добирати заголовки до текстів, встановлювати послідовність подій у ньому</w:t>
      </w:r>
      <w:r w:rsidR="008F625E" w:rsidRPr="00043A41">
        <w:rPr>
          <w:rFonts w:ascii="Times New Roman" w:hAnsi="Times New Roman" w:cs="Times New Roman"/>
          <w:sz w:val="28"/>
          <w:szCs w:val="28"/>
          <w:lang w:val="uk-UA"/>
        </w:rPr>
        <w:t>, редагувати</w:t>
      </w:r>
      <w:r w:rsidR="009243FD"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25E" w:rsidRPr="00043A41">
        <w:rPr>
          <w:rFonts w:ascii="Times New Roman" w:hAnsi="Times New Roman" w:cs="Times New Roman"/>
          <w:sz w:val="28"/>
          <w:szCs w:val="28"/>
          <w:lang w:val="uk-UA"/>
        </w:rPr>
        <w:t>деформований текст…</w:t>
      </w:r>
    </w:p>
    <w:p w:rsidR="008F625E" w:rsidRPr="00043A41" w:rsidRDefault="008F625E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На уроках української мови та літературного читання основну увагу приділяю роботі над значенням слова і кількісному нарощенню словникового запасу учнів. Цьому сприяють: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хвилинки-цікавинки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, звукові загадки, ігри-павутинки,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пазли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>, словникові конструктори, таблиці слів, асоціативні кущі, ігри «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Набірник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>» (утворення нових слів із букв будь-якого вибраного слова), «Шифрувальник»</w:t>
      </w:r>
      <w:r w:rsidR="009243FD"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(відтворення тексту, частина якого захована)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822C0" w:rsidRDefault="008F625E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822C0">
        <w:rPr>
          <w:rFonts w:ascii="Times New Roman" w:hAnsi="Times New Roman" w:cs="Times New Roman"/>
          <w:b/>
          <w:sz w:val="28"/>
          <w:szCs w:val="28"/>
          <w:lang w:val="uk-UA"/>
        </w:rPr>
        <w:t>3) Вивчення нового граматичного матеріалу розглядаю на осно</w:t>
      </w:r>
      <w:r w:rsidR="00B822C0" w:rsidRPr="00B822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 тексту. </w:t>
      </w:r>
    </w:p>
    <w:p w:rsidR="008F625E" w:rsidRPr="00043A41" w:rsidRDefault="00B822C0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Засвоєння учнями мов</w:t>
      </w:r>
      <w:r w:rsidR="008F625E" w:rsidRPr="00043A41">
        <w:rPr>
          <w:rFonts w:ascii="Times New Roman" w:hAnsi="Times New Roman" w:cs="Times New Roman"/>
          <w:sz w:val="28"/>
          <w:szCs w:val="28"/>
          <w:lang w:val="uk-UA"/>
        </w:rPr>
        <w:t>них понять, явищ, закономірностей я здійснюю не</w:t>
      </w:r>
      <w:r w:rsidR="00CA581C"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25E" w:rsidRPr="00043A41">
        <w:rPr>
          <w:rFonts w:ascii="Times New Roman" w:hAnsi="Times New Roman" w:cs="Times New Roman"/>
          <w:sz w:val="28"/>
          <w:szCs w:val="28"/>
          <w:lang w:val="uk-UA"/>
        </w:rPr>
        <w:t>ізольовано від мовлення, а на основі тексту як засобу навчання. Тематичний підхід щодо добору текстів на один урок я використовую як дидактичний матеріал для опанування мовно-мовленнєвих умінь. Основним критерієм добо</w:t>
      </w:r>
      <w:r w:rsidR="00CA581C" w:rsidRPr="00043A41">
        <w:rPr>
          <w:rFonts w:ascii="Times New Roman" w:hAnsi="Times New Roman" w:cs="Times New Roman"/>
          <w:sz w:val="28"/>
          <w:szCs w:val="28"/>
          <w:lang w:val="uk-UA"/>
        </w:rPr>
        <w:t>ру текстів для мене є їх насичен</w:t>
      </w:r>
      <w:r w:rsidR="008F625E" w:rsidRPr="00043A41">
        <w:rPr>
          <w:rFonts w:ascii="Times New Roman" w:hAnsi="Times New Roman" w:cs="Times New Roman"/>
          <w:sz w:val="28"/>
          <w:szCs w:val="28"/>
          <w:lang w:val="uk-UA"/>
        </w:rPr>
        <w:t>ість комунікативно-значущою лексикою, мовними явищами, які вивчаються на уроці.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Різнопланове та ефективне є використання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текстоцентричних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 на уроках у початкових класах: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lastRenderedPageBreak/>
        <w:t>- пізнавальні тексти – на уроках з читання, з природознавства, з основ здоров’я;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- тексти-поради – на уроках природознавства, літературного читання, основ здоров’я;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- тексти-інструкції – на уроках з фізичної культури, з трудового навчання, образотворчого мистецтва;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тексти-цікавинки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– на уроках природознавства, літературного читання, української мови;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- тексти-завдання (творчі і логічні завдання) - на уроках української мови, математики, природознавства;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- тексти-мовні ігри – гра «Ти мені – я тобі», «Шифрувальник»;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- тексти-загадки – працюючи в парах кожен з дітей загадує одну загадку та відмічає у окрему графу правильну відповідь. Виграє той учень, який набирає більшу кількість очок;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- тексти-інсценізації – які містять завдання від тварин, казкових героїв, головних дійових осіб, наприклад таке завдання: прочитай мовчки текст, вибери собі відповідний костюм, маску та озвуч свого казкового персонажа, </w:t>
      </w:r>
      <w:bookmarkStart w:id="0" w:name="_GoBack"/>
      <w:bookmarkEnd w:id="0"/>
      <w:r w:rsidRPr="00043A41">
        <w:rPr>
          <w:rFonts w:ascii="Times New Roman" w:hAnsi="Times New Roman" w:cs="Times New Roman"/>
          <w:sz w:val="28"/>
          <w:szCs w:val="28"/>
          <w:lang w:val="uk-UA"/>
        </w:rPr>
        <w:t>використовуючи картку;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- творчі тексти – тексти для роботи у групах;</w:t>
      </w:r>
    </w:p>
    <w:p w:rsidR="00B46A57" w:rsidRPr="00043A41" w:rsidRDefault="00B46A57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- тексти-прохання – від гномика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Охайничка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>, від Зеленої Ялинки, від співучого Соловейка, від Матінки-Природи, від голубоокого Проліска.</w:t>
      </w:r>
    </w:p>
    <w:p w:rsidR="00B822C0" w:rsidRDefault="008F625E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часто використовую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матеріал із </w:t>
      </w:r>
      <w:r w:rsidR="00B822C0">
        <w:rPr>
          <w:rFonts w:ascii="Times New Roman" w:hAnsi="Times New Roman" w:cs="Times New Roman"/>
          <w:sz w:val="28"/>
          <w:szCs w:val="28"/>
          <w:lang w:val="uk-UA"/>
        </w:rPr>
        <w:t xml:space="preserve">моєї 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збірки текстів «Прочитай сам». Особливістю цих текстів є цікаві малюнки та ілюстрації замість окремих слів. Учні називають слово замість малюнка, утворюють речення та знайомляться з цілим текстом. Така робота активізує пізнавальну діяльність школярів, розвиває їх читацькі інтереси та техніку читання. </w:t>
      </w:r>
    </w:p>
    <w:p w:rsidR="008F625E" w:rsidRPr="00043A41" w:rsidRDefault="008F625E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Цікавим та пізнавальним для дітей-другокласників є індивідуальний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роздатковий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матеріал про квіткові легенди «Кожна квітка – чарівна казка». За допомогою цих карток учні можуть самостійно знайомитися з текстом, 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вибірково його читати, переказувати текст за допомогою ілюстрацій та серії малюнків, встановлювати послідовність подій, працювати творчо (придумувати зачин  чи кінцівку тексту).</w:t>
      </w:r>
    </w:p>
    <w:p w:rsidR="00B822C0" w:rsidRDefault="008F625E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2C0">
        <w:rPr>
          <w:rFonts w:ascii="Times New Roman" w:hAnsi="Times New Roman" w:cs="Times New Roman"/>
          <w:b/>
          <w:sz w:val="28"/>
          <w:szCs w:val="28"/>
          <w:lang w:val="uk-UA"/>
        </w:rPr>
        <w:t>4) Вивчення тексту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227A"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(його фрагменту) </w:t>
      </w:r>
      <w:r w:rsidR="0023227A" w:rsidRPr="00B822C0">
        <w:rPr>
          <w:rFonts w:ascii="Times New Roman" w:hAnsi="Times New Roman" w:cs="Times New Roman"/>
          <w:b/>
          <w:sz w:val="28"/>
          <w:szCs w:val="28"/>
          <w:lang w:val="uk-UA"/>
        </w:rPr>
        <w:t>напам’ять</w:t>
      </w:r>
      <w:r w:rsidR="0023227A"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я розпочинаю підготовкою учнів до письма з пам’яті. </w:t>
      </w:r>
    </w:p>
    <w:p w:rsidR="008F625E" w:rsidRPr="00043A41" w:rsidRDefault="0023227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Цей етап сприяє збагаченню словникового запасу учнів, розвитку орфографічної грамотності.</w:t>
      </w:r>
    </w:p>
    <w:p w:rsidR="0023227A" w:rsidRPr="00043A41" w:rsidRDefault="0023227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22C0">
        <w:rPr>
          <w:rFonts w:ascii="Times New Roman" w:hAnsi="Times New Roman" w:cs="Times New Roman"/>
          <w:b/>
          <w:sz w:val="28"/>
          <w:szCs w:val="28"/>
          <w:lang w:val="uk-UA"/>
        </w:rPr>
        <w:t>5) Творча робота.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Учням пропоную творче завдання на відтворення власного тексту, стилізацію авторського з використанням граматичного матеріалу. Часто на цьому етапі уроку я використовую роботу в групах, парах, міні-проекти, методи: «Крісло автора», «Рюкзак», хвилинки фантазування, творчу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психогімнастику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>, пантоміму, інсценізацію, прийом перерваного тексту. Дієвим методом, на мою думку, для другокласників є метод імітації або, як його ще називають, метод наслідування. Зразками для наслідування є запропоновані літературні твори, аудіо записи, звукові вірші та загадки.</w:t>
      </w:r>
    </w:p>
    <w:p w:rsidR="0023227A" w:rsidRPr="00043A41" w:rsidRDefault="0023227A" w:rsidP="00043A41">
      <w:pPr>
        <w:pStyle w:val="2"/>
        <w:shd w:val="clear" w:color="auto" w:fill="auto"/>
        <w:spacing w:line="360" w:lineRule="auto"/>
        <w:ind w:firstLine="284"/>
        <w:jc w:val="both"/>
        <w:rPr>
          <w:sz w:val="28"/>
          <w:szCs w:val="28"/>
        </w:rPr>
      </w:pPr>
      <w:r w:rsidRPr="00043A41">
        <w:rPr>
          <w:sz w:val="28"/>
          <w:szCs w:val="28"/>
          <w:lang w:val="uk-UA"/>
        </w:rPr>
        <w:t xml:space="preserve">Навчальну діяльність учнів засобами художніх текстів я здійснюю відповідними методами, прийомами, видами та формами роботи, тобто за відповідною методикою.  </w:t>
      </w:r>
      <w:r w:rsidRPr="00043A41">
        <w:rPr>
          <w:rStyle w:val="a3"/>
          <w:b w:val="0"/>
        </w:rPr>
        <w:t>Методика роботи</w:t>
      </w:r>
      <w:r w:rsidRPr="00043A41">
        <w:rPr>
          <w:sz w:val="28"/>
          <w:szCs w:val="28"/>
        </w:rPr>
        <w:t xml:space="preserve"> на уроках української мови має забезпечувати єдиний процес сприймання і розуміння тексту, і на його основі формування мовних і мовленнєвих умінь, а тому робот</w:t>
      </w:r>
      <w:r w:rsidRPr="00043A41">
        <w:rPr>
          <w:sz w:val="28"/>
          <w:szCs w:val="28"/>
          <w:lang w:val="uk-UA"/>
        </w:rPr>
        <w:t>у</w:t>
      </w:r>
      <w:r w:rsidRPr="00043A41">
        <w:rPr>
          <w:sz w:val="28"/>
          <w:szCs w:val="28"/>
        </w:rPr>
        <w:t xml:space="preserve"> над текстом </w:t>
      </w:r>
      <w:r w:rsidRPr="00043A41">
        <w:rPr>
          <w:sz w:val="28"/>
          <w:szCs w:val="28"/>
          <w:lang w:val="uk-UA"/>
        </w:rPr>
        <w:t>я проводжу у</w:t>
      </w:r>
      <w:r w:rsidRPr="00043A41">
        <w:rPr>
          <w:sz w:val="28"/>
          <w:szCs w:val="28"/>
        </w:rPr>
        <w:t xml:space="preserve"> два етапи.</w:t>
      </w:r>
    </w:p>
    <w:p w:rsidR="0023227A" w:rsidRPr="00043A41" w:rsidRDefault="0023227A" w:rsidP="00043A41">
      <w:pPr>
        <w:pStyle w:val="2"/>
        <w:shd w:val="clear" w:color="auto" w:fill="auto"/>
        <w:spacing w:line="360" w:lineRule="auto"/>
        <w:ind w:firstLine="284"/>
        <w:jc w:val="both"/>
        <w:rPr>
          <w:sz w:val="28"/>
          <w:szCs w:val="28"/>
        </w:rPr>
      </w:pPr>
      <w:r w:rsidRPr="00043A41">
        <w:rPr>
          <w:sz w:val="28"/>
          <w:szCs w:val="28"/>
        </w:rPr>
        <w:t>На етапі сприймання і осмислення тексту учні визначають</w:t>
      </w:r>
      <w:r w:rsidRPr="00043A41">
        <w:rPr>
          <w:rStyle w:val="a3"/>
        </w:rPr>
        <w:t xml:space="preserve"> </w:t>
      </w:r>
      <w:r w:rsidRPr="00043A41">
        <w:rPr>
          <w:rStyle w:val="a3"/>
          <w:b w:val="0"/>
        </w:rPr>
        <w:t>«про що?, про кого?»</w:t>
      </w:r>
      <w:r w:rsidRPr="00043A41">
        <w:rPr>
          <w:sz w:val="28"/>
          <w:szCs w:val="28"/>
        </w:rPr>
        <w:t xml:space="preserve"> йдеться у ньому;</w:t>
      </w:r>
      <w:r w:rsidRPr="00043A41">
        <w:rPr>
          <w:rStyle w:val="a3"/>
          <w:b w:val="0"/>
        </w:rPr>
        <w:t xml:space="preserve"> «що саме говориться про...?», «яким</w:t>
      </w:r>
      <w:r w:rsidR="00B822C0">
        <w:rPr>
          <w:rStyle w:val="a3"/>
          <w:b w:val="0"/>
          <w:lang w:val="uk-UA"/>
        </w:rPr>
        <w:t>и</w:t>
      </w:r>
      <w:r w:rsidRPr="00043A41">
        <w:rPr>
          <w:rStyle w:val="a3"/>
          <w:b w:val="0"/>
        </w:rPr>
        <w:t xml:space="preserve"> засобами?»</w:t>
      </w:r>
      <w:r w:rsidRPr="00043A41">
        <w:rPr>
          <w:b/>
          <w:sz w:val="28"/>
          <w:szCs w:val="28"/>
        </w:rPr>
        <w:t xml:space="preserve"> </w:t>
      </w:r>
      <w:r w:rsidRPr="00043A41">
        <w:rPr>
          <w:b/>
          <w:sz w:val="28"/>
          <w:szCs w:val="28"/>
          <w:lang w:val="ru"/>
        </w:rPr>
        <w:t>-</w:t>
      </w:r>
      <w:r w:rsidRPr="00043A41">
        <w:rPr>
          <w:sz w:val="28"/>
          <w:szCs w:val="28"/>
          <w:lang w:val="ru"/>
        </w:rPr>
        <w:t xml:space="preserve"> </w:t>
      </w:r>
      <w:r w:rsidRPr="00043A41">
        <w:rPr>
          <w:sz w:val="28"/>
          <w:szCs w:val="28"/>
        </w:rPr>
        <w:t xml:space="preserve">словами і не тільки </w:t>
      </w:r>
      <w:r w:rsidRPr="00043A41">
        <w:rPr>
          <w:sz w:val="28"/>
          <w:szCs w:val="28"/>
          <w:lang w:val="ru"/>
        </w:rPr>
        <w:t xml:space="preserve">- </w:t>
      </w:r>
      <w:r w:rsidRPr="00043A41">
        <w:rPr>
          <w:sz w:val="28"/>
          <w:szCs w:val="28"/>
        </w:rPr>
        <w:t>автор про це говорить.</w:t>
      </w:r>
    </w:p>
    <w:p w:rsidR="0023227A" w:rsidRPr="00043A41" w:rsidRDefault="0023227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Граматичні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формую в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результаті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використання</w:t>
      </w:r>
      <w:proofErr w:type="spellEnd"/>
      <w:r w:rsidRPr="00043A41">
        <w:rPr>
          <w:rStyle w:val="a3"/>
          <w:rFonts w:eastAsiaTheme="minorHAnsi"/>
        </w:rPr>
        <w:t xml:space="preserve"> </w:t>
      </w:r>
      <w:proofErr w:type="spellStart"/>
      <w:r w:rsidRPr="00043A41">
        <w:rPr>
          <w:rStyle w:val="a3"/>
          <w:rFonts w:eastAsiaTheme="minorHAnsi"/>
          <w:b w:val="0"/>
        </w:rPr>
        <w:t>системи</w:t>
      </w:r>
      <w:proofErr w:type="spellEnd"/>
      <w:r w:rsidRPr="00043A41">
        <w:rPr>
          <w:rStyle w:val="a3"/>
          <w:rFonts w:eastAsiaTheme="minorHAnsi"/>
          <w:b w:val="0"/>
        </w:rPr>
        <w:t xml:space="preserve"> </w:t>
      </w:r>
      <w:proofErr w:type="spellStart"/>
      <w:r w:rsidRPr="00043A41">
        <w:rPr>
          <w:rStyle w:val="a3"/>
          <w:rFonts w:eastAsiaTheme="minorHAnsi"/>
          <w:b w:val="0"/>
        </w:rPr>
        <w:t>завдань</w:t>
      </w:r>
      <w:proofErr w:type="spellEnd"/>
      <w:r w:rsidRPr="00043A41">
        <w:rPr>
          <w:rStyle w:val="a3"/>
          <w:rFonts w:eastAsiaTheme="minorHAnsi"/>
          <w:b w:val="0"/>
        </w:rPr>
        <w:t>,</w:t>
      </w:r>
      <w:r w:rsidRPr="00043A4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запропонованих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методичним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апаратом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043A4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43A41">
        <w:rPr>
          <w:rFonts w:ascii="Times New Roman" w:hAnsi="Times New Roman" w:cs="Times New Roman"/>
          <w:sz w:val="28"/>
          <w:szCs w:val="28"/>
        </w:rPr>
        <w:t>ідручника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>,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додатковими вправами, цікавими пізнавальними завданнями,</w:t>
      </w:r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відповідають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вимогам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>.</w:t>
      </w:r>
    </w:p>
    <w:p w:rsidR="0038049D" w:rsidRPr="00043A41" w:rsidRDefault="0038049D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</w:rPr>
      </w:pPr>
      <w:proofErr w:type="spellStart"/>
      <w:r w:rsidRPr="00043A41">
        <w:rPr>
          <w:sz w:val="28"/>
          <w:szCs w:val="28"/>
        </w:rPr>
        <w:t>Ефективність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текстоцентричного</w:t>
      </w:r>
      <w:proofErr w:type="spellEnd"/>
      <w:r w:rsidRPr="00043A41">
        <w:rPr>
          <w:sz w:val="28"/>
          <w:szCs w:val="28"/>
        </w:rPr>
        <w:t xml:space="preserve"> методу </w:t>
      </w:r>
      <w:proofErr w:type="spellStart"/>
      <w:r w:rsidRPr="00043A41">
        <w:rPr>
          <w:sz w:val="28"/>
          <w:szCs w:val="28"/>
        </w:rPr>
        <w:t>досягається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застосуванням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мультимедійних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засобів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навчання</w:t>
      </w:r>
      <w:proofErr w:type="spellEnd"/>
      <w:r w:rsidRPr="00043A41">
        <w:rPr>
          <w:sz w:val="28"/>
          <w:szCs w:val="28"/>
        </w:rPr>
        <w:t xml:space="preserve">, за </w:t>
      </w:r>
      <w:proofErr w:type="spellStart"/>
      <w:r w:rsidRPr="00043A41">
        <w:rPr>
          <w:sz w:val="28"/>
          <w:szCs w:val="28"/>
        </w:rPr>
        <w:t>допомогою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яких</w:t>
      </w:r>
      <w:proofErr w:type="spellEnd"/>
      <w:r w:rsidRPr="00043A41">
        <w:rPr>
          <w:sz w:val="28"/>
          <w:szCs w:val="28"/>
          <w:lang w:val="uk-UA"/>
        </w:rPr>
        <w:t xml:space="preserve"> я</w:t>
      </w:r>
      <w:r w:rsidRPr="00043A41">
        <w:rPr>
          <w:sz w:val="28"/>
          <w:szCs w:val="28"/>
        </w:rPr>
        <w:t xml:space="preserve"> на </w:t>
      </w:r>
      <w:proofErr w:type="spellStart"/>
      <w:r w:rsidRPr="00043A41">
        <w:rPr>
          <w:sz w:val="28"/>
          <w:szCs w:val="28"/>
        </w:rPr>
        <w:t>уроці</w:t>
      </w:r>
      <w:proofErr w:type="spellEnd"/>
      <w:r w:rsidRPr="00043A41">
        <w:rPr>
          <w:sz w:val="28"/>
          <w:szCs w:val="28"/>
        </w:rPr>
        <w:t xml:space="preserve"> створю</w:t>
      </w:r>
      <w:r w:rsidRPr="00043A41">
        <w:rPr>
          <w:sz w:val="28"/>
          <w:szCs w:val="28"/>
          <w:lang w:val="uk-UA"/>
        </w:rPr>
        <w:t>ю</w:t>
      </w:r>
      <w:r w:rsidRPr="00043A41">
        <w:rPr>
          <w:sz w:val="28"/>
          <w:szCs w:val="28"/>
        </w:rPr>
        <w:t xml:space="preserve"> </w:t>
      </w:r>
      <w:r w:rsidRPr="00043A41">
        <w:rPr>
          <w:sz w:val="28"/>
          <w:szCs w:val="28"/>
        </w:rPr>
        <w:lastRenderedPageBreak/>
        <w:t xml:space="preserve">атмосфера </w:t>
      </w:r>
      <w:proofErr w:type="spellStart"/>
      <w:r w:rsidRPr="00043A41">
        <w:rPr>
          <w:sz w:val="28"/>
          <w:szCs w:val="28"/>
        </w:rPr>
        <w:t>напружених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творчих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розумових</w:t>
      </w:r>
      <w:proofErr w:type="spellEnd"/>
      <w:r w:rsidRPr="00043A41">
        <w:rPr>
          <w:sz w:val="28"/>
          <w:szCs w:val="28"/>
        </w:rPr>
        <w:t xml:space="preserve"> і </w:t>
      </w:r>
      <w:proofErr w:type="spellStart"/>
      <w:r w:rsidRPr="00043A41">
        <w:rPr>
          <w:sz w:val="28"/>
          <w:szCs w:val="28"/>
        </w:rPr>
        <w:t>креативних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зусиль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учнів</w:t>
      </w:r>
      <w:proofErr w:type="spellEnd"/>
      <w:r w:rsidRPr="00043A41">
        <w:rPr>
          <w:sz w:val="28"/>
          <w:szCs w:val="28"/>
        </w:rPr>
        <w:t xml:space="preserve">. </w:t>
      </w:r>
      <w:proofErr w:type="spellStart"/>
      <w:r w:rsidRPr="00043A41">
        <w:rPr>
          <w:sz w:val="28"/>
          <w:szCs w:val="28"/>
        </w:rPr>
        <w:t>Використ</w:t>
      </w:r>
      <w:r w:rsidRPr="00043A41">
        <w:rPr>
          <w:sz w:val="28"/>
          <w:szCs w:val="28"/>
          <w:lang w:val="uk-UA"/>
        </w:rPr>
        <w:t>овуючи</w:t>
      </w:r>
      <w:proofErr w:type="spellEnd"/>
      <w:r w:rsidR="00B822C0">
        <w:rPr>
          <w:sz w:val="28"/>
          <w:szCs w:val="28"/>
        </w:rPr>
        <w:t xml:space="preserve"> </w:t>
      </w:r>
      <w:proofErr w:type="spellStart"/>
      <w:r w:rsidR="00B822C0">
        <w:rPr>
          <w:sz w:val="28"/>
          <w:szCs w:val="28"/>
        </w:rPr>
        <w:t>мультимедійн</w:t>
      </w:r>
      <w:proofErr w:type="spellEnd"/>
      <w:r w:rsidR="00B822C0">
        <w:rPr>
          <w:sz w:val="28"/>
          <w:szCs w:val="28"/>
          <w:lang w:val="uk-UA"/>
        </w:rPr>
        <w:t>і</w:t>
      </w:r>
      <w:r w:rsidR="00CA581C" w:rsidRPr="00043A41">
        <w:rPr>
          <w:sz w:val="28"/>
          <w:szCs w:val="28"/>
        </w:rPr>
        <w:t xml:space="preserve"> </w:t>
      </w:r>
      <w:proofErr w:type="spellStart"/>
      <w:r w:rsidR="00CA581C" w:rsidRPr="00043A41">
        <w:rPr>
          <w:sz w:val="28"/>
          <w:szCs w:val="28"/>
        </w:rPr>
        <w:t>технологі</w:t>
      </w:r>
      <w:proofErr w:type="spellEnd"/>
      <w:r w:rsidR="00CA581C" w:rsidRPr="00043A41">
        <w:rPr>
          <w:sz w:val="28"/>
          <w:szCs w:val="28"/>
          <w:lang w:val="uk-UA"/>
        </w:rPr>
        <w:t>ї,</w:t>
      </w:r>
      <w:r w:rsidRPr="00043A41">
        <w:rPr>
          <w:sz w:val="28"/>
          <w:szCs w:val="28"/>
        </w:rPr>
        <w:t xml:space="preserve"> </w:t>
      </w:r>
      <w:r w:rsidRPr="00043A41">
        <w:rPr>
          <w:sz w:val="28"/>
          <w:szCs w:val="28"/>
          <w:lang w:val="uk-UA"/>
        </w:rPr>
        <w:t xml:space="preserve">я </w:t>
      </w:r>
      <w:proofErr w:type="spellStart"/>
      <w:r w:rsidRPr="00043A41">
        <w:rPr>
          <w:sz w:val="28"/>
          <w:szCs w:val="28"/>
        </w:rPr>
        <w:t>передбача</w:t>
      </w:r>
      <w:proofErr w:type="spellEnd"/>
      <w:r w:rsidRPr="00043A41">
        <w:rPr>
          <w:sz w:val="28"/>
          <w:szCs w:val="28"/>
          <w:lang w:val="uk-UA"/>
        </w:rPr>
        <w:t>ю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корисну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зміну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вражень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емоційний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вплив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художнього</w:t>
      </w:r>
      <w:proofErr w:type="spellEnd"/>
      <w:r w:rsidRPr="00043A41">
        <w:rPr>
          <w:sz w:val="28"/>
          <w:szCs w:val="28"/>
        </w:rPr>
        <w:t xml:space="preserve"> тексту, </w:t>
      </w:r>
      <w:proofErr w:type="spellStart"/>
      <w:r w:rsidRPr="00043A41">
        <w:rPr>
          <w:sz w:val="28"/>
          <w:szCs w:val="28"/>
        </w:rPr>
        <w:t>ілюстрацій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музики</w:t>
      </w:r>
      <w:proofErr w:type="spellEnd"/>
      <w:r w:rsidRPr="00043A41">
        <w:rPr>
          <w:sz w:val="28"/>
          <w:szCs w:val="28"/>
        </w:rPr>
        <w:t>,</w:t>
      </w:r>
      <w:r w:rsidRPr="00043A41">
        <w:rPr>
          <w:sz w:val="28"/>
          <w:szCs w:val="28"/>
          <w:lang w:val="uk-UA"/>
        </w:rPr>
        <w:t xml:space="preserve"> </w:t>
      </w:r>
      <w:proofErr w:type="spellStart"/>
      <w:r w:rsidRPr="00043A41">
        <w:rPr>
          <w:sz w:val="28"/>
          <w:szCs w:val="28"/>
        </w:rPr>
        <w:t>живопису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інсценізації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співу</w:t>
      </w:r>
      <w:proofErr w:type="spellEnd"/>
      <w:r w:rsidRPr="00043A41">
        <w:rPr>
          <w:sz w:val="28"/>
          <w:szCs w:val="28"/>
        </w:rPr>
        <w:t xml:space="preserve">, а </w:t>
      </w:r>
      <w:proofErr w:type="spellStart"/>
      <w:r w:rsidRPr="00043A41">
        <w:rPr>
          <w:sz w:val="28"/>
          <w:szCs w:val="28"/>
        </w:rPr>
        <w:t>також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proofErr w:type="gramStart"/>
      <w:r w:rsidRPr="00043A41">
        <w:rPr>
          <w:sz w:val="28"/>
          <w:szCs w:val="28"/>
        </w:rPr>
        <w:t>ауд</w:t>
      </w:r>
      <w:proofErr w:type="gramEnd"/>
      <w:r w:rsidRPr="00043A41">
        <w:rPr>
          <w:sz w:val="28"/>
          <w:szCs w:val="28"/>
        </w:rPr>
        <w:t>іо</w:t>
      </w:r>
      <w:proofErr w:type="spellEnd"/>
      <w:r w:rsidRPr="00043A41">
        <w:rPr>
          <w:sz w:val="28"/>
          <w:szCs w:val="28"/>
        </w:rPr>
        <w:t xml:space="preserve"> - та </w:t>
      </w:r>
      <w:proofErr w:type="spellStart"/>
      <w:r w:rsidRPr="00043A41">
        <w:rPr>
          <w:sz w:val="28"/>
          <w:szCs w:val="28"/>
        </w:rPr>
        <w:t>відеозаписи</w:t>
      </w:r>
      <w:proofErr w:type="spellEnd"/>
      <w:r w:rsidRPr="00043A41">
        <w:rPr>
          <w:sz w:val="28"/>
          <w:szCs w:val="28"/>
        </w:rPr>
        <w:t>,</w:t>
      </w:r>
      <w:r w:rsidR="00CA581C" w:rsidRPr="00043A41">
        <w:rPr>
          <w:sz w:val="28"/>
          <w:szCs w:val="28"/>
          <w:lang w:val="uk-UA"/>
        </w:rPr>
        <w:t xml:space="preserve"> </w:t>
      </w:r>
      <w:proofErr w:type="spellStart"/>
      <w:r w:rsidRPr="00043A41">
        <w:rPr>
          <w:sz w:val="28"/>
          <w:szCs w:val="28"/>
        </w:rPr>
        <w:t>фрагменти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діафільмів</w:t>
      </w:r>
      <w:proofErr w:type="spellEnd"/>
      <w:r w:rsidRPr="00043A41">
        <w:rPr>
          <w:sz w:val="28"/>
          <w:szCs w:val="28"/>
        </w:rPr>
        <w:t xml:space="preserve">, телепередач, </w:t>
      </w:r>
      <w:proofErr w:type="spellStart"/>
      <w:r w:rsidRPr="00043A41">
        <w:rPr>
          <w:sz w:val="28"/>
          <w:szCs w:val="28"/>
        </w:rPr>
        <w:t>відео-клі</w:t>
      </w:r>
      <w:proofErr w:type="gramStart"/>
      <w:r w:rsidRPr="00043A41">
        <w:rPr>
          <w:sz w:val="28"/>
          <w:szCs w:val="28"/>
        </w:rPr>
        <w:t>п</w:t>
      </w:r>
      <w:proofErr w:type="gramEnd"/>
      <w:r w:rsidRPr="00043A41">
        <w:rPr>
          <w:sz w:val="28"/>
          <w:szCs w:val="28"/>
        </w:rPr>
        <w:t>ів</w:t>
      </w:r>
      <w:proofErr w:type="spellEnd"/>
      <w:r w:rsidRPr="00043A41">
        <w:rPr>
          <w:sz w:val="28"/>
          <w:szCs w:val="28"/>
        </w:rPr>
        <w:t>.</w:t>
      </w:r>
    </w:p>
    <w:p w:rsidR="0038049D" w:rsidRPr="00043A41" w:rsidRDefault="0038049D" w:rsidP="00043A41">
      <w:pPr>
        <w:pStyle w:val="1"/>
        <w:shd w:val="clear" w:color="auto" w:fill="auto"/>
        <w:spacing w:before="0" w:line="360" w:lineRule="auto"/>
        <w:ind w:firstLine="284"/>
        <w:jc w:val="both"/>
        <w:rPr>
          <w:sz w:val="28"/>
          <w:szCs w:val="28"/>
        </w:rPr>
      </w:pPr>
      <w:proofErr w:type="spellStart"/>
      <w:r w:rsidRPr="00043A41">
        <w:rPr>
          <w:sz w:val="28"/>
          <w:szCs w:val="28"/>
        </w:rPr>
        <w:t>Мультимедійні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технології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вдало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доповнюють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центральний</w:t>
      </w:r>
      <w:proofErr w:type="spellEnd"/>
      <w:r w:rsidRPr="00043A41">
        <w:rPr>
          <w:sz w:val="28"/>
          <w:szCs w:val="28"/>
        </w:rPr>
        <w:t xml:space="preserve"> текст уроку на </w:t>
      </w:r>
      <w:proofErr w:type="spellStart"/>
      <w:r w:rsidRPr="00043A41">
        <w:rPr>
          <w:sz w:val="28"/>
          <w:szCs w:val="28"/>
        </w:rPr>
        <w:t>задану</w:t>
      </w:r>
      <w:proofErr w:type="spellEnd"/>
      <w:r w:rsidRPr="00043A41">
        <w:rPr>
          <w:sz w:val="28"/>
          <w:szCs w:val="28"/>
        </w:rPr>
        <w:t xml:space="preserve"> тему, вони </w:t>
      </w:r>
      <w:proofErr w:type="spellStart"/>
      <w:r w:rsidRPr="00043A41">
        <w:rPr>
          <w:sz w:val="28"/>
          <w:szCs w:val="28"/>
        </w:rPr>
        <w:t>розширюють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знання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учнів</w:t>
      </w:r>
      <w:proofErr w:type="spellEnd"/>
      <w:r w:rsidRPr="00043A41">
        <w:rPr>
          <w:sz w:val="28"/>
          <w:szCs w:val="28"/>
        </w:rPr>
        <w:t xml:space="preserve">, </w:t>
      </w:r>
      <w:proofErr w:type="spellStart"/>
      <w:r w:rsidRPr="00043A41">
        <w:rPr>
          <w:sz w:val="28"/>
          <w:szCs w:val="28"/>
        </w:rPr>
        <w:t>спонукають</w:t>
      </w:r>
      <w:proofErr w:type="spellEnd"/>
      <w:r w:rsidRPr="00043A41">
        <w:rPr>
          <w:sz w:val="28"/>
          <w:szCs w:val="28"/>
        </w:rPr>
        <w:t xml:space="preserve"> до </w:t>
      </w:r>
      <w:proofErr w:type="spellStart"/>
      <w:r w:rsidRPr="00043A41">
        <w:rPr>
          <w:sz w:val="28"/>
          <w:szCs w:val="28"/>
        </w:rPr>
        <w:t>творчих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пошуків</w:t>
      </w:r>
      <w:proofErr w:type="spellEnd"/>
      <w:r w:rsidRPr="00043A41">
        <w:rPr>
          <w:sz w:val="28"/>
          <w:szCs w:val="28"/>
        </w:rPr>
        <w:t xml:space="preserve">. </w:t>
      </w:r>
      <w:r w:rsidRPr="00043A41">
        <w:rPr>
          <w:sz w:val="28"/>
          <w:szCs w:val="28"/>
          <w:lang w:val="uk-UA"/>
        </w:rPr>
        <w:t>У</w:t>
      </w:r>
      <w:r w:rsidRPr="00043A41">
        <w:rPr>
          <w:sz w:val="28"/>
          <w:szCs w:val="28"/>
        </w:rPr>
        <w:t xml:space="preserve">весь спектр </w:t>
      </w:r>
      <w:proofErr w:type="spellStart"/>
      <w:r w:rsidRPr="00043A41">
        <w:rPr>
          <w:sz w:val="28"/>
          <w:szCs w:val="28"/>
        </w:rPr>
        <w:t>мультимедійних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засобі</w:t>
      </w:r>
      <w:proofErr w:type="gramStart"/>
      <w:r w:rsidRPr="00043A41">
        <w:rPr>
          <w:sz w:val="28"/>
          <w:szCs w:val="28"/>
        </w:rPr>
        <w:t>в</w:t>
      </w:r>
      <w:proofErr w:type="spellEnd"/>
      <w:proofErr w:type="gramEnd"/>
      <w:r w:rsidRPr="00043A41">
        <w:rPr>
          <w:sz w:val="28"/>
          <w:szCs w:val="28"/>
          <w:lang w:val="uk-UA"/>
        </w:rPr>
        <w:t xml:space="preserve"> я використовую</w:t>
      </w:r>
      <w:r w:rsidRPr="00043A41">
        <w:rPr>
          <w:sz w:val="28"/>
          <w:szCs w:val="28"/>
        </w:rPr>
        <w:t xml:space="preserve"> для </w:t>
      </w:r>
      <w:proofErr w:type="spellStart"/>
      <w:r w:rsidRPr="00043A41">
        <w:rPr>
          <w:sz w:val="28"/>
          <w:szCs w:val="28"/>
        </w:rPr>
        <w:t>досягнення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дидактичної</w:t>
      </w:r>
      <w:proofErr w:type="spellEnd"/>
      <w:r w:rsidRPr="00043A41">
        <w:rPr>
          <w:sz w:val="28"/>
          <w:szCs w:val="28"/>
        </w:rPr>
        <w:t xml:space="preserve"> і </w:t>
      </w:r>
      <w:proofErr w:type="spellStart"/>
      <w:r w:rsidRPr="00043A41">
        <w:rPr>
          <w:sz w:val="28"/>
          <w:szCs w:val="28"/>
        </w:rPr>
        <w:t>виховної</w:t>
      </w:r>
      <w:proofErr w:type="spellEnd"/>
      <w:r w:rsidRPr="00043A41">
        <w:rPr>
          <w:sz w:val="28"/>
          <w:szCs w:val="28"/>
        </w:rPr>
        <w:t xml:space="preserve"> мети уроку. Часто </w:t>
      </w:r>
      <w:proofErr w:type="spellStart"/>
      <w:r w:rsidRPr="00043A41">
        <w:rPr>
          <w:sz w:val="28"/>
          <w:szCs w:val="28"/>
        </w:rPr>
        <w:t>такі</w:t>
      </w:r>
      <w:proofErr w:type="spellEnd"/>
      <w:r w:rsidRPr="00043A41">
        <w:rPr>
          <w:sz w:val="28"/>
          <w:szCs w:val="28"/>
        </w:rPr>
        <w:t xml:space="preserve"> уроки </w:t>
      </w:r>
      <w:proofErr w:type="spellStart"/>
      <w:r w:rsidRPr="00043A41">
        <w:rPr>
          <w:sz w:val="28"/>
          <w:szCs w:val="28"/>
        </w:rPr>
        <w:t>бувають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інтегрованими</w:t>
      </w:r>
      <w:proofErr w:type="spellEnd"/>
      <w:r w:rsidRPr="00043A41">
        <w:rPr>
          <w:sz w:val="28"/>
          <w:szCs w:val="28"/>
        </w:rPr>
        <w:t>.</w:t>
      </w:r>
    </w:p>
    <w:p w:rsidR="0038049D" w:rsidRPr="00043A41" w:rsidRDefault="0038049D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Сучасних учнів якнайкраще характеризує давнє китайське прислів'я: «Почую — забуду, побачу — запам'ятаю, зроблю сам — зрозумію». І саме мульти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медійний урок дає можливість не тільки почути, щоб забути, а й побачити, щоб запам'ятати. А далі — вда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лий дидактичний матеріал або інтерактивні засоби </w:t>
      </w:r>
      <w:r w:rsidRPr="00043A41">
        <w:rPr>
          <w:rFonts w:ascii="Times New Roman" w:hAnsi="Times New Roman" w:cs="Times New Roman"/>
          <w:sz w:val="28"/>
          <w:szCs w:val="28"/>
          <w:lang w:val="en-US"/>
        </w:rPr>
        <w:t>Smart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43A41">
        <w:rPr>
          <w:rFonts w:ascii="Times New Roman" w:hAnsi="Times New Roman" w:cs="Times New Roman"/>
          <w:sz w:val="28"/>
          <w:szCs w:val="28"/>
          <w:lang w:val="en-US"/>
        </w:rPr>
        <w:t>Board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завершують цикл — дають можливість зробити завдання самому, щоб усе зрозуміти. Доречно було б зазначити, що зараз є дуже багато різних готових вітчизня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 xml:space="preserve">них програмних розробок уроків, але вони є або не досконалими, або важкими у використанні. </w:t>
      </w:r>
    </w:p>
    <w:p w:rsidR="0038049D" w:rsidRPr="00043A41" w:rsidRDefault="0038049D" w:rsidP="00043A41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У той же час створений власноруч </w:t>
      </w:r>
      <w:r w:rsidR="00CA581C"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комп’ютерний 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>урок повністю реалізує моє авторське бачення подання матеріалу, дозволяє мені дося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гнути поставленої мети, а також дає можливість ко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регувати створене залежно від виявлених недоліків або зміни акцентів, що є дуже важливим під час диференційованої роботи у класі. У  своїй роботі я стараємось створювати дитячі презентації до різних уроків.</w:t>
      </w:r>
    </w:p>
    <w:p w:rsidR="0038049D" w:rsidRPr="00043A41" w:rsidRDefault="0038049D" w:rsidP="00043A41">
      <w:pPr>
        <w:shd w:val="clear" w:color="auto" w:fill="FFFFFF"/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Мій досвід показує, що найбільш доцільно використо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вувати мультимедійні технології під час тих уроків, які вимагають від учителя реалізації максимальної на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очності, а від учня постійної уваги, та тих, які не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суть велике теоретичне навантаження.</w:t>
      </w:r>
    </w:p>
    <w:p w:rsidR="0038049D" w:rsidRPr="00043A41" w:rsidRDefault="0038049D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Проведення уроків з використанням комп'ютерів суттєво відрізняється від традиційних.</w:t>
      </w:r>
    </w:p>
    <w:p w:rsidR="0038049D" w:rsidRPr="00043A41" w:rsidRDefault="0038049D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lastRenderedPageBreak/>
        <w:t>По-перше, ускладнюється діяльність вчителя з підготовки до проведення уроку. Від пе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дагога вимагається наявність спеці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альних навичок, прийомів педагогіч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ної діяльності.</w:t>
      </w:r>
    </w:p>
    <w:p w:rsidR="0038049D" w:rsidRPr="00043A41" w:rsidRDefault="0038049D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По-друге, особливість сучасного комп'ютерно-орієнтованого уроку полягає в тому, що центр уваги по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ступово переноситься на учня, який активно вибудовує свій навчальний процес, самостійно вибираючи певну траєкторію отримання знань. Важливим завданням вчителя є: підтримка пізнавальної діяльності учня, сприяння його успішному руху в інформаційний простір, допомога у вирішенні проблем освоєння різ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ної інформації.</w:t>
      </w:r>
    </w:p>
    <w:p w:rsidR="0038049D" w:rsidRPr="00043A41" w:rsidRDefault="0038049D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По-третє, проведення комп'ютерно-зорієнтованих уроків більш активно посилює взаємодію між мною та учнем, що вимагає від мене додат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кових зусиль; я виступаю коор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softHyphen/>
        <w:t>динатором творчої діяльності учнів.</w:t>
      </w:r>
    </w:p>
    <w:p w:rsidR="0038049D" w:rsidRPr="00043A41" w:rsidRDefault="0038049D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У своїй роботі широко використовую новітні інформаційні технології. Зокрема хотілося б представити Вам розроблені мною уроки з мультимедійним супроводом та використанням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текстоцентричних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технологій, авторські дитячі презентації, електронні тренажери з читання та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портфоліо</w:t>
      </w:r>
      <w:proofErr w:type="spellEnd"/>
      <w:r w:rsidR="00E357B1">
        <w:rPr>
          <w:rFonts w:ascii="Times New Roman" w:hAnsi="Times New Roman" w:cs="Times New Roman"/>
          <w:sz w:val="28"/>
          <w:szCs w:val="28"/>
          <w:lang w:val="uk-UA"/>
        </w:rPr>
        <w:t xml:space="preserve"> успіху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7B1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>учнів.</w:t>
      </w:r>
    </w:p>
    <w:p w:rsidR="0038049D" w:rsidRPr="00043A41" w:rsidRDefault="0038049D" w:rsidP="00043A41">
      <w:pPr>
        <w:pStyle w:val="11"/>
        <w:keepNext/>
        <w:keepLines/>
        <w:shd w:val="clear" w:color="auto" w:fill="auto"/>
        <w:spacing w:after="0" w:line="360" w:lineRule="auto"/>
        <w:ind w:firstLine="284"/>
        <w:jc w:val="both"/>
        <w:rPr>
          <w:sz w:val="28"/>
          <w:szCs w:val="28"/>
        </w:rPr>
      </w:pPr>
      <w:bookmarkStart w:id="1" w:name="bookmark1"/>
      <w:r w:rsidRPr="00043A41">
        <w:rPr>
          <w:sz w:val="28"/>
          <w:szCs w:val="28"/>
          <w:lang w:val="uk-UA"/>
        </w:rPr>
        <w:t xml:space="preserve">Отже, </w:t>
      </w:r>
      <w:proofErr w:type="spellStart"/>
      <w:r w:rsidRPr="00043A41">
        <w:rPr>
          <w:sz w:val="28"/>
          <w:szCs w:val="28"/>
        </w:rPr>
        <w:t>текстоцентричн</w:t>
      </w:r>
      <w:proofErr w:type="spellEnd"/>
      <w:r w:rsidRPr="00043A41">
        <w:rPr>
          <w:sz w:val="28"/>
          <w:szCs w:val="28"/>
          <w:lang w:val="uk-UA"/>
        </w:rPr>
        <w:t>і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технології</w:t>
      </w:r>
      <w:proofErr w:type="spellEnd"/>
      <w:r w:rsidRPr="00043A41">
        <w:rPr>
          <w:sz w:val="28"/>
          <w:szCs w:val="28"/>
          <w:lang w:val="uk-UA"/>
        </w:rPr>
        <w:t xml:space="preserve"> на уроках з мультимедійним супроводом</w:t>
      </w:r>
      <w:r w:rsidRPr="00043A41">
        <w:rPr>
          <w:sz w:val="28"/>
          <w:szCs w:val="28"/>
        </w:rPr>
        <w:t>:</w:t>
      </w:r>
      <w:bookmarkEnd w:id="1"/>
    </w:p>
    <w:p w:rsidR="0038049D" w:rsidRPr="00043A41" w:rsidRDefault="0038049D" w:rsidP="00043A41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firstLine="284"/>
        <w:jc w:val="both"/>
        <w:rPr>
          <w:sz w:val="28"/>
          <w:szCs w:val="28"/>
        </w:rPr>
      </w:pPr>
      <w:proofErr w:type="spellStart"/>
      <w:proofErr w:type="gramStart"/>
      <w:r w:rsidRPr="00043A41">
        <w:rPr>
          <w:sz w:val="28"/>
          <w:szCs w:val="28"/>
        </w:rPr>
        <w:t>п</w:t>
      </w:r>
      <w:proofErr w:type="gramEnd"/>
      <w:r w:rsidRPr="00043A41">
        <w:rPr>
          <w:sz w:val="28"/>
          <w:szCs w:val="28"/>
        </w:rPr>
        <w:t>ідвищ</w:t>
      </w:r>
      <w:r w:rsidRPr="00043A41">
        <w:rPr>
          <w:sz w:val="28"/>
          <w:szCs w:val="28"/>
          <w:lang w:val="uk-UA"/>
        </w:rPr>
        <w:t>ують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пізнавальн</w:t>
      </w:r>
      <w:proofErr w:type="spellEnd"/>
      <w:r w:rsidRPr="00043A41">
        <w:rPr>
          <w:sz w:val="28"/>
          <w:szCs w:val="28"/>
          <w:lang w:val="uk-UA"/>
        </w:rPr>
        <w:t>і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інтерес</w:t>
      </w:r>
      <w:proofErr w:type="spellEnd"/>
      <w:r w:rsidRPr="00043A41">
        <w:rPr>
          <w:sz w:val="28"/>
          <w:szCs w:val="28"/>
          <w:lang w:val="uk-UA"/>
        </w:rPr>
        <w:t>и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школярів</w:t>
      </w:r>
      <w:proofErr w:type="spellEnd"/>
      <w:r w:rsidRPr="00043A41">
        <w:rPr>
          <w:sz w:val="28"/>
          <w:szCs w:val="28"/>
        </w:rPr>
        <w:t xml:space="preserve"> до предмета</w:t>
      </w:r>
      <w:r w:rsidRPr="00043A41">
        <w:rPr>
          <w:sz w:val="28"/>
          <w:szCs w:val="28"/>
          <w:lang w:val="uk-UA"/>
        </w:rPr>
        <w:t xml:space="preserve">, </w:t>
      </w:r>
      <w:r w:rsidR="00CA581C" w:rsidRPr="00043A41">
        <w:rPr>
          <w:sz w:val="28"/>
          <w:szCs w:val="28"/>
        </w:rPr>
        <w:t>як</w:t>
      </w:r>
      <w:proofErr w:type="spellStart"/>
      <w:r w:rsidR="00CA581C" w:rsidRPr="00043A41">
        <w:rPr>
          <w:sz w:val="28"/>
          <w:szCs w:val="28"/>
          <w:lang w:val="uk-UA"/>
        </w:rPr>
        <w:t>ість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знань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учнів</w:t>
      </w:r>
      <w:proofErr w:type="spellEnd"/>
      <w:r w:rsidRPr="00043A41">
        <w:rPr>
          <w:sz w:val="28"/>
          <w:szCs w:val="28"/>
        </w:rPr>
        <w:t>;</w:t>
      </w:r>
    </w:p>
    <w:p w:rsidR="0038049D" w:rsidRPr="00043A41" w:rsidRDefault="0038049D" w:rsidP="00043A41">
      <w:pPr>
        <w:pStyle w:val="1"/>
        <w:numPr>
          <w:ilvl w:val="0"/>
          <w:numId w:val="1"/>
        </w:numPr>
        <w:shd w:val="clear" w:color="auto" w:fill="auto"/>
        <w:spacing w:before="0" w:line="360" w:lineRule="auto"/>
        <w:ind w:firstLine="284"/>
        <w:jc w:val="both"/>
        <w:rPr>
          <w:sz w:val="28"/>
          <w:szCs w:val="28"/>
        </w:rPr>
      </w:pPr>
      <w:proofErr w:type="spellStart"/>
      <w:r w:rsidRPr="00043A41">
        <w:rPr>
          <w:sz w:val="28"/>
          <w:szCs w:val="28"/>
        </w:rPr>
        <w:t>розви</w:t>
      </w:r>
      <w:r w:rsidRPr="00043A41">
        <w:rPr>
          <w:sz w:val="28"/>
          <w:szCs w:val="28"/>
          <w:lang w:val="uk-UA"/>
        </w:rPr>
        <w:t>вають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комунікативн</w:t>
      </w:r>
      <w:proofErr w:type="spellEnd"/>
      <w:r w:rsidRPr="00043A41">
        <w:rPr>
          <w:sz w:val="28"/>
          <w:szCs w:val="28"/>
          <w:lang w:val="uk-UA"/>
        </w:rPr>
        <w:t>і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навичк</w:t>
      </w:r>
      <w:proofErr w:type="spellEnd"/>
      <w:r w:rsidRPr="00043A41">
        <w:rPr>
          <w:sz w:val="28"/>
          <w:szCs w:val="28"/>
          <w:lang w:val="uk-UA"/>
        </w:rPr>
        <w:t xml:space="preserve">и, </w:t>
      </w:r>
      <w:proofErr w:type="spellStart"/>
      <w:r w:rsidRPr="00043A41">
        <w:rPr>
          <w:sz w:val="28"/>
          <w:szCs w:val="28"/>
        </w:rPr>
        <w:t>емоційн</w:t>
      </w:r>
      <w:proofErr w:type="spellEnd"/>
      <w:r w:rsidRPr="00043A41">
        <w:rPr>
          <w:sz w:val="28"/>
          <w:szCs w:val="28"/>
          <w:lang w:val="uk-UA"/>
        </w:rPr>
        <w:t>у</w:t>
      </w:r>
      <w:r w:rsidRPr="00043A41">
        <w:rPr>
          <w:sz w:val="28"/>
          <w:szCs w:val="28"/>
        </w:rPr>
        <w:t xml:space="preserve"> й </w:t>
      </w:r>
      <w:proofErr w:type="spellStart"/>
      <w:r w:rsidRPr="00043A41">
        <w:rPr>
          <w:sz w:val="28"/>
          <w:szCs w:val="28"/>
        </w:rPr>
        <w:t>естетичн</w:t>
      </w:r>
      <w:proofErr w:type="spellEnd"/>
      <w:r w:rsidRPr="00043A41">
        <w:rPr>
          <w:sz w:val="28"/>
          <w:szCs w:val="28"/>
          <w:lang w:val="uk-UA"/>
        </w:rPr>
        <w:t>у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чутлив</w:t>
      </w:r>
      <w:proofErr w:type="spellEnd"/>
      <w:r w:rsidRPr="00043A41">
        <w:rPr>
          <w:sz w:val="28"/>
          <w:szCs w:val="28"/>
          <w:lang w:val="uk-UA"/>
        </w:rPr>
        <w:t>і</w:t>
      </w:r>
      <w:proofErr w:type="spellStart"/>
      <w:r w:rsidRPr="00043A41">
        <w:rPr>
          <w:sz w:val="28"/>
          <w:szCs w:val="28"/>
        </w:rPr>
        <w:t>ст</w:t>
      </w:r>
      <w:proofErr w:type="spellEnd"/>
      <w:r w:rsidRPr="00043A41">
        <w:rPr>
          <w:sz w:val="28"/>
          <w:szCs w:val="28"/>
          <w:lang w:val="uk-UA"/>
        </w:rPr>
        <w:t>ь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школярів</w:t>
      </w:r>
      <w:proofErr w:type="spellEnd"/>
      <w:r w:rsidRPr="00043A41">
        <w:rPr>
          <w:sz w:val="28"/>
          <w:szCs w:val="28"/>
          <w:lang w:val="uk-UA"/>
        </w:rPr>
        <w:t xml:space="preserve">, </w:t>
      </w:r>
      <w:proofErr w:type="spellStart"/>
      <w:r w:rsidRPr="00043A41">
        <w:rPr>
          <w:sz w:val="28"/>
          <w:szCs w:val="28"/>
        </w:rPr>
        <w:t>духовн</w:t>
      </w:r>
      <w:proofErr w:type="spellEnd"/>
      <w:r w:rsidRPr="00043A41">
        <w:rPr>
          <w:sz w:val="28"/>
          <w:szCs w:val="28"/>
          <w:lang w:val="uk-UA"/>
        </w:rPr>
        <w:t>і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компетенції</w:t>
      </w:r>
      <w:proofErr w:type="spellEnd"/>
      <w:r w:rsidRPr="00043A41">
        <w:rPr>
          <w:sz w:val="28"/>
          <w:szCs w:val="28"/>
          <w:lang w:val="uk-UA"/>
        </w:rPr>
        <w:t xml:space="preserve">, 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креативн</w:t>
      </w:r>
      <w:proofErr w:type="spellEnd"/>
      <w:r w:rsidRPr="00043A41">
        <w:rPr>
          <w:sz w:val="28"/>
          <w:szCs w:val="28"/>
          <w:lang w:val="uk-UA"/>
        </w:rPr>
        <w:t>е</w:t>
      </w:r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мислення</w:t>
      </w:r>
      <w:proofErr w:type="spellEnd"/>
      <w:r w:rsidRPr="00043A41">
        <w:rPr>
          <w:sz w:val="28"/>
          <w:szCs w:val="28"/>
          <w:lang w:val="uk-UA"/>
        </w:rPr>
        <w:t xml:space="preserve">, </w:t>
      </w:r>
      <w:proofErr w:type="spellStart"/>
      <w:r w:rsidRPr="00043A41">
        <w:rPr>
          <w:sz w:val="28"/>
          <w:szCs w:val="28"/>
        </w:rPr>
        <w:t>комфортність</w:t>
      </w:r>
      <w:proofErr w:type="spellEnd"/>
      <w:r w:rsidRPr="00043A41">
        <w:rPr>
          <w:sz w:val="28"/>
          <w:szCs w:val="28"/>
        </w:rPr>
        <w:t xml:space="preserve"> </w:t>
      </w:r>
      <w:proofErr w:type="spellStart"/>
      <w:r w:rsidRPr="00043A41">
        <w:rPr>
          <w:sz w:val="28"/>
          <w:szCs w:val="28"/>
        </w:rPr>
        <w:t>навчання</w:t>
      </w:r>
      <w:proofErr w:type="spellEnd"/>
      <w:r w:rsidRPr="00043A41">
        <w:rPr>
          <w:sz w:val="28"/>
          <w:szCs w:val="28"/>
        </w:rPr>
        <w:t>.</w:t>
      </w:r>
    </w:p>
    <w:p w:rsidR="0038049D" w:rsidRPr="00043A41" w:rsidRDefault="0038049D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A41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введення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Style w:val="20"/>
          <w:rFonts w:eastAsia="Arial Unicode MS"/>
          <w:sz w:val="28"/>
          <w:szCs w:val="28"/>
          <w:u w:val="none"/>
        </w:rPr>
        <w:t>текстоцентричних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т</w:t>
      </w:r>
      <w:r w:rsidRPr="00043A41">
        <w:rPr>
          <w:rStyle w:val="20"/>
          <w:rFonts w:eastAsia="Arial Unicode MS"/>
          <w:sz w:val="28"/>
          <w:szCs w:val="28"/>
          <w:u w:val="none"/>
        </w:rPr>
        <w:t>ехнологій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класах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дозвол</w:t>
      </w:r>
      <w:r w:rsidRPr="00043A41">
        <w:rPr>
          <w:rFonts w:ascii="Times New Roman" w:hAnsi="Times New Roman" w:cs="Times New Roman"/>
          <w:sz w:val="28"/>
          <w:szCs w:val="28"/>
          <w:lang w:val="uk-UA"/>
        </w:rPr>
        <w:t>яє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забезпечити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реалізацію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принципу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перспективності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зорієнтований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основну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старшу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школу.</w:t>
      </w:r>
    </w:p>
    <w:p w:rsidR="0038049D" w:rsidRPr="00043A41" w:rsidRDefault="0038049D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Текстоцентричні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уможливлюють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внутрішньопредметні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зв'язки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лексикою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фразеологією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прислів'ями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приказками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збагачення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lastRenderedPageBreak/>
        <w:t>учня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цими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Тексти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засобом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реаліза</w:t>
      </w:r>
      <w:r w:rsidR="00CA581C" w:rsidRPr="00043A41">
        <w:rPr>
          <w:rFonts w:ascii="Times New Roman" w:hAnsi="Times New Roman" w:cs="Times New Roman"/>
          <w:sz w:val="28"/>
          <w:szCs w:val="28"/>
        </w:rPr>
        <w:t>ції</w:t>
      </w:r>
      <w:proofErr w:type="spellEnd"/>
      <w:r w:rsidR="00CA581C"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81C" w:rsidRPr="00043A41">
        <w:rPr>
          <w:rFonts w:ascii="Times New Roman" w:hAnsi="Times New Roman" w:cs="Times New Roman"/>
          <w:sz w:val="28"/>
          <w:szCs w:val="28"/>
        </w:rPr>
        <w:t>міжпредметних</w:t>
      </w:r>
      <w:proofErr w:type="spellEnd"/>
      <w:r w:rsidR="00CA581C"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81C" w:rsidRPr="00043A41">
        <w:rPr>
          <w:rFonts w:ascii="Times New Roman" w:hAnsi="Times New Roman" w:cs="Times New Roman"/>
          <w:sz w:val="28"/>
          <w:szCs w:val="28"/>
        </w:rPr>
        <w:t>зв'язків</w:t>
      </w:r>
      <w:proofErr w:type="spellEnd"/>
      <w:r w:rsidR="00CA581C"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81C" w:rsidRPr="00043A4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інтеграції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мови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навчальним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змістом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математики,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природознавства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образотворчого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мистецтва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43A41">
        <w:rPr>
          <w:rFonts w:ascii="Times New Roman" w:hAnsi="Times New Roman" w:cs="Times New Roman"/>
          <w:sz w:val="28"/>
          <w:szCs w:val="28"/>
        </w:rPr>
        <w:t>трудового</w:t>
      </w:r>
      <w:proofErr w:type="gram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, основ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A41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043A41">
        <w:rPr>
          <w:rFonts w:ascii="Times New Roman" w:hAnsi="Times New Roman" w:cs="Times New Roman"/>
          <w:sz w:val="28"/>
          <w:szCs w:val="28"/>
        </w:rPr>
        <w:t>.</w:t>
      </w:r>
    </w:p>
    <w:p w:rsidR="00BD254A" w:rsidRPr="00043A41" w:rsidRDefault="00BD254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254A" w:rsidRPr="00043A41" w:rsidRDefault="00BD254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BD254A" w:rsidRPr="00043A41" w:rsidRDefault="00BD254A" w:rsidP="00E357B1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Список використаної літератури:</w:t>
      </w:r>
    </w:p>
    <w:p w:rsidR="00BD254A" w:rsidRPr="00043A41" w:rsidRDefault="00BD254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Бацевич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Ф.С. Основи комунікативної лінгвістики. – К.: Академія, 2004. - 342 с.</w:t>
      </w:r>
    </w:p>
    <w:p w:rsidR="00BD254A" w:rsidRPr="00043A41" w:rsidRDefault="00BD254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Варзацька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Л., Ярчук О.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Особистісно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зорієнтована модель мовленнєвого розвитку особистості // УМЛШ, 2007. - №2. – С. 13-19.</w:t>
      </w:r>
    </w:p>
    <w:p w:rsidR="00BD254A" w:rsidRPr="00043A41" w:rsidRDefault="00BD254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3. Гуцул З.Б.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Текстоцентричні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на уроках словесності // Вивчаємо українську мову та літературу. - №8 (84) березень 2006. – С. 6-11.</w:t>
      </w:r>
    </w:p>
    <w:p w:rsidR="00BD254A" w:rsidRPr="00043A41" w:rsidRDefault="00BD254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4. Донченко Т.К. Урок мови: текст як дидактичний  матеріал // Урок української. – 2001. - №2. – С. 33-35</w:t>
      </w:r>
    </w:p>
    <w:p w:rsidR="00BD254A" w:rsidRPr="00043A41" w:rsidRDefault="00BD254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Пентилюк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М. І. Аналіз тексту на уроках мови // Диво слово. – 1999. - №3. – С. 30-32.</w:t>
      </w:r>
    </w:p>
    <w:p w:rsidR="00BD254A" w:rsidRPr="00043A41" w:rsidRDefault="00BD254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043A41">
        <w:rPr>
          <w:rFonts w:ascii="Times New Roman" w:hAnsi="Times New Roman" w:cs="Times New Roman"/>
          <w:sz w:val="28"/>
          <w:szCs w:val="28"/>
          <w:lang w:val="uk-UA"/>
        </w:rPr>
        <w:t>Пентилюк</w:t>
      </w:r>
      <w:proofErr w:type="spellEnd"/>
      <w:r w:rsidRPr="00043A41">
        <w:rPr>
          <w:rFonts w:ascii="Times New Roman" w:hAnsi="Times New Roman" w:cs="Times New Roman"/>
          <w:sz w:val="28"/>
          <w:szCs w:val="28"/>
          <w:lang w:val="uk-UA"/>
        </w:rPr>
        <w:t xml:space="preserve"> М.І. Наукові засади комунікативної спрямованості у навчанні рідної мови // УМЛШ. – 1999. - №3. – С. 8-10.</w:t>
      </w:r>
    </w:p>
    <w:p w:rsidR="00BD254A" w:rsidRPr="00043A41" w:rsidRDefault="00BD254A" w:rsidP="00043A41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43A41">
        <w:rPr>
          <w:rFonts w:ascii="Times New Roman" w:hAnsi="Times New Roman" w:cs="Times New Roman"/>
          <w:sz w:val="28"/>
          <w:szCs w:val="28"/>
          <w:lang w:val="uk-UA"/>
        </w:rPr>
        <w:t>7. Українська мова. Енциклопедія. – К.: Укр. Енциклопедія, 2000. – 752 с.</w:t>
      </w:r>
    </w:p>
    <w:sectPr w:rsidR="00BD254A" w:rsidRPr="00043A4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168" w:rsidRDefault="00D21168" w:rsidP="009243FD">
      <w:pPr>
        <w:spacing w:after="0" w:line="240" w:lineRule="auto"/>
      </w:pPr>
      <w:r>
        <w:separator/>
      </w:r>
    </w:p>
  </w:endnote>
  <w:endnote w:type="continuationSeparator" w:id="0">
    <w:p w:rsidR="00D21168" w:rsidRDefault="00D21168" w:rsidP="00924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4332766"/>
      <w:docPartObj>
        <w:docPartGallery w:val="Page Numbers (Bottom of Page)"/>
        <w:docPartUnique/>
      </w:docPartObj>
    </w:sdtPr>
    <w:sdtEndPr/>
    <w:sdtContent>
      <w:p w:rsidR="009243FD" w:rsidRDefault="009243F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7B1">
          <w:rPr>
            <w:noProof/>
          </w:rPr>
          <w:t>5</w:t>
        </w:r>
        <w:r>
          <w:fldChar w:fldCharType="end"/>
        </w:r>
      </w:p>
    </w:sdtContent>
  </w:sdt>
  <w:p w:rsidR="009243FD" w:rsidRDefault="009243F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168" w:rsidRDefault="00D21168" w:rsidP="009243FD">
      <w:pPr>
        <w:spacing w:after="0" w:line="240" w:lineRule="auto"/>
      </w:pPr>
      <w:r>
        <w:separator/>
      </w:r>
    </w:p>
  </w:footnote>
  <w:footnote w:type="continuationSeparator" w:id="0">
    <w:p w:rsidR="00D21168" w:rsidRDefault="00D21168" w:rsidP="00924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64AA1"/>
    <w:multiLevelType w:val="hybridMultilevel"/>
    <w:tmpl w:val="DEECC8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EB"/>
    <w:rsid w:val="00043A41"/>
    <w:rsid w:val="0023227A"/>
    <w:rsid w:val="0038049D"/>
    <w:rsid w:val="004971D8"/>
    <w:rsid w:val="006721EB"/>
    <w:rsid w:val="006F3CC7"/>
    <w:rsid w:val="008F625E"/>
    <w:rsid w:val="00902E6A"/>
    <w:rsid w:val="009243FD"/>
    <w:rsid w:val="00B34E20"/>
    <w:rsid w:val="00B44566"/>
    <w:rsid w:val="00B46A57"/>
    <w:rsid w:val="00B662DB"/>
    <w:rsid w:val="00B822C0"/>
    <w:rsid w:val="00BD254A"/>
    <w:rsid w:val="00CA581C"/>
    <w:rsid w:val="00D21168"/>
    <w:rsid w:val="00E357B1"/>
    <w:rsid w:val="00E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2322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2">
    <w:name w:val="Основной текст2"/>
    <w:basedOn w:val="a"/>
    <w:rsid w:val="0023227A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color w:val="000000"/>
      <w:sz w:val="27"/>
      <w:szCs w:val="27"/>
      <w:lang w:val="uk" w:eastAsia="ru-RU"/>
    </w:rPr>
  </w:style>
  <w:style w:type="character" w:customStyle="1" w:styleId="a4">
    <w:name w:val="Основной текст_"/>
    <w:basedOn w:val="a0"/>
    <w:link w:val="1"/>
    <w:rsid w:val="00B445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44566"/>
    <w:pPr>
      <w:shd w:val="clear" w:color="auto" w:fill="FFFFFF"/>
      <w:spacing w:before="720"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+ Полужирный;Курсив"/>
    <w:basedOn w:val="a4"/>
    <w:rsid w:val="00B4456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3804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8049D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"/>
    <w:basedOn w:val="a0"/>
    <w:rsid w:val="00380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a6">
    <w:name w:val="header"/>
    <w:basedOn w:val="a"/>
    <w:link w:val="a7"/>
    <w:uiPriority w:val="99"/>
    <w:unhideWhenUsed/>
    <w:rsid w:val="0092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3FD"/>
  </w:style>
  <w:style w:type="paragraph" w:styleId="a8">
    <w:name w:val="footer"/>
    <w:basedOn w:val="a"/>
    <w:link w:val="a9"/>
    <w:uiPriority w:val="99"/>
    <w:unhideWhenUsed/>
    <w:rsid w:val="0092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2322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</w:rPr>
  </w:style>
  <w:style w:type="paragraph" w:customStyle="1" w:styleId="2">
    <w:name w:val="Основной текст2"/>
    <w:basedOn w:val="a"/>
    <w:rsid w:val="0023227A"/>
    <w:pPr>
      <w:shd w:val="clear" w:color="auto" w:fill="FFFFFF"/>
      <w:spacing w:after="0" w:line="485" w:lineRule="exact"/>
    </w:pPr>
    <w:rPr>
      <w:rFonts w:ascii="Times New Roman" w:eastAsia="Times New Roman" w:hAnsi="Times New Roman" w:cs="Times New Roman"/>
      <w:color w:val="000000"/>
      <w:sz w:val="27"/>
      <w:szCs w:val="27"/>
      <w:lang w:val="uk" w:eastAsia="ru-RU"/>
    </w:rPr>
  </w:style>
  <w:style w:type="character" w:customStyle="1" w:styleId="a4">
    <w:name w:val="Основной текст_"/>
    <w:basedOn w:val="a0"/>
    <w:link w:val="1"/>
    <w:rsid w:val="00B4456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B44566"/>
    <w:pPr>
      <w:shd w:val="clear" w:color="auto" w:fill="FFFFFF"/>
      <w:spacing w:before="720" w:after="0" w:line="480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+ Полужирный;Курсив"/>
    <w:basedOn w:val="a4"/>
    <w:rsid w:val="00B44566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38049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8049D"/>
    <w:pPr>
      <w:shd w:val="clear" w:color="auto" w:fill="FFFFFF"/>
      <w:spacing w:after="720" w:line="0" w:lineRule="atLeast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20">
    <w:name w:val="Основной текст (2)"/>
    <w:basedOn w:val="a0"/>
    <w:rsid w:val="003804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paragraph" w:styleId="a6">
    <w:name w:val="header"/>
    <w:basedOn w:val="a"/>
    <w:link w:val="a7"/>
    <w:uiPriority w:val="99"/>
    <w:unhideWhenUsed/>
    <w:rsid w:val="0092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43FD"/>
  </w:style>
  <w:style w:type="paragraph" w:styleId="a8">
    <w:name w:val="footer"/>
    <w:basedOn w:val="a"/>
    <w:link w:val="a9"/>
    <w:uiPriority w:val="99"/>
    <w:unhideWhenUsed/>
    <w:rsid w:val="009243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4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</dc:creator>
  <cp:lastModifiedBy>Mari</cp:lastModifiedBy>
  <cp:revision>6</cp:revision>
  <cp:lastPrinted>2014-01-08T10:04:00Z</cp:lastPrinted>
  <dcterms:created xsi:type="dcterms:W3CDTF">2013-12-15T08:03:00Z</dcterms:created>
  <dcterms:modified xsi:type="dcterms:W3CDTF">2014-01-08T10:08:00Z</dcterms:modified>
</cp:coreProperties>
</file>