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1F" w:rsidRPr="00DF72A2" w:rsidRDefault="00EB69B9">
      <w:pPr>
        <w:shd w:val="clear" w:color="auto" w:fill="FFFFFF"/>
        <w:ind w:left="1435"/>
        <w:rPr>
          <w:lang w:val="uk-UA"/>
        </w:rPr>
      </w:pPr>
      <w:r>
        <w:rPr>
          <w:rFonts w:eastAsia="Times New Roman"/>
          <w:b/>
          <w:bCs/>
          <w:color w:val="000000"/>
          <w:spacing w:val="-12"/>
          <w:sz w:val="41"/>
          <w:szCs w:val="41"/>
          <w:lang w:val="uk-UA"/>
        </w:rPr>
        <w:t>Тема уроку: зона мішаних лісів</w:t>
      </w:r>
      <w:r w:rsidR="00DF72A2">
        <w:rPr>
          <w:rFonts w:eastAsia="Times New Roman"/>
          <w:b/>
          <w:bCs/>
          <w:color w:val="000000"/>
          <w:spacing w:val="-12"/>
          <w:sz w:val="41"/>
          <w:szCs w:val="41"/>
          <w:lang w:val="uk-UA"/>
        </w:rPr>
        <w:t xml:space="preserve"> 8 клас</w:t>
      </w:r>
    </w:p>
    <w:p w:rsidR="00AB6E1F" w:rsidRPr="00DF72A2" w:rsidRDefault="00DF72A2">
      <w:pPr>
        <w:shd w:val="clear" w:color="auto" w:fill="FFFFFF"/>
        <w:spacing w:before="624" w:line="317" w:lineRule="exact"/>
        <w:ind w:left="14"/>
        <w:jc w:val="both"/>
        <w:rPr>
          <w:lang w:val="uk-UA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 xml:space="preserve">Мета: навчальна: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узагальнити і поглибити знання учнів про зону мішаних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хвойно-широколистих лісів; продовжувати формування вмінь робити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висновки, узагальнення, застосовувати набуті раніше знання при розв'язанні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нових завдань;поглиблювати знання учнів про взаємозалежність природних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компонентів та необхідність охорони природи;</w:t>
      </w:r>
    </w:p>
    <w:p w:rsidR="00AB6E1F" w:rsidRPr="00DF72A2" w:rsidRDefault="00DF72A2">
      <w:pPr>
        <w:shd w:val="clear" w:color="auto" w:fill="FFFFFF"/>
        <w:spacing w:line="317" w:lineRule="exact"/>
        <w:ind w:left="14" w:right="10"/>
        <w:jc w:val="both"/>
        <w:rPr>
          <w:lang w:val="uk-UA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 xml:space="preserve">виховна: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домагатись, щоб учнів пройнялися любов'ю до своєї рідної землі,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природи, усвідомити її неповторність і крихкість; виховувати чуттєве сприйняття природи - пробуджувати в учнів чисті світлі емоції;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розвивальна: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розробити потребу у спілкуванні з природою, прагення до пізнання навколишнього середовища в єдності з морально - естетичними переживаннями, вміння і навички роботи з географічними картами і вміти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працювати колективно, розвивати творчу уяву учнів.</w:t>
      </w:r>
    </w:p>
    <w:p w:rsidR="00AB6E1F" w:rsidRDefault="00DF72A2">
      <w:pPr>
        <w:shd w:val="clear" w:color="auto" w:fill="FFFFFF"/>
        <w:spacing w:before="298" w:line="326" w:lineRule="exact"/>
        <w:ind w:left="5" w:right="19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  <w:lang w:val="uk-UA"/>
        </w:rPr>
        <w:t xml:space="preserve">Обладнання: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карта «Природні зони України», карта «Природоохоронні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території України», платівка «Пташині голоси».</w:t>
      </w:r>
    </w:p>
    <w:p w:rsidR="00DF72A2" w:rsidRDefault="00DF72A2">
      <w:pPr>
        <w:shd w:val="clear" w:color="auto" w:fill="FFFFFF"/>
        <w:spacing w:before="53" w:line="643" w:lineRule="exact"/>
        <w:ind w:right="2688"/>
        <w:rPr>
          <w:rFonts w:eastAsia="Times New Roman"/>
          <w:color w:val="000000"/>
          <w:spacing w:val="-6"/>
          <w:sz w:val="28"/>
          <w:szCs w:val="28"/>
          <w:lang w:val="uk-UA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  <w:lang w:val="uk-UA"/>
        </w:rPr>
        <w:t xml:space="preserve">Форма проведення уроку: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гра «Щасливий випадок» </w:t>
      </w:r>
    </w:p>
    <w:p w:rsidR="00AB6E1F" w:rsidRDefault="00DF72A2">
      <w:pPr>
        <w:shd w:val="clear" w:color="auto" w:fill="FFFFFF"/>
        <w:spacing w:before="53" w:line="643" w:lineRule="exact"/>
        <w:ind w:right="2688"/>
      </w:pPr>
      <w:r>
        <w:rPr>
          <w:rFonts w:eastAsia="Times New Roman"/>
          <w:color w:val="000000"/>
          <w:spacing w:val="-8"/>
          <w:sz w:val="28"/>
          <w:szCs w:val="28"/>
          <w:lang w:val="uk-UA"/>
        </w:rPr>
        <w:t>ХІД УРОКУ</w:t>
      </w:r>
    </w:p>
    <w:p w:rsidR="00AB6E1F" w:rsidRDefault="00DF72A2">
      <w:pPr>
        <w:shd w:val="clear" w:color="auto" w:fill="FFFFFF"/>
        <w:tabs>
          <w:tab w:val="left" w:pos="6629"/>
        </w:tabs>
        <w:spacing w:line="643" w:lineRule="exact"/>
        <w:ind w:left="605"/>
      </w:pPr>
      <w:r>
        <w:rPr>
          <w:color w:val="000000"/>
          <w:spacing w:val="-16"/>
          <w:sz w:val="29"/>
          <w:szCs w:val="29"/>
          <w:lang w:val="uk-UA"/>
        </w:rPr>
        <w:t>*</w:t>
      </w:r>
      <w:r>
        <w:rPr>
          <w:color w:val="000000"/>
          <w:spacing w:val="-16"/>
          <w:sz w:val="29"/>
          <w:szCs w:val="29"/>
          <w:lang w:val="uk-UA"/>
        </w:rPr>
        <w:tab/>
      </w:r>
      <w:r>
        <w:rPr>
          <w:rFonts w:eastAsia="Times New Roman"/>
          <w:i/>
          <w:iCs/>
          <w:color w:val="000000"/>
          <w:spacing w:val="-16"/>
          <w:sz w:val="29"/>
          <w:szCs w:val="29"/>
          <w:lang w:val="uk-UA"/>
        </w:rPr>
        <w:t>Людина доти могутня</w:t>
      </w:r>
    </w:p>
    <w:p w:rsidR="00AB6E1F" w:rsidRDefault="00DF72A2">
      <w:pPr>
        <w:shd w:val="clear" w:color="auto" w:fill="FFFFFF"/>
        <w:spacing w:line="317" w:lineRule="exact"/>
        <w:ind w:right="19"/>
        <w:jc w:val="right"/>
      </w:pPr>
      <w:r>
        <w:rPr>
          <w:rFonts w:eastAsia="Times New Roman"/>
          <w:i/>
          <w:iCs/>
          <w:color w:val="000000"/>
          <w:spacing w:val="-10"/>
          <w:sz w:val="29"/>
          <w:szCs w:val="29"/>
          <w:lang w:val="uk-UA"/>
        </w:rPr>
        <w:t>й непереможна, поки вона вірна</w:t>
      </w:r>
    </w:p>
    <w:p w:rsidR="00AB6E1F" w:rsidRDefault="00DF72A2">
      <w:pPr>
        <w:shd w:val="clear" w:color="auto" w:fill="FFFFFF"/>
        <w:spacing w:line="317" w:lineRule="exact"/>
        <w:ind w:right="24"/>
        <w:jc w:val="right"/>
      </w:pPr>
      <w:r>
        <w:rPr>
          <w:rFonts w:eastAsia="Times New Roman"/>
          <w:i/>
          <w:iCs/>
          <w:color w:val="000000"/>
          <w:spacing w:val="-14"/>
          <w:sz w:val="29"/>
          <w:szCs w:val="29"/>
          <w:lang w:val="uk-UA"/>
        </w:rPr>
        <w:t>законам природи — пізнаним</w:t>
      </w:r>
    </w:p>
    <w:p w:rsidR="00AB6E1F" w:rsidRDefault="00DF72A2">
      <w:pPr>
        <w:shd w:val="clear" w:color="auto" w:fill="FFFFFF"/>
        <w:spacing w:line="317" w:lineRule="exact"/>
        <w:ind w:right="53"/>
        <w:jc w:val="right"/>
      </w:pPr>
      <w:r>
        <w:rPr>
          <w:rFonts w:eastAsia="Times New Roman"/>
          <w:i/>
          <w:iCs/>
          <w:color w:val="000000"/>
          <w:spacing w:val="-11"/>
          <w:sz w:val="29"/>
          <w:szCs w:val="29"/>
          <w:lang w:val="uk-UA"/>
        </w:rPr>
        <w:t>і непізнаним, не нею встановленим.</w:t>
      </w:r>
    </w:p>
    <w:p w:rsidR="00AB6E1F" w:rsidRDefault="00DF72A2">
      <w:pPr>
        <w:shd w:val="clear" w:color="auto" w:fill="FFFFFF"/>
        <w:spacing w:line="317" w:lineRule="exact"/>
        <w:ind w:right="24"/>
        <w:jc w:val="right"/>
      </w:pPr>
      <w:r>
        <w:rPr>
          <w:rFonts w:eastAsia="Times New Roman"/>
          <w:color w:val="000000"/>
          <w:spacing w:val="-6"/>
          <w:sz w:val="28"/>
          <w:szCs w:val="28"/>
          <w:lang w:val="uk-UA"/>
        </w:rPr>
        <w:t>В.О. Сухомлинський</w:t>
      </w:r>
    </w:p>
    <w:p w:rsidR="00AB6E1F" w:rsidRDefault="00DF72A2">
      <w:pPr>
        <w:shd w:val="clear" w:color="auto" w:fill="FFFFFF"/>
        <w:spacing w:before="317"/>
      </w:pPr>
      <w:r>
        <w:rPr>
          <w:rFonts w:eastAsia="Times New Roman"/>
          <w:b/>
          <w:bCs/>
          <w:color w:val="000000"/>
          <w:spacing w:val="-13"/>
          <w:sz w:val="29"/>
          <w:szCs w:val="29"/>
          <w:lang w:val="uk-UA"/>
        </w:rPr>
        <w:t>І. Вступ</w:t>
      </w:r>
    </w:p>
    <w:p w:rsidR="00AB6E1F" w:rsidRDefault="00DF72A2">
      <w:pPr>
        <w:shd w:val="clear" w:color="auto" w:fill="FFFFFF"/>
        <w:spacing w:before="307" w:line="322" w:lineRule="exact"/>
        <w:ind w:firstLine="701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Звучить фонограма. На фоні музики звучить вірш Олександра Олеся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«Україна в старовину».</w:t>
      </w:r>
    </w:p>
    <w:p w:rsidR="00AB6E1F" w:rsidRDefault="00DF72A2">
      <w:pPr>
        <w:shd w:val="clear" w:color="auto" w:fill="FFFFFF"/>
        <w:spacing w:line="322" w:lineRule="exact"/>
        <w:ind w:left="2107" w:right="3226"/>
      </w:pP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Ліс густий, дрімучий, темний,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Споконвічний ліс росте,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Не проб'ється навіть сонце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Крізь гілля його густе. Велетенські граби, вільхи, Сосни, явори, дуби Раз в століття полягають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Після віку боротьби.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По річках, озерах, баграх Вічний галас, вічний спів, Крик гусей, качок і чапель,</w:t>
      </w:r>
    </w:p>
    <w:p w:rsidR="00AB6E1F" w:rsidRDefault="00AB6E1F">
      <w:pPr>
        <w:shd w:val="clear" w:color="auto" w:fill="FFFFFF"/>
        <w:spacing w:line="322" w:lineRule="exact"/>
        <w:ind w:left="2107" w:right="3226"/>
        <w:sectPr w:rsidR="00AB6E1F">
          <w:footerReference w:type="default" r:id="rId7"/>
          <w:type w:val="continuous"/>
          <w:pgSz w:w="11909" w:h="16834"/>
          <w:pgMar w:top="1291" w:right="1260" w:bottom="360" w:left="1260" w:header="720" w:footer="720" w:gutter="0"/>
          <w:cols w:space="60"/>
          <w:noEndnote/>
        </w:sectPr>
      </w:pPr>
    </w:p>
    <w:p w:rsidR="00AB6E1F" w:rsidRDefault="00DF72A2">
      <w:pPr>
        <w:shd w:val="clear" w:color="auto" w:fill="FFFFFF"/>
        <w:spacing w:line="317" w:lineRule="exact"/>
        <w:ind w:left="2174" w:right="3226"/>
      </w:pPr>
      <w:r>
        <w:rPr>
          <w:rFonts w:eastAsia="Times New Roman"/>
          <w:color w:val="000000"/>
          <w:spacing w:val="-6"/>
          <w:sz w:val="28"/>
          <w:szCs w:val="28"/>
          <w:lang w:val="uk-UA"/>
        </w:rPr>
        <w:lastRenderedPageBreak/>
        <w:t xml:space="preserve">Зойк чайок і журавлів.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Лебедині білі зграї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В небі хмарами летять,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Навкруги орлині крила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Гучно хижо лопотять.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Над струмком спинився олень,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Прислухається, тремтить,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Десь почув непевний шелест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І зникає через мить.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То ведмідь ішов напитись,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Остудитись у воді, То збирали під дубами Чорні вепрі жолуді. По лісах блукали кози, Тури, олені, вовки,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Кабани, ведмеді, лосі,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Рисі, зубри, борсуки.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Не стихав по ночі галас, Дикий рев і ніжний спів...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Все кругом жило, змагалось, Ліс дивився і шумів.</w:t>
      </w:r>
    </w:p>
    <w:p w:rsidR="00AB6E1F" w:rsidRDefault="00DF72A2">
      <w:pPr>
        <w:shd w:val="clear" w:color="auto" w:fill="FFFFFF"/>
        <w:spacing w:before="312" w:line="322" w:lineRule="exact"/>
        <w:ind w:left="43" w:firstLine="706"/>
        <w:jc w:val="both"/>
      </w:pPr>
      <w:r>
        <w:rPr>
          <w:rFonts w:eastAsia="Times New Roman"/>
          <w:color w:val="000000"/>
          <w:spacing w:val="55"/>
          <w:sz w:val="28"/>
          <w:szCs w:val="28"/>
          <w:lang w:val="uk-UA"/>
        </w:rPr>
        <w:t>Вчитель.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Ви, певно, впізнали прородний комплекс, що згадується в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уривку вірша О.Олеся. Так, це мішані ліси - природна зона, яку ви вивчали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на минулих уроках.</w:t>
      </w:r>
    </w:p>
    <w:p w:rsidR="00AB6E1F" w:rsidRDefault="00DF72A2">
      <w:pPr>
        <w:shd w:val="clear" w:color="auto" w:fill="FFFFFF"/>
        <w:spacing w:line="322" w:lineRule="exact"/>
        <w:ind w:left="38" w:right="5" w:firstLine="70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Вірш називається «Україна в старовину», але, на жаль, у наш час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Поліський край почав утрачати свою красу - тварини, рослини, річки, озера.</w:t>
      </w:r>
    </w:p>
    <w:p w:rsidR="00AB6E1F" w:rsidRDefault="00DF72A2">
      <w:pPr>
        <w:shd w:val="clear" w:color="auto" w:fill="FFFFFF"/>
        <w:spacing w:line="322" w:lineRule="exact"/>
        <w:ind w:left="24" w:firstLine="686"/>
        <w:jc w:val="both"/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Наша мета сьогодні - з'ясувати, що стало причиною цих змін, як </w:t>
      </w:r>
      <w:r>
        <w:rPr>
          <w:rFonts w:eastAsia="Times New Roman"/>
          <w:i/>
          <w:iCs/>
          <w:color w:val="000000"/>
          <w:spacing w:val="-7"/>
          <w:sz w:val="29"/>
          <w:szCs w:val="29"/>
          <w:lang w:val="uk-UA"/>
        </w:rPr>
        <w:t xml:space="preserve">природні умови впливали і впливають на господарську діяльність людини та </w:t>
      </w:r>
      <w:r>
        <w:rPr>
          <w:rFonts w:eastAsia="Times New Roman"/>
          <w:i/>
          <w:iCs/>
          <w:color w:val="000000"/>
          <w:spacing w:val="-3"/>
          <w:sz w:val="29"/>
          <w:szCs w:val="29"/>
          <w:lang w:val="uk-UA"/>
        </w:rPr>
        <w:t xml:space="preserve">як людина намагається вберегти, врятувати наш край від наслідків свого </w:t>
      </w:r>
      <w:r>
        <w:rPr>
          <w:rFonts w:eastAsia="Times New Roman"/>
          <w:i/>
          <w:iCs/>
          <w:color w:val="000000"/>
          <w:spacing w:val="-12"/>
          <w:sz w:val="29"/>
          <w:szCs w:val="29"/>
          <w:lang w:val="uk-UA"/>
        </w:rPr>
        <w:t>«володарювання» над природою.</w:t>
      </w:r>
    </w:p>
    <w:p w:rsidR="00AB6E1F" w:rsidRDefault="00DF72A2">
      <w:pPr>
        <w:shd w:val="clear" w:color="auto" w:fill="FFFFFF"/>
        <w:spacing w:line="322" w:lineRule="exact"/>
        <w:ind w:right="10" w:firstLine="739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Адже в 1991 р. територію всієї держави парламент України офіційно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'визнав зоною економічного лиха.</w:t>
      </w:r>
    </w:p>
    <w:p w:rsidR="00AB6E1F" w:rsidRDefault="00DF72A2">
      <w:pPr>
        <w:shd w:val="clear" w:color="auto" w:fill="FFFFFF"/>
        <w:spacing w:before="322" w:line="322" w:lineRule="exact"/>
        <w:ind w:left="744"/>
      </w:pPr>
      <w:r>
        <w:rPr>
          <w:b/>
          <w:bCs/>
          <w:color w:val="000000"/>
          <w:spacing w:val="-12"/>
          <w:sz w:val="29"/>
          <w:szCs w:val="29"/>
          <w:lang w:val="en-US"/>
        </w:rPr>
        <w:t>II</w:t>
      </w:r>
      <w:r w:rsidRPr="00DF72A2">
        <w:rPr>
          <w:b/>
          <w:bCs/>
          <w:color w:val="000000"/>
          <w:spacing w:val="-12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12"/>
          <w:sz w:val="29"/>
          <w:szCs w:val="29"/>
          <w:lang w:val="uk-UA"/>
        </w:rPr>
        <w:t>Гра</w:t>
      </w:r>
    </w:p>
    <w:p w:rsidR="00AB6E1F" w:rsidRDefault="00DF72A2">
      <w:pPr>
        <w:shd w:val="clear" w:color="auto" w:fill="FFFFFF"/>
        <w:spacing w:line="322" w:lineRule="exact"/>
        <w:ind w:left="38" w:right="5" w:firstLine="677"/>
        <w:jc w:val="both"/>
      </w:pPr>
      <w:r>
        <w:rPr>
          <w:rFonts w:eastAsia="Times New Roman"/>
          <w:color w:val="000000"/>
          <w:spacing w:val="85"/>
          <w:sz w:val="28"/>
          <w:szCs w:val="28"/>
          <w:lang w:val="uk-UA"/>
        </w:rPr>
        <w:t>Учитель.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Щоб вирішити всі вищезгадані завдання, з'ясувати, чи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гарні маємо для цього знання з фізичної географії. (В класі сформовано три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команди. Вони представляють свої назви, девізи (можна нараховувати бали -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1 бал за назву і девіз).</w:t>
      </w:r>
    </w:p>
    <w:p w:rsidR="00AB6E1F" w:rsidRDefault="00DF72A2">
      <w:pPr>
        <w:shd w:val="clear" w:color="auto" w:fill="FFFFFF"/>
        <w:spacing w:before="5" w:line="322" w:lineRule="exact"/>
        <w:ind w:left="734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Конкурс 1. Далі,</w:t>
      </w:r>
      <w:r w:rsidR="00EB69B9"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 xml:space="preserve"> </w:t>
      </w: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далі</w:t>
      </w:r>
    </w:p>
    <w:p w:rsidR="00AB6E1F" w:rsidRDefault="00DF72A2">
      <w:pPr>
        <w:shd w:val="clear" w:color="auto" w:fill="FFFFFF"/>
        <w:spacing w:line="322" w:lineRule="exact"/>
        <w:ind w:left="34" w:right="14" w:firstLine="701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Кожна команда дає відповідь на сім запитань. (Умова: відповідь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швидка, один раз, одна відповідь - 1 бал.)</w:t>
      </w:r>
    </w:p>
    <w:p w:rsidR="00AB6E1F" w:rsidRDefault="00AB6E1F">
      <w:pPr>
        <w:shd w:val="clear" w:color="auto" w:fill="FFFFFF"/>
        <w:spacing w:line="322" w:lineRule="exact"/>
        <w:ind w:left="34" w:right="14" w:firstLine="701"/>
        <w:jc w:val="both"/>
        <w:sectPr w:rsidR="00AB6E1F">
          <w:pgSz w:w="11909" w:h="16834"/>
          <w:pgMar w:top="1440" w:right="1248" w:bottom="720" w:left="1248" w:header="720" w:footer="720" w:gutter="0"/>
          <w:cols w:space="60"/>
          <w:noEndnote/>
        </w:sectPr>
      </w:pPr>
    </w:p>
    <w:p w:rsidR="00AB6E1F" w:rsidRDefault="00DF72A2">
      <w:pPr>
        <w:shd w:val="clear" w:color="auto" w:fill="FFFFFF"/>
        <w:spacing w:line="317" w:lineRule="exact"/>
        <w:ind w:left="725"/>
      </w:pPr>
      <w:r>
        <w:rPr>
          <w:rFonts w:eastAsia="Times New Roman"/>
          <w:b/>
          <w:bCs/>
          <w:i/>
          <w:iCs/>
          <w:color w:val="000000"/>
          <w:spacing w:val="-12"/>
          <w:sz w:val="29"/>
          <w:szCs w:val="29"/>
          <w:lang w:val="uk-UA"/>
        </w:rPr>
        <w:lastRenderedPageBreak/>
        <w:t>Команда 1</w:t>
      </w:r>
    </w:p>
    <w:p w:rsidR="00AB6E1F" w:rsidRDefault="00DF72A2">
      <w:pPr>
        <w:shd w:val="clear" w:color="auto" w:fill="FFFFFF"/>
        <w:spacing w:line="317" w:lineRule="exact"/>
        <w:ind w:left="470" w:hanging="331"/>
        <w:jc w:val="both"/>
      </w:pPr>
      <w:r>
        <w:rPr>
          <w:color w:val="000000"/>
          <w:spacing w:val="-2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Явища, процеси, що виникають у гірських породах, розчинних у воді під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впливом поверхневих та підземних вод. </w:t>
      </w:r>
      <w:r>
        <w:rPr>
          <w:rFonts w:eastAsia="Times New Roman"/>
          <w:i/>
          <w:iCs/>
          <w:color w:val="000000"/>
          <w:spacing w:val="-5"/>
          <w:sz w:val="28"/>
          <w:szCs w:val="28"/>
          <w:lang w:val="uk-UA"/>
        </w:rPr>
        <w:t>(Карст)</w:t>
      </w:r>
    </w:p>
    <w:p w:rsidR="00AB6E1F" w:rsidRDefault="00DF72A2">
      <w:pPr>
        <w:shd w:val="clear" w:color="auto" w:fill="FFFFFF"/>
        <w:spacing w:before="5" w:line="317" w:lineRule="exact"/>
        <w:ind w:left="67"/>
      </w:pPr>
      <w:r>
        <w:rPr>
          <w:i/>
          <w:iCs/>
          <w:color w:val="000000"/>
          <w:spacing w:val="-4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Зміна природних умов від полюсів до екватора.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 xml:space="preserve">(Широтна зональність)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 Процес  руйнування  ґрунтового  покриву  водою,   вітром  або  під  час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обробки грунту. </w:t>
      </w:r>
      <w:r>
        <w:rPr>
          <w:rFonts w:eastAsia="Times New Roman"/>
          <w:i/>
          <w:iCs/>
          <w:color w:val="000000"/>
          <w:spacing w:val="-6"/>
          <w:sz w:val="28"/>
          <w:szCs w:val="28"/>
          <w:lang w:val="uk-UA"/>
        </w:rPr>
        <w:t>(Ерозія)</w:t>
      </w:r>
    </w:p>
    <w:p w:rsidR="00AB6E1F" w:rsidRDefault="00DF72A2">
      <w:pPr>
        <w:shd w:val="clear" w:color="auto" w:fill="FFFFFF"/>
        <w:spacing w:line="317" w:lineRule="exact"/>
        <w:ind w:left="106"/>
      </w:pPr>
      <w:r>
        <w:rPr>
          <w:color w:val="000000"/>
          <w:spacing w:val="-3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Мішані хвойно - широколисті ліси як фізико-географічна одиниця. </w:t>
      </w:r>
      <w:r>
        <w:rPr>
          <w:rFonts w:eastAsia="Times New Roman"/>
          <w:i/>
          <w:iCs/>
          <w:color w:val="000000"/>
          <w:spacing w:val="-3"/>
          <w:sz w:val="28"/>
          <w:szCs w:val="28"/>
          <w:lang w:val="uk-UA"/>
        </w:rPr>
        <w:t>(Зона)</w:t>
      </w:r>
    </w:p>
    <w:p w:rsidR="00AB6E1F" w:rsidRDefault="00DF72A2">
      <w:pPr>
        <w:shd w:val="clear" w:color="auto" w:fill="FFFFFF"/>
        <w:spacing w:line="317" w:lineRule="exact"/>
        <w:ind w:left="110"/>
      </w:pPr>
      <w:r>
        <w:rPr>
          <w:color w:val="000000"/>
          <w:spacing w:val="-4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Яку частину території України займає зона мішаних лісів?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>(20%)</w:t>
      </w:r>
    </w:p>
    <w:p w:rsidR="00AB6E1F" w:rsidRDefault="00DF72A2">
      <w:pPr>
        <w:shd w:val="clear" w:color="auto" w:fill="FFFFFF"/>
        <w:spacing w:line="317" w:lineRule="exact"/>
        <w:ind w:left="110" w:right="518"/>
      </w:pPr>
      <w:r>
        <w:rPr>
          <w:color w:val="000000"/>
          <w:spacing w:val="-3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Одна з річок України в межах зони - ліва притока Дніпра. </w:t>
      </w:r>
      <w:r>
        <w:rPr>
          <w:rFonts w:eastAsia="Times New Roman"/>
          <w:i/>
          <w:iCs/>
          <w:color w:val="000000"/>
          <w:spacing w:val="-3"/>
          <w:sz w:val="28"/>
          <w:szCs w:val="28"/>
          <w:lang w:val="uk-UA"/>
        </w:rPr>
        <w:t xml:space="preserve">(Десна)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На території якого Полісся розташована ЧАЕС?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>(Київське Полісся).</w:t>
      </w:r>
    </w:p>
    <w:p w:rsidR="00AB6E1F" w:rsidRDefault="00DF72A2">
      <w:pPr>
        <w:shd w:val="clear" w:color="auto" w:fill="FFFFFF"/>
        <w:spacing w:before="322" w:line="317" w:lineRule="exact"/>
        <w:ind w:left="720"/>
      </w:pPr>
      <w:r>
        <w:rPr>
          <w:rFonts w:eastAsia="Times New Roman"/>
          <w:b/>
          <w:bCs/>
          <w:i/>
          <w:iCs/>
          <w:color w:val="000000"/>
          <w:spacing w:val="-11"/>
          <w:sz w:val="29"/>
          <w:szCs w:val="29"/>
          <w:lang w:val="uk-UA"/>
        </w:rPr>
        <w:t>Команда 2</w:t>
      </w:r>
    </w:p>
    <w:p w:rsidR="00AB6E1F" w:rsidRDefault="00DF72A2">
      <w:pPr>
        <w:shd w:val="clear" w:color="auto" w:fill="FFFFFF"/>
        <w:spacing w:line="317" w:lineRule="exact"/>
        <w:ind w:left="125"/>
      </w:pPr>
      <w:r>
        <w:rPr>
          <w:color w:val="000000"/>
          <w:spacing w:val="-4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Осадові відклади, які утворилися під дією льодовика.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>(Морена)</w:t>
      </w:r>
    </w:p>
    <w:p w:rsidR="00AB6E1F" w:rsidRPr="00DF72A2" w:rsidRDefault="00DF72A2">
      <w:pPr>
        <w:shd w:val="clear" w:color="auto" w:fill="FFFFFF"/>
        <w:spacing w:before="5" w:line="317" w:lineRule="exact"/>
        <w:ind w:left="470" w:right="29" w:hanging="370"/>
        <w:jc w:val="both"/>
        <w:rPr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Сонячне випромінювання, яке поширюється в космічному просторі. </w:t>
      </w:r>
      <w:r>
        <w:rPr>
          <w:rFonts w:eastAsia="Times New Roman"/>
          <w:i/>
          <w:iCs/>
          <w:color w:val="000000"/>
          <w:spacing w:val="-7"/>
          <w:sz w:val="28"/>
          <w:szCs w:val="28"/>
          <w:lang w:val="uk-UA"/>
        </w:rPr>
        <w:t>(Сонячна радіація)</w:t>
      </w:r>
    </w:p>
    <w:p w:rsidR="00AB6E1F" w:rsidRDefault="00DF72A2">
      <w:pPr>
        <w:shd w:val="clear" w:color="auto" w:fill="FFFFFF"/>
        <w:spacing w:line="317" w:lineRule="exact"/>
        <w:ind w:left="446" w:right="10" w:hanging="346"/>
        <w:jc w:val="both"/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Ландшафт, у якому по всій або більшій частині площі під впливом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діяльності людини корінним чином змінюється будь-який з компонентів. </w:t>
      </w:r>
      <w:r>
        <w:rPr>
          <w:rFonts w:eastAsia="Times New Roman"/>
          <w:i/>
          <w:iCs/>
          <w:color w:val="000000"/>
          <w:spacing w:val="-7"/>
          <w:sz w:val="28"/>
          <w:szCs w:val="28"/>
          <w:lang w:val="uk-UA"/>
        </w:rPr>
        <w:t>(Антропогенний ландшафт)</w:t>
      </w:r>
    </w:p>
    <w:p w:rsidR="00AB6E1F" w:rsidRDefault="00DF72A2">
      <w:pPr>
        <w:shd w:val="clear" w:color="auto" w:fill="FFFFFF"/>
        <w:spacing w:line="317" w:lineRule="exact"/>
        <w:ind w:left="470" w:right="29" w:hanging="374"/>
        <w:jc w:val="both"/>
      </w:pPr>
      <w:r>
        <w:rPr>
          <w:color w:val="000000"/>
          <w:spacing w:val="-1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Найбільша за розмірами одиниця фізико-географічного районування. </w:t>
      </w:r>
      <w:r>
        <w:rPr>
          <w:rFonts w:eastAsia="Times New Roman"/>
          <w:i/>
          <w:iCs/>
          <w:color w:val="000000"/>
          <w:spacing w:val="-12"/>
          <w:sz w:val="28"/>
          <w:szCs w:val="28"/>
          <w:lang w:val="uk-UA"/>
        </w:rPr>
        <w:t>(Країна)</w:t>
      </w:r>
    </w:p>
    <w:p w:rsidR="00AB6E1F" w:rsidRDefault="00DF72A2">
      <w:pPr>
        <w:shd w:val="clear" w:color="auto" w:fill="FFFFFF"/>
        <w:spacing w:before="5" w:line="317" w:lineRule="exact"/>
        <w:ind w:left="461" w:right="29" w:hanging="360"/>
        <w:jc w:val="both"/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Частина України, яку займає зона мішаних хвойно-широколистих лісів. </w:t>
      </w:r>
      <w:r>
        <w:rPr>
          <w:rFonts w:eastAsia="Times New Roman"/>
          <w:i/>
          <w:iCs/>
          <w:color w:val="000000"/>
          <w:spacing w:val="-9"/>
          <w:sz w:val="28"/>
          <w:szCs w:val="28"/>
          <w:lang w:val="uk-UA"/>
        </w:rPr>
        <w:t>(Північна)</w:t>
      </w:r>
    </w:p>
    <w:p w:rsidR="00AB6E1F" w:rsidRDefault="00DF72A2">
      <w:pPr>
        <w:shd w:val="clear" w:color="auto" w:fill="FFFFFF"/>
        <w:spacing w:line="317" w:lineRule="exact"/>
        <w:ind w:left="408" w:right="34" w:hanging="312"/>
        <w:jc w:val="both"/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Одна з річок, що протікає в межах зони - права притока Дніпра. </w:t>
      </w:r>
      <w:r>
        <w:rPr>
          <w:rFonts w:eastAsia="Times New Roman"/>
          <w:i/>
          <w:iCs/>
          <w:color w:val="000000"/>
          <w:spacing w:val="-3"/>
          <w:sz w:val="28"/>
          <w:szCs w:val="28"/>
          <w:lang w:val="uk-UA"/>
        </w:rPr>
        <w:t>^Прип'ять)</w:t>
      </w:r>
    </w:p>
    <w:p w:rsidR="00AB6E1F" w:rsidRDefault="00DF72A2">
      <w:pPr>
        <w:shd w:val="clear" w:color="auto" w:fill="FFFFFF"/>
        <w:spacing w:line="317" w:lineRule="exact"/>
        <w:ind w:left="432" w:right="19" w:hanging="336"/>
        <w:jc w:val="both"/>
      </w:pPr>
      <w:r>
        <w:rPr>
          <w:color w:val="000000"/>
          <w:sz w:val="28"/>
          <w:szCs w:val="28"/>
          <w:lang w:val="uk-UA"/>
        </w:rPr>
        <w:t xml:space="preserve">7.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Яке Полісся оспівувала у своїй творчості Леся Українка?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(Волинське </w:t>
      </w:r>
      <w:r>
        <w:rPr>
          <w:rFonts w:eastAsia="Times New Roman"/>
          <w:i/>
          <w:iCs/>
          <w:color w:val="000000"/>
          <w:spacing w:val="-7"/>
          <w:sz w:val="28"/>
          <w:szCs w:val="28"/>
          <w:lang w:val="uk-UA"/>
        </w:rPr>
        <w:t>Полісся)</w:t>
      </w:r>
    </w:p>
    <w:p w:rsidR="00AB6E1F" w:rsidRDefault="00DF72A2">
      <w:pPr>
        <w:shd w:val="clear" w:color="auto" w:fill="FFFFFF"/>
        <w:spacing w:before="331" w:line="322" w:lineRule="exact"/>
        <w:ind w:left="701"/>
      </w:pPr>
      <w:r>
        <w:rPr>
          <w:rFonts w:eastAsia="Times New Roman"/>
          <w:b/>
          <w:bCs/>
          <w:i/>
          <w:iCs/>
          <w:color w:val="000000"/>
          <w:spacing w:val="-12"/>
          <w:sz w:val="29"/>
          <w:szCs w:val="29"/>
          <w:lang w:val="uk-UA"/>
        </w:rPr>
        <w:t>Команда З</w:t>
      </w:r>
    </w:p>
    <w:p w:rsidR="00AB6E1F" w:rsidRPr="00DF72A2" w:rsidRDefault="00DF72A2">
      <w:pPr>
        <w:shd w:val="clear" w:color="auto" w:fill="FFFFFF"/>
        <w:spacing w:line="322" w:lineRule="exact"/>
        <w:ind w:left="446" w:right="29" w:hanging="33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Чим була вкрита більша частина зони мішаних лісів в антропогені, що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вплинуло на її рельєф? </w:t>
      </w:r>
      <w:r>
        <w:rPr>
          <w:rFonts w:eastAsia="Times New Roman"/>
          <w:i/>
          <w:iCs/>
          <w:color w:val="000000"/>
          <w:spacing w:val="-5"/>
          <w:sz w:val="28"/>
          <w:szCs w:val="28"/>
          <w:lang w:val="uk-UA"/>
        </w:rPr>
        <w:t>(Льодовик)</w:t>
      </w:r>
    </w:p>
    <w:p w:rsidR="00AB6E1F" w:rsidRPr="00DF72A2" w:rsidRDefault="00DF72A2">
      <w:pPr>
        <w:shd w:val="clear" w:color="auto" w:fill="FFFFFF"/>
        <w:spacing w:line="322" w:lineRule="exact"/>
        <w:ind w:left="86"/>
        <w:rPr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Які грунти переважають в межах зони? </w:t>
      </w:r>
      <w:r>
        <w:rPr>
          <w:rFonts w:eastAsia="Times New Roman"/>
          <w:i/>
          <w:iCs/>
          <w:color w:val="000000"/>
          <w:spacing w:val="-4"/>
          <w:sz w:val="28"/>
          <w:szCs w:val="28"/>
          <w:lang w:val="uk-UA"/>
        </w:rPr>
        <w:t>(Дерново-підзолисті)</w:t>
      </w:r>
    </w:p>
    <w:p w:rsidR="00AB6E1F" w:rsidRPr="00DF72A2" w:rsidRDefault="00DF72A2">
      <w:pPr>
        <w:shd w:val="clear" w:color="auto" w:fill="FFFFFF"/>
        <w:spacing w:line="322" w:lineRule="exact"/>
        <w:ind w:left="437" w:right="29" w:hanging="350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Сукупність заходів, щодо істотного покращення земель з метою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довгостроковго підвищення їх родючості або загального оздоровлення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місцевості. </w:t>
      </w:r>
      <w:r>
        <w:rPr>
          <w:rFonts w:eastAsia="Times New Roman"/>
          <w:i/>
          <w:iCs/>
          <w:color w:val="000000"/>
          <w:spacing w:val="-5"/>
          <w:sz w:val="28"/>
          <w:szCs w:val="28"/>
          <w:lang w:val="uk-UA"/>
        </w:rPr>
        <w:t>(Меліорація)</w:t>
      </w:r>
    </w:p>
    <w:p w:rsidR="00AB6E1F" w:rsidRPr="00DF72A2" w:rsidRDefault="00DF72A2">
      <w:pPr>
        <w:shd w:val="clear" w:color="auto" w:fill="FFFFFF"/>
        <w:spacing w:line="322" w:lineRule="exact"/>
        <w:ind w:left="451" w:right="43" w:hanging="374"/>
        <w:jc w:val="both"/>
        <w:rPr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На які складові частини поділяються фізико-географічні провінції. </w:t>
      </w:r>
      <w:r>
        <w:rPr>
          <w:rFonts w:eastAsia="Times New Roman"/>
          <w:i/>
          <w:iCs/>
          <w:color w:val="000000"/>
          <w:spacing w:val="-10"/>
          <w:sz w:val="28"/>
          <w:szCs w:val="28"/>
          <w:lang w:val="uk-UA"/>
        </w:rPr>
        <w:t>(Фізико — географічні області)</w:t>
      </w:r>
    </w:p>
    <w:p w:rsidR="00AB6E1F" w:rsidRDefault="00DF72A2">
      <w:pPr>
        <w:shd w:val="clear" w:color="auto" w:fill="FFFFFF"/>
        <w:spacing w:line="322" w:lineRule="exact"/>
        <w:ind w:left="437" w:right="38" w:hanging="350"/>
        <w:jc w:val="both"/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Тип клімату мішаних хвойно - широколистих лісів.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(Помірно-</w:t>
      </w:r>
      <w:r>
        <w:rPr>
          <w:rFonts w:eastAsia="Times New Roman"/>
          <w:i/>
          <w:iCs/>
          <w:color w:val="000000"/>
          <w:spacing w:val="-7"/>
          <w:sz w:val="28"/>
          <w:szCs w:val="28"/>
          <w:lang w:val="uk-UA"/>
        </w:rPr>
        <w:t>континентальний)</w:t>
      </w:r>
    </w:p>
    <w:p w:rsidR="00AB6E1F" w:rsidRDefault="00DF72A2">
      <w:pPr>
        <w:shd w:val="clear" w:color="auto" w:fill="FFFFFF"/>
        <w:spacing w:line="322" w:lineRule="exact"/>
        <w:ind w:left="86"/>
      </w:pPr>
      <w:r>
        <w:rPr>
          <w:color w:val="000000"/>
          <w:spacing w:val="-3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Найбільше озеро зони. </w:t>
      </w:r>
      <w:r>
        <w:rPr>
          <w:rFonts w:eastAsia="Times New Roman"/>
          <w:i/>
          <w:iCs/>
          <w:color w:val="000000"/>
          <w:spacing w:val="-3"/>
          <w:sz w:val="28"/>
          <w:szCs w:val="28"/>
          <w:lang w:val="uk-UA"/>
        </w:rPr>
        <w:t>(Свитязь)</w:t>
      </w:r>
    </w:p>
    <w:p w:rsidR="00AB6E1F" w:rsidRDefault="00DF72A2">
      <w:pPr>
        <w:shd w:val="clear" w:color="auto" w:fill="FFFFFF"/>
        <w:spacing w:line="322" w:lineRule="exact"/>
        <w:ind w:left="432" w:right="34" w:hanging="350"/>
        <w:jc w:val="both"/>
      </w:pPr>
      <w:r>
        <w:rPr>
          <w:color w:val="000000"/>
          <w:sz w:val="28"/>
          <w:szCs w:val="28"/>
          <w:lang w:val="uk-UA"/>
        </w:rPr>
        <w:t xml:space="preserve">7.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 території якого Полісся знаходиться Панський заповідник мішаних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лісів? </w:t>
      </w:r>
      <w:r>
        <w:rPr>
          <w:rFonts w:eastAsia="Times New Roman"/>
          <w:i/>
          <w:iCs/>
          <w:color w:val="000000"/>
          <w:spacing w:val="-6"/>
          <w:sz w:val="28"/>
          <w:szCs w:val="28"/>
          <w:lang w:val="uk-UA"/>
        </w:rPr>
        <w:t>(Житомирське Полісся)</w:t>
      </w:r>
    </w:p>
    <w:p w:rsidR="00AB6E1F" w:rsidRDefault="00DF72A2">
      <w:pPr>
        <w:shd w:val="clear" w:color="auto" w:fill="FFFFFF"/>
        <w:spacing w:before="322" w:line="317" w:lineRule="exact"/>
        <w:ind w:left="706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 xml:space="preserve">Конкурс </w:t>
      </w:r>
      <w:r>
        <w:rPr>
          <w:rFonts w:eastAsia="Times New Roman"/>
          <w:b/>
          <w:bCs/>
          <w:color w:val="000000"/>
          <w:spacing w:val="-10"/>
          <w:sz w:val="29"/>
          <w:szCs w:val="29"/>
          <w:lang w:val="en-US"/>
        </w:rPr>
        <w:t>II</w:t>
      </w:r>
      <w:r w:rsidRPr="00DF72A2">
        <w:rPr>
          <w:rFonts w:eastAsia="Times New Roman"/>
          <w:b/>
          <w:bCs/>
          <w:color w:val="000000"/>
          <w:spacing w:val="-10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Карти</w:t>
      </w:r>
    </w:p>
    <w:p w:rsidR="00AB6E1F" w:rsidRDefault="00DF72A2">
      <w:pPr>
        <w:shd w:val="clear" w:color="auto" w:fill="FFFFFF"/>
        <w:spacing w:line="317" w:lineRule="exact"/>
        <w:ind w:firstLine="701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Кожна команда за допомогою карт атласу виконує завдання. (Повна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відповідь - 3 бали.)</w:t>
      </w:r>
    </w:p>
    <w:p w:rsidR="00AB6E1F" w:rsidRDefault="00AB6E1F">
      <w:pPr>
        <w:shd w:val="clear" w:color="auto" w:fill="FFFFFF"/>
        <w:spacing w:line="317" w:lineRule="exact"/>
        <w:ind w:firstLine="701"/>
        <w:sectPr w:rsidR="00AB6E1F">
          <w:pgSz w:w="11909" w:h="16834"/>
          <w:pgMar w:top="1212" w:right="1253" w:bottom="360" w:left="1252" w:header="720" w:footer="720" w:gutter="0"/>
          <w:cols w:space="60"/>
          <w:noEndnote/>
        </w:sectPr>
      </w:pPr>
    </w:p>
    <w:p w:rsidR="00AB6E1F" w:rsidRDefault="00DF72A2" w:rsidP="00EB69B9">
      <w:pPr>
        <w:shd w:val="clear" w:color="auto" w:fill="FFFFFF"/>
        <w:ind w:left="475"/>
      </w:pPr>
      <w:r>
        <w:rPr>
          <w:color w:val="000000"/>
          <w:spacing w:val="-5"/>
          <w:sz w:val="28"/>
          <w:szCs w:val="28"/>
          <w:lang w:val="uk-UA"/>
        </w:rPr>
        <w:lastRenderedPageBreak/>
        <w:t xml:space="preserve">1)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Оцінка природних умов зони мішаних лісів:</w:t>
      </w:r>
    </w:p>
    <w:p w:rsidR="00AB6E1F" w:rsidRDefault="00DF72A2" w:rsidP="00EB69B9">
      <w:pPr>
        <w:shd w:val="clear" w:color="auto" w:fill="FFFFFF"/>
        <w:spacing w:line="317" w:lineRule="exact"/>
        <w:ind w:left="67"/>
      </w:pPr>
      <w:r>
        <w:rPr>
          <w:rFonts w:eastAsia="Times New Roman"/>
          <w:b/>
          <w:bCs/>
          <w:i/>
          <w:iCs/>
          <w:color w:val="000000"/>
          <w:spacing w:val="-14"/>
          <w:sz w:val="29"/>
          <w:szCs w:val="29"/>
          <w:lang w:val="uk-UA"/>
        </w:rPr>
        <w:t>Команда 1</w:t>
      </w:r>
    </w:p>
    <w:p w:rsidR="00AB6E1F" w:rsidRDefault="00DF72A2">
      <w:pPr>
        <w:shd w:val="clear" w:color="auto" w:fill="FFFFFF"/>
        <w:spacing w:line="317" w:lineRule="exact"/>
        <w:ind w:left="67" w:right="2074" w:firstLine="715"/>
      </w:pP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Для розвитку і спеціалізації лісового господарства. </w:t>
      </w:r>
      <w:r>
        <w:rPr>
          <w:rFonts w:eastAsia="Times New Roman"/>
          <w:b/>
          <w:bCs/>
          <w:i/>
          <w:iCs/>
          <w:color w:val="000000"/>
          <w:spacing w:val="-7"/>
          <w:sz w:val="28"/>
          <w:szCs w:val="28"/>
          <w:lang w:val="uk-UA"/>
        </w:rPr>
        <w:t>Команда 2</w:t>
      </w:r>
    </w:p>
    <w:p w:rsidR="00AB6E1F" w:rsidRDefault="00DF72A2">
      <w:pPr>
        <w:shd w:val="clear" w:color="auto" w:fill="FFFFFF"/>
        <w:spacing w:line="317" w:lineRule="exact"/>
        <w:ind w:left="67" w:right="2074" w:firstLine="715"/>
      </w:pP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Для розвитку і спеціалізації лісового господарства. </w:t>
      </w:r>
      <w:r>
        <w:rPr>
          <w:rFonts w:eastAsia="Times New Roman"/>
          <w:b/>
          <w:bCs/>
          <w:i/>
          <w:iCs/>
          <w:color w:val="000000"/>
          <w:spacing w:val="-8"/>
          <w:sz w:val="28"/>
          <w:szCs w:val="28"/>
          <w:lang w:val="uk-UA"/>
        </w:rPr>
        <w:t>Команда З</w:t>
      </w:r>
    </w:p>
    <w:p w:rsidR="00AB6E1F" w:rsidRDefault="00DF72A2">
      <w:pPr>
        <w:shd w:val="clear" w:color="auto" w:fill="FFFFFF"/>
        <w:spacing w:line="317" w:lineRule="exact"/>
        <w:ind w:left="77" w:right="5" w:firstLine="70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Для розвитку і спеціалізації для рекреації (організації відпочинку,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лікування населення).</w:t>
      </w:r>
    </w:p>
    <w:p w:rsidR="00AB6E1F" w:rsidRDefault="00DF72A2">
      <w:pPr>
        <w:shd w:val="clear" w:color="auto" w:fill="FFFFFF"/>
        <w:spacing w:before="312"/>
        <w:ind w:left="437"/>
      </w:pPr>
      <w:r>
        <w:rPr>
          <w:color w:val="000000"/>
          <w:spacing w:val="-4"/>
          <w:sz w:val="28"/>
          <w:szCs w:val="28"/>
          <w:lang w:val="uk-UA"/>
        </w:rPr>
        <w:t xml:space="preserve">2)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Як даний вид діяльності людини впливає на ландшафти;</w:t>
      </w:r>
    </w:p>
    <w:p w:rsidR="00AB6E1F" w:rsidRDefault="00DF72A2">
      <w:pPr>
        <w:shd w:val="clear" w:color="auto" w:fill="FFFFFF"/>
        <w:ind w:left="432"/>
      </w:pPr>
      <w:r>
        <w:rPr>
          <w:color w:val="000000"/>
          <w:spacing w:val="-4"/>
          <w:sz w:val="28"/>
          <w:szCs w:val="28"/>
          <w:lang w:val="uk-UA"/>
        </w:rPr>
        <w:t xml:space="preserve">3)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Дати перелік карт, що використовувались.</w:t>
      </w:r>
    </w:p>
    <w:p w:rsidR="00AB6E1F" w:rsidRDefault="00DF72A2">
      <w:pPr>
        <w:shd w:val="clear" w:color="auto" w:fill="FFFFFF"/>
        <w:spacing w:before="317" w:line="317" w:lineRule="exact"/>
        <w:ind w:left="77" w:right="5" w:firstLine="696"/>
        <w:jc w:val="both"/>
      </w:pP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Учні роблять записи в зошитах, команди доповнюють одна одну, за що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отримують додаткові бали.</w:t>
      </w:r>
    </w:p>
    <w:p w:rsidR="00AB6E1F" w:rsidRDefault="00DF72A2">
      <w:pPr>
        <w:shd w:val="clear" w:color="auto" w:fill="FFFFFF"/>
        <w:spacing w:before="322"/>
        <w:ind w:left="773"/>
      </w:pPr>
      <w:r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 xml:space="preserve">Конкурс 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val="en-US"/>
        </w:rPr>
        <w:t>III</w:t>
      </w:r>
      <w:r w:rsidRPr="00DF72A2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>Змагання капітанів</w:t>
      </w:r>
    </w:p>
    <w:p w:rsidR="00AB6E1F" w:rsidRDefault="00DF72A2">
      <w:pPr>
        <w:shd w:val="clear" w:color="auto" w:fill="FFFFFF"/>
        <w:spacing w:line="322" w:lineRule="exact"/>
        <w:ind w:left="778"/>
      </w:pPr>
      <w:r>
        <w:rPr>
          <w:color w:val="000000"/>
          <w:spacing w:val="-9"/>
          <w:sz w:val="25"/>
          <w:szCs w:val="25"/>
          <w:lang w:val="uk-UA"/>
        </w:rPr>
        <w:t>(</w:t>
      </w:r>
      <w:r>
        <w:rPr>
          <w:rFonts w:eastAsia="Times New Roman"/>
          <w:color w:val="000000"/>
          <w:spacing w:val="-9"/>
          <w:sz w:val="25"/>
          <w:szCs w:val="25"/>
          <w:lang w:val="uk-UA"/>
        </w:rPr>
        <w:t>Проводиться під час підготовки до другого конкурсу)</w:t>
      </w:r>
    </w:p>
    <w:p w:rsidR="00AB6E1F" w:rsidRPr="00DF72A2" w:rsidRDefault="00DF72A2">
      <w:pPr>
        <w:shd w:val="clear" w:color="auto" w:fill="FFFFFF"/>
        <w:spacing w:line="322" w:lineRule="exact"/>
        <w:ind w:left="542" w:hanging="37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Як  проходить  південна  межа зони  мішаних  лісів?  Що  називається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заповідником?</w:t>
      </w:r>
    </w:p>
    <w:p w:rsidR="00AB6E1F" w:rsidRDefault="00DF72A2">
      <w:pPr>
        <w:shd w:val="clear" w:color="auto" w:fill="FFFFFF"/>
        <w:spacing w:line="322" w:lineRule="exact"/>
        <w:ind w:left="547" w:hanging="403"/>
      </w:pPr>
      <w:r>
        <w:rPr>
          <w:color w:val="000000"/>
          <w:sz w:val="28"/>
          <w:szCs w:val="28"/>
          <w:lang w:val="uk-UA"/>
        </w:rPr>
        <w:t xml:space="preserve">2.  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 які фізико-географічні області поділяється Українське Полісся? Що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називається національним природним парком?</w:t>
      </w:r>
    </w:p>
    <w:p w:rsidR="00AB6E1F" w:rsidRDefault="00DF72A2">
      <w:pPr>
        <w:shd w:val="clear" w:color="auto" w:fill="FFFFFF"/>
        <w:spacing w:line="322" w:lineRule="exact"/>
        <w:ind w:left="542" w:hanging="403"/>
      </w:pPr>
      <w:r>
        <w:rPr>
          <w:color w:val="000000"/>
          <w:spacing w:val="-3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„Які одиниці фізико-географічного районування виділяються на території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нашої області? Що називається заказником?</w:t>
      </w:r>
    </w:p>
    <w:p w:rsidR="00AB6E1F" w:rsidRDefault="00DF72A2">
      <w:pPr>
        <w:shd w:val="clear" w:color="auto" w:fill="FFFFFF"/>
        <w:spacing w:before="317" w:line="322" w:lineRule="exact"/>
        <w:ind w:left="768"/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 xml:space="preserve">Конкурс </w:t>
      </w:r>
      <w:r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>IV</w:t>
      </w:r>
      <w:r w:rsidRPr="00DF72A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Ти - мені, я - тобі.</w:t>
      </w:r>
    </w:p>
    <w:p w:rsidR="00AB6E1F" w:rsidRDefault="00DF72A2">
      <w:pPr>
        <w:shd w:val="clear" w:color="auto" w:fill="FFFFFF"/>
        <w:spacing w:line="322" w:lineRule="exact"/>
        <w:ind w:left="62" w:right="5" w:firstLine="701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Кожна команда задає по одному запитанню іншим командам. (Повна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відповідь - 2 бали.)</w:t>
      </w:r>
    </w:p>
    <w:p w:rsidR="00AB6E1F" w:rsidRDefault="00DF72A2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color w:val="000000"/>
          <w:spacing w:val="96"/>
          <w:sz w:val="28"/>
          <w:szCs w:val="28"/>
          <w:lang w:val="uk-UA"/>
        </w:rPr>
        <w:t>Учитель.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Ми виявили, що природні умови зони сприятливі для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різних видів господарської діяльності, але саме це і викликало необхідність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вирішення екологічних проблем, проблеми охорони природи, створення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'прироохоронних територій.</w:t>
      </w:r>
    </w:p>
    <w:p w:rsidR="00AB6E1F" w:rsidRDefault="00DF72A2">
      <w:pPr>
        <w:shd w:val="clear" w:color="auto" w:fill="FFFFFF"/>
        <w:spacing w:line="322" w:lineRule="exact"/>
        <w:ind w:left="53" w:right="14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Спеціалісти підрахували, що для підтримки нормального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функціонування екосистеми будь-якого регіону площа «диких» первісних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неушкоджених людською діяльністю територій в його межах має становити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не менше 10-12 % загальної площі. Для України цей показник поки що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дорівнює середньому 2,1%.</w:t>
      </w:r>
    </w:p>
    <w:p w:rsidR="00AB6E1F" w:rsidRDefault="00DF72A2">
      <w:pPr>
        <w:shd w:val="clear" w:color="auto" w:fill="FFFFFF"/>
        <w:spacing w:line="322" w:lineRule="exact"/>
        <w:ind w:left="58" w:right="24" w:firstLine="691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Як на вашу думку, хто може бути сьогодні нашим гостем? (Інспектор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екологічної служби, працівник лісгоспу.)</w:t>
      </w:r>
    </w:p>
    <w:p w:rsidR="00AB6E1F" w:rsidRDefault="00DF72A2">
      <w:pPr>
        <w:shd w:val="clear" w:color="auto" w:fill="FFFFFF"/>
        <w:spacing w:before="326" w:line="317" w:lineRule="exact"/>
        <w:ind w:left="758"/>
      </w:pPr>
      <w:r>
        <w:rPr>
          <w:rFonts w:eastAsia="Times New Roman"/>
          <w:b/>
          <w:bCs/>
          <w:color w:val="000000"/>
          <w:spacing w:val="-6"/>
          <w:sz w:val="28"/>
          <w:szCs w:val="28"/>
          <w:lang w:val="uk-UA"/>
        </w:rPr>
        <w:t xml:space="preserve">Конкурс </w:t>
      </w:r>
      <w:r>
        <w:rPr>
          <w:rFonts w:eastAsia="Times New Roman"/>
          <w:b/>
          <w:bCs/>
          <w:color w:val="000000"/>
          <w:spacing w:val="-6"/>
          <w:sz w:val="28"/>
          <w:szCs w:val="28"/>
          <w:lang w:val="en-US"/>
        </w:rPr>
        <w:t>V</w:t>
      </w:r>
      <w:r w:rsidRPr="00DF72A2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6"/>
          <w:sz w:val="28"/>
          <w:szCs w:val="28"/>
          <w:lang w:val="uk-UA"/>
        </w:rPr>
        <w:t>Заморочки з бочки</w:t>
      </w:r>
    </w:p>
    <w:p w:rsidR="00AB6E1F" w:rsidRPr="00DF72A2" w:rsidRDefault="00DF72A2">
      <w:pPr>
        <w:shd w:val="clear" w:color="auto" w:fill="FFFFFF"/>
        <w:spacing w:line="317" w:lineRule="exact"/>
        <w:ind w:left="485" w:hanging="331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Навесні веселить, влітку холодує, восени годує, а взимку гріє.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(Ліс) -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1 </w:t>
      </w:r>
      <w:r>
        <w:rPr>
          <w:rFonts w:eastAsia="Times New Roman"/>
          <w:color w:val="000000"/>
          <w:spacing w:val="-15"/>
          <w:sz w:val="28"/>
          <w:szCs w:val="28"/>
          <w:lang w:val="uk-UA"/>
        </w:rPr>
        <w:t>бал.</w:t>
      </w:r>
    </w:p>
    <w:p w:rsidR="00AB6E1F" w:rsidRPr="00DF72A2" w:rsidRDefault="00AB6E1F">
      <w:pPr>
        <w:shd w:val="clear" w:color="auto" w:fill="FFFFFF"/>
        <w:spacing w:line="317" w:lineRule="exact"/>
        <w:ind w:left="485" w:hanging="331"/>
        <w:rPr>
          <w:lang w:val="uk-UA"/>
        </w:rPr>
        <w:sectPr w:rsidR="00AB6E1F" w:rsidRPr="00DF72A2">
          <w:pgSz w:w="11909" w:h="16834"/>
          <w:pgMar w:top="1409" w:right="1234" w:bottom="360" w:left="1234" w:header="720" w:footer="720" w:gutter="0"/>
          <w:cols w:space="60"/>
          <w:noEndnote/>
        </w:sectPr>
      </w:pPr>
    </w:p>
    <w:p w:rsidR="00AB6E1F" w:rsidRDefault="00DF72A2">
      <w:pPr>
        <w:shd w:val="clear" w:color="auto" w:fill="FFFFFF"/>
        <w:spacing w:line="317" w:lineRule="exact"/>
        <w:ind w:left="365" w:hanging="350"/>
      </w:pPr>
      <w:r>
        <w:rPr>
          <w:color w:val="000000"/>
          <w:spacing w:val="-1"/>
          <w:sz w:val="29"/>
          <w:szCs w:val="29"/>
          <w:lang w:val="uk-UA"/>
        </w:rPr>
        <w:lastRenderedPageBreak/>
        <w:t xml:space="preserve">2. </w:t>
      </w:r>
      <w:r>
        <w:rPr>
          <w:rFonts w:eastAsia="Times New Roman"/>
          <w:color w:val="000000"/>
          <w:spacing w:val="-1"/>
          <w:sz w:val="29"/>
          <w:szCs w:val="29"/>
          <w:lang w:val="uk-UA"/>
        </w:rPr>
        <w:t xml:space="preserve">Із зеленої сорочки, що зіткав весною гай, білі дивляться дзвіночки, як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зовуть їх - відгадай. </w:t>
      </w:r>
      <w:r>
        <w:rPr>
          <w:rFonts w:eastAsia="Times New Roman"/>
          <w:i/>
          <w:iCs/>
          <w:color w:val="000000"/>
          <w:spacing w:val="-7"/>
          <w:sz w:val="29"/>
          <w:szCs w:val="29"/>
          <w:lang w:val="uk-UA"/>
        </w:rPr>
        <w:t xml:space="preserve">(Конвалія) -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>1 бал.</w:t>
      </w:r>
    </w:p>
    <w:p w:rsidR="00AB6E1F" w:rsidRDefault="00DF72A2">
      <w:pPr>
        <w:shd w:val="clear" w:color="auto" w:fill="FFFFFF"/>
        <w:spacing w:line="317" w:lineRule="exact"/>
        <w:ind w:left="360" w:hanging="346"/>
      </w:pPr>
      <w:r>
        <w:rPr>
          <w:color w:val="000000"/>
          <w:spacing w:val="-6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Завершити прикмету : «Вранці сильна роса і туман ...» </w:t>
      </w:r>
      <w:r>
        <w:rPr>
          <w:rFonts w:eastAsia="Times New Roman"/>
          <w:i/>
          <w:iCs/>
          <w:color w:val="000000"/>
          <w:spacing w:val="-6"/>
          <w:sz w:val="29"/>
          <w:szCs w:val="29"/>
          <w:lang w:val="uk-UA"/>
        </w:rPr>
        <w:t xml:space="preserve">(На гарну погоду) </w:t>
      </w:r>
      <w:r>
        <w:rPr>
          <w:rFonts w:eastAsia="Times New Roman"/>
          <w:i/>
          <w:iCs/>
          <w:color w:val="000000"/>
          <w:spacing w:val="-5"/>
          <w:sz w:val="29"/>
          <w:szCs w:val="29"/>
          <w:lang w:val="uk-UA"/>
        </w:rPr>
        <w:t xml:space="preserve">- </w:t>
      </w:r>
      <w:r>
        <w:rPr>
          <w:rFonts w:eastAsia="Times New Roman"/>
          <w:color w:val="000000"/>
          <w:spacing w:val="-5"/>
          <w:sz w:val="29"/>
          <w:szCs w:val="29"/>
          <w:lang w:val="uk-UA"/>
        </w:rPr>
        <w:t>1 бал.</w:t>
      </w:r>
    </w:p>
    <w:p w:rsidR="00AB6E1F" w:rsidRDefault="00DF72A2">
      <w:pPr>
        <w:shd w:val="clear" w:color="auto" w:fill="FFFFFF"/>
        <w:spacing w:line="317" w:lineRule="exact"/>
        <w:ind w:left="10"/>
      </w:pPr>
      <w:r>
        <w:rPr>
          <w:color w:val="000000"/>
          <w:spacing w:val="-6"/>
          <w:sz w:val="29"/>
          <w:szCs w:val="29"/>
          <w:lang w:val="uk-UA"/>
        </w:rPr>
        <w:t xml:space="preserve">4.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Завершити прикмету: «Зима без снігу...» </w:t>
      </w:r>
      <w:r>
        <w:rPr>
          <w:rFonts w:eastAsia="Times New Roman"/>
          <w:i/>
          <w:iCs/>
          <w:color w:val="000000"/>
          <w:spacing w:val="-6"/>
          <w:sz w:val="29"/>
          <w:szCs w:val="29"/>
          <w:lang w:val="uk-UA"/>
        </w:rPr>
        <w:t xml:space="preserve">(Не бути хлібу) -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>1 бал.</w:t>
      </w:r>
    </w:p>
    <w:p w:rsidR="00AB6E1F" w:rsidRDefault="00DF72A2">
      <w:pPr>
        <w:shd w:val="clear" w:color="auto" w:fill="FFFFFF"/>
        <w:spacing w:line="317" w:lineRule="exact"/>
        <w:ind w:left="355" w:hanging="336"/>
      </w:pPr>
      <w:r>
        <w:rPr>
          <w:color w:val="000000"/>
          <w:spacing w:val="-7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Які особливості природи Волинського Полісся? </w:t>
      </w:r>
      <w:r>
        <w:rPr>
          <w:rFonts w:eastAsia="Times New Roman"/>
          <w:i/>
          <w:iCs/>
          <w:color w:val="000000"/>
          <w:spacing w:val="-7"/>
          <w:sz w:val="29"/>
          <w:szCs w:val="29"/>
          <w:lang w:val="uk-UA"/>
        </w:rPr>
        <w:t xml:space="preserve">(Найбільше зволоження, </w:t>
      </w:r>
      <w:r>
        <w:rPr>
          <w:rFonts w:eastAsia="Times New Roman"/>
          <w:i/>
          <w:iCs/>
          <w:color w:val="000000"/>
          <w:spacing w:val="-8"/>
          <w:sz w:val="29"/>
          <w:szCs w:val="29"/>
          <w:lang w:val="uk-UA"/>
        </w:rPr>
        <w:t xml:space="preserve">залісення, заболочення) -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>2 бали.</w:t>
      </w:r>
    </w:p>
    <w:p w:rsidR="00AB6E1F" w:rsidRDefault="00DF72A2">
      <w:pPr>
        <w:shd w:val="clear" w:color="auto" w:fill="FFFFFF"/>
        <w:spacing w:before="10" w:line="317" w:lineRule="exact"/>
        <w:ind w:left="365" w:hanging="350"/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Які особливості природи Чернігівського Полісся?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(Низовинний рельєф, </w:t>
      </w:r>
      <w:r>
        <w:rPr>
          <w:rFonts w:eastAsia="Times New Roman"/>
          <w:i/>
          <w:iCs/>
          <w:color w:val="000000"/>
          <w:spacing w:val="-5"/>
          <w:sz w:val="28"/>
          <w:szCs w:val="28"/>
          <w:lang w:val="uk-UA"/>
        </w:rPr>
        <w:t>переважають соснові та дубово-соснові ліси, є лісостепові ландшафти)</w:t>
      </w:r>
    </w:p>
    <w:p w:rsidR="00AB6E1F" w:rsidRDefault="00DF72A2">
      <w:pPr>
        <w:shd w:val="clear" w:color="auto" w:fill="FFFFFF"/>
        <w:spacing w:line="317" w:lineRule="exact"/>
        <w:ind w:left="360" w:hanging="350"/>
      </w:pPr>
      <w:r>
        <w:rPr>
          <w:i/>
          <w:iCs/>
          <w:color w:val="000000"/>
          <w:spacing w:val="-7"/>
          <w:sz w:val="29"/>
          <w:szCs w:val="29"/>
          <w:lang w:val="uk-UA"/>
        </w:rPr>
        <w:t xml:space="preserve">7.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Які ви знаєте рослини, що занесені до Червоної книги України? Які з них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>є в нашій області? - 2 бали.</w:t>
      </w:r>
    </w:p>
    <w:p w:rsidR="00AB6E1F" w:rsidRDefault="00DF72A2">
      <w:pPr>
        <w:shd w:val="clear" w:color="auto" w:fill="FFFFFF"/>
        <w:spacing w:line="317" w:lineRule="exact"/>
        <w:ind w:left="355" w:hanging="341"/>
      </w:pPr>
      <w:r>
        <w:rPr>
          <w:color w:val="000000"/>
          <w:spacing w:val="-6"/>
          <w:sz w:val="29"/>
          <w:szCs w:val="29"/>
          <w:lang w:val="uk-UA"/>
        </w:rPr>
        <w:t xml:space="preserve">8.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Які ви знаєте види тварин, що занесені до Червоної книги України? Які з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>них є в нашій області? - 2 бали.</w:t>
      </w:r>
    </w:p>
    <w:p w:rsidR="00AB6E1F" w:rsidRDefault="00DF72A2">
      <w:pPr>
        <w:shd w:val="clear" w:color="auto" w:fill="FFFFFF"/>
        <w:spacing w:before="5" w:line="317" w:lineRule="exact"/>
      </w:pPr>
      <w:r>
        <w:rPr>
          <w:color w:val="000000"/>
          <w:spacing w:val="-7"/>
          <w:sz w:val="29"/>
          <w:szCs w:val="29"/>
          <w:lang w:val="uk-UA"/>
        </w:rPr>
        <w:t xml:space="preserve">9.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>Які ви знаєте природоохоронні території? - 2 бали.</w:t>
      </w:r>
    </w:p>
    <w:p w:rsidR="00AB6E1F" w:rsidRDefault="00DF72A2">
      <w:pPr>
        <w:shd w:val="clear" w:color="auto" w:fill="FFFFFF"/>
        <w:spacing w:before="302"/>
        <w:ind w:left="624"/>
      </w:pPr>
      <w:r>
        <w:rPr>
          <w:b/>
          <w:bCs/>
          <w:color w:val="000000"/>
          <w:spacing w:val="-10"/>
          <w:sz w:val="29"/>
          <w:szCs w:val="29"/>
          <w:lang w:val="en-US"/>
        </w:rPr>
        <w:t>III</w:t>
      </w:r>
      <w:r w:rsidRPr="00DF72A2">
        <w:rPr>
          <w:b/>
          <w:bCs/>
          <w:color w:val="000000"/>
          <w:spacing w:val="-10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Підсумок уроку</w:t>
      </w:r>
    </w:p>
    <w:p w:rsidR="00AB6E1F" w:rsidRDefault="00DF72A2">
      <w:pPr>
        <w:shd w:val="clear" w:color="auto" w:fill="FFFFFF"/>
        <w:ind w:left="619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Підрахуємо бали і визначаємо команду, яка перемогла.</w:t>
      </w:r>
    </w:p>
    <w:p w:rsidR="00AB6E1F" w:rsidRDefault="00DF72A2">
      <w:pPr>
        <w:shd w:val="clear" w:color="auto" w:fill="FFFFFF"/>
        <w:spacing w:before="307"/>
        <w:ind w:left="619"/>
      </w:pPr>
      <w:r>
        <w:rPr>
          <w:b/>
          <w:bCs/>
          <w:color w:val="000000"/>
          <w:spacing w:val="-11"/>
          <w:sz w:val="29"/>
          <w:szCs w:val="29"/>
          <w:lang w:val="en-US"/>
        </w:rPr>
        <w:t>IV</w:t>
      </w:r>
      <w:r w:rsidRPr="00DF72A2">
        <w:rPr>
          <w:b/>
          <w:bCs/>
          <w:color w:val="000000"/>
          <w:spacing w:val="-11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11"/>
          <w:sz w:val="29"/>
          <w:szCs w:val="29"/>
          <w:lang w:val="uk-UA"/>
        </w:rPr>
        <w:t>Домашнє завдання</w:t>
      </w:r>
    </w:p>
    <w:p w:rsidR="00DF72A2" w:rsidRDefault="00DF72A2">
      <w:pPr>
        <w:shd w:val="clear" w:color="auto" w:fill="FFFFFF"/>
        <w:ind w:left="619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Повторити матеріал з теми «Зона мішаних лісів».</w:t>
      </w:r>
    </w:p>
    <w:sectPr w:rsidR="00DF72A2" w:rsidSect="00AB6E1F">
      <w:pgSz w:w="11909" w:h="16834"/>
      <w:pgMar w:top="1440" w:right="1308" w:bottom="720" w:left="13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B9" w:rsidRDefault="00EB69B9" w:rsidP="00EB69B9">
      <w:r>
        <w:separator/>
      </w:r>
    </w:p>
  </w:endnote>
  <w:endnote w:type="continuationSeparator" w:id="1">
    <w:p w:rsidR="00EB69B9" w:rsidRDefault="00EB69B9" w:rsidP="00EB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1521"/>
      <w:docPartObj>
        <w:docPartGallery w:val="Page Numbers (Bottom of Page)"/>
        <w:docPartUnique/>
      </w:docPartObj>
    </w:sdtPr>
    <w:sdtContent>
      <w:p w:rsidR="00EB69B9" w:rsidRDefault="00EB69B9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69B9" w:rsidRDefault="00EB6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B9" w:rsidRDefault="00EB69B9" w:rsidP="00EB69B9">
      <w:r>
        <w:separator/>
      </w:r>
    </w:p>
  </w:footnote>
  <w:footnote w:type="continuationSeparator" w:id="1">
    <w:p w:rsidR="00EB69B9" w:rsidRDefault="00EB69B9" w:rsidP="00EB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2A2"/>
    <w:rsid w:val="00AB6E1F"/>
    <w:rsid w:val="00DF72A2"/>
    <w:rsid w:val="00EB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9B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9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5A83-CD51-4193-BC80-ADF7399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1077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2</cp:revision>
  <dcterms:created xsi:type="dcterms:W3CDTF">2013-11-20T09:58:00Z</dcterms:created>
  <dcterms:modified xsi:type="dcterms:W3CDTF">2013-11-20T20:05:00Z</dcterms:modified>
</cp:coreProperties>
</file>