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84" w:rsidRPr="004A1284" w:rsidRDefault="003D6622" w:rsidP="004A1284">
      <w:pPr>
        <w:jc w:val="center"/>
        <w:rPr>
          <w:b/>
          <w:i/>
          <w:color w:val="17365D" w:themeColor="text2" w:themeShade="BF"/>
          <w:sz w:val="56"/>
          <w:szCs w:val="56"/>
          <w:u w:val="single"/>
          <w:lang w:val="uk-UA"/>
        </w:rPr>
      </w:pPr>
      <w:r w:rsidRPr="004A1284">
        <w:rPr>
          <w:b/>
          <w:i/>
          <w:color w:val="17365D" w:themeColor="text2" w:themeShade="BF"/>
          <w:sz w:val="56"/>
          <w:szCs w:val="56"/>
          <w:u w:val="single"/>
          <w:lang w:val="uk-UA"/>
        </w:rPr>
        <w:t xml:space="preserve">«Слава </w:t>
      </w:r>
      <w:r w:rsidR="004A1284" w:rsidRPr="004A1284">
        <w:rPr>
          <w:b/>
          <w:i/>
          <w:color w:val="17365D" w:themeColor="text2" w:themeShade="BF"/>
          <w:sz w:val="56"/>
          <w:szCs w:val="56"/>
          <w:u w:val="single"/>
          <w:lang w:val="uk-UA"/>
        </w:rPr>
        <w:t xml:space="preserve"> воїнам- г</w:t>
      </w:r>
      <w:r w:rsidRPr="004A1284">
        <w:rPr>
          <w:b/>
          <w:i/>
          <w:color w:val="17365D" w:themeColor="text2" w:themeShade="BF"/>
          <w:sz w:val="56"/>
          <w:szCs w:val="56"/>
          <w:u w:val="single"/>
          <w:lang w:val="uk-UA"/>
        </w:rPr>
        <w:t>ероям УПА»</w:t>
      </w:r>
    </w:p>
    <w:p w:rsidR="003D6622" w:rsidRDefault="000C5DB7" w:rsidP="004A1284">
      <w:pPr>
        <w:rPr>
          <w:b/>
          <w:i/>
          <w:color w:val="FF0000"/>
          <w:sz w:val="72"/>
          <w:szCs w:val="72"/>
          <w:u w:val="single"/>
          <w:lang w:val="uk-UA"/>
        </w:rPr>
      </w:pPr>
      <w:r>
        <w:rPr>
          <w:b/>
          <w:i/>
          <w:noProof/>
          <w:color w:val="FF0000"/>
          <w:sz w:val="72"/>
          <w:szCs w:val="72"/>
          <w:u w:val="single"/>
          <w:lang w:eastAsia="ru-RU"/>
        </w:rPr>
        <w:drawing>
          <wp:inline distT="0" distB="0" distL="0" distR="0">
            <wp:extent cx="5124450" cy="3828509"/>
            <wp:effectExtent l="133350" t="152400" r="152400" b="153035"/>
            <wp:docPr id="4" name="Рисунок 4" descr="C:\Users\KOMETA\Desktop\Урок Індія\фото з виступу\IMG_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ETA\Desktop\Урок Індія\фото з виступу\IMG_08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91" cy="38246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3D6622">
        <w:rPr>
          <w:b/>
          <w:i/>
          <w:noProof/>
          <w:color w:val="FF0000"/>
          <w:sz w:val="72"/>
          <w:szCs w:val="72"/>
          <w:u w:val="single"/>
          <w:lang w:eastAsia="ru-RU"/>
        </w:rPr>
        <w:drawing>
          <wp:inline distT="0" distB="0" distL="0" distR="0">
            <wp:extent cx="5074177" cy="3790950"/>
            <wp:effectExtent l="152400" t="152400" r="146050" b="133350"/>
            <wp:docPr id="3" name="Рисунок 3" descr="C:\Users\KOMETA\Desktop\Урок Індія\фото з виступу\IMG_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ETA\Desktop\Урок Індія\фото з виступу\IMG_08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30" cy="378986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E7DBB" w:rsidRDefault="004E7DBB" w:rsidP="006A38FE">
      <w:pPr>
        <w:jc w:val="center"/>
        <w:rPr>
          <w:b/>
          <w:i/>
          <w:color w:val="FF0000"/>
          <w:sz w:val="40"/>
          <w:szCs w:val="40"/>
          <w:u w:val="single"/>
          <w:lang w:val="uk-UA"/>
        </w:rPr>
      </w:pPr>
    </w:p>
    <w:p w:rsidR="008D5861" w:rsidRDefault="008D5861" w:rsidP="006A38FE">
      <w:pPr>
        <w:jc w:val="center"/>
        <w:rPr>
          <w:b/>
          <w:i/>
          <w:color w:val="000000" w:themeColor="text1"/>
          <w:sz w:val="40"/>
          <w:szCs w:val="40"/>
          <w:u w:val="single"/>
          <w:lang w:val="uk-UA"/>
        </w:rPr>
      </w:pPr>
    </w:p>
    <w:p w:rsidR="008D5861" w:rsidRPr="00DB75C7" w:rsidRDefault="00DB75C7" w:rsidP="004A1284">
      <w:pPr>
        <w:rPr>
          <w:b/>
          <w:i/>
          <w:color w:val="1F497D" w:themeColor="text2"/>
          <w:sz w:val="72"/>
          <w:szCs w:val="72"/>
          <w:lang w:val="uk-UA"/>
        </w:rPr>
      </w:pPr>
      <w:r w:rsidRPr="00DB75C7">
        <w:rPr>
          <w:b/>
          <w:i/>
          <w:color w:val="1F497D" w:themeColor="text2"/>
          <w:sz w:val="72"/>
          <w:szCs w:val="72"/>
          <w:lang w:val="uk-UA"/>
        </w:rPr>
        <w:t>І</w:t>
      </w:r>
      <w:r w:rsidR="006A38FE" w:rsidRPr="00DB75C7">
        <w:rPr>
          <w:b/>
          <w:i/>
          <w:color w:val="1F497D" w:themeColor="text2"/>
          <w:sz w:val="72"/>
          <w:szCs w:val="72"/>
          <w:lang w:val="uk-UA"/>
        </w:rPr>
        <w:t>нформативна година</w:t>
      </w:r>
    </w:p>
    <w:p w:rsidR="004A1284" w:rsidRDefault="008D5861" w:rsidP="004A1284">
      <w:pPr>
        <w:jc w:val="center"/>
        <w:rPr>
          <w:rFonts w:ascii="Times New Roman" w:hAnsi="Times New Roman" w:cs="Times New Roman"/>
          <w:b/>
          <w:i/>
          <w:color w:val="1F497D" w:themeColor="text2"/>
          <w:sz w:val="130"/>
          <w:szCs w:val="130"/>
          <w:lang w:val="uk-UA"/>
        </w:rPr>
      </w:pPr>
      <w:r w:rsidRPr="004A1284">
        <w:rPr>
          <w:b/>
          <w:i/>
          <w:color w:val="1F497D" w:themeColor="text2"/>
          <w:sz w:val="130"/>
          <w:szCs w:val="130"/>
          <w:lang w:val="uk-UA"/>
        </w:rPr>
        <w:t>«</w:t>
      </w:r>
      <w:r w:rsidR="00890BA1" w:rsidRPr="004A1284">
        <w:rPr>
          <w:rFonts w:ascii="Times New Roman" w:hAnsi="Times New Roman" w:cs="Times New Roman"/>
          <w:b/>
          <w:i/>
          <w:color w:val="1F497D" w:themeColor="text2"/>
          <w:sz w:val="130"/>
          <w:szCs w:val="130"/>
          <w:lang w:val="uk-UA"/>
        </w:rPr>
        <w:t>С</w:t>
      </w:r>
      <w:r w:rsidRPr="004A1284">
        <w:rPr>
          <w:rFonts w:ascii="Times New Roman" w:hAnsi="Times New Roman" w:cs="Times New Roman"/>
          <w:b/>
          <w:i/>
          <w:color w:val="1F497D" w:themeColor="text2"/>
          <w:sz w:val="130"/>
          <w:szCs w:val="130"/>
          <w:lang w:val="uk-UA"/>
        </w:rPr>
        <w:t>лава</w:t>
      </w:r>
    </w:p>
    <w:p w:rsidR="008D5861" w:rsidRPr="004A1284" w:rsidRDefault="008D5861" w:rsidP="004A1284">
      <w:pPr>
        <w:jc w:val="center"/>
        <w:rPr>
          <w:b/>
          <w:i/>
          <w:color w:val="1F497D" w:themeColor="text2"/>
          <w:sz w:val="130"/>
          <w:szCs w:val="130"/>
          <w:lang w:val="uk-UA"/>
        </w:rPr>
      </w:pPr>
      <w:r w:rsidRPr="004A1284">
        <w:rPr>
          <w:rFonts w:ascii="Times New Roman" w:hAnsi="Times New Roman" w:cs="Times New Roman"/>
          <w:b/>
          <w:i/>
          <w:color w:val="1F497D" w:themeColor="text2"/>
          <w:sz w:val="130"/>
          <w:szCs w:val="130"/>
          <w:lang w:val="uk-UA"/>
        </w:rPr>
        <w:t>воїнам</w:t>
      </w:r>
      <w:r w:rsidR="004A1284" w:rsidRPr="004A1284">
        <w:rPr>
          <w:rFonts w:ascii="Times New Roman" w:hAnsi="Times New Roman" w:cs="Times New Roman"/>
          <w:b/>
          <w:i/>
          <w:color w:val="1F497D" w:themeColor="text2"/>
          <w:sz w:val="130"/>
          <w:szCs w:val="130"/>
          <w:lang w:val="uk-UA"/>
        </w:rPr>
        <w:t xml:space="preserve">- героям </w:t>
      </w:r>
      <w:r w:rsidRPr="004A1284">
        <w:rPr>
          <w:rFonts w:ascii="Times New Roman" w:hAnsi="Times New Roman" w:cs="Times New Roman"/>
          <w:b/>
          <w:i/>
          <w:color w:val="1F497D" w:themeColor="text2"/>
          <w:sz w:val="130"/>
          <w:szCs w:val="130"/>
          <w:lang w:val="uk-UA"/>
        </w:rPr>
        <w:t>УПА</w:t>
      </w:r>
      <w:r w:rsidRPr="004A1284">
        <w:rPr>
          <w:b/>
          <w:i/>
          <w:color w:val="1F497D" w:themeColor="text2"/>
          <w:sz w:val="130"/>
          <w:szCs w:val="130"/>
          <w:lang w:val="uk-UA"/>
        </w:rPr>
        <w:t>»</w:t>
      </w:r>
    </w:p>
    <w:p w:rsidR="008D5861" w:rsidRPr="00DB75C7" w:rsidRDefault="004A1284" w:rsidP="00890BA1">
      <w:pPr>
        <w:jc w:val="center"/>
        <w:rPr>
          <w:b/>
          <w:i/>
          <w:color w:val="000000" w:themeColor="text1"/>
          <w:sz w:val="96"/>
          <w:szCs w:val="96"/>
          <w:lang w:val="uk-UA"/>
        </w:rPr>
      </w:pPr>
      <w:r>
        <w:rPr>
          <w:noProof/>
          <w:lang w:eastAsia="ru-RU"/>
        </w:rPr>
        <w:drawing>
          <wp:inline distT="0" distB="0" distL="0" distR="0" wp14:anchorId="1D50222D" wp14:editId="7889C94E">
            <wp:extent cx="5753100" cy="3314700"/>
            <wp:effectExtent l="0" t="0" r="0" b="0"/>
            <wp:docPr id="2" name="Рисунок 2" descr="http://cs311817.vk.me/v311817197/8c39/pXyovS-qp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11817.vk.me/v311817197/8c39/pXyovS-qp1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61" w:rsidRPr="004A1284" w:rsidRDefault="00890BA1" w:rsidP="004A1284">
      <w:pPr>
        <w:jc w:val="center"/>
        <w:rPr>
          <w:b/>
          <w:i/>
          <w:color w:val="548DD4" w:themeColor="text2" w:themeTint="99"/>
          <w:sz w:val="40"/>
          <w:szCs w:val="40"/>
          <w:u w:val="single"/>
          <w:lang w:val="uk-UA"/>
        </w:rPr>
      </w:pPr>
      <w:r w:rsidRPr="004A1284">
        <w:rPr>
          <w:b/>
          <w:i/>
          <w:color w:val="548DD4" w:themeColor="text2" w:themeTint="99"/>
          <w:sz w:val="40"/>
          <w:szCs w:val="40"/>
          <w:u w:val="single"/>
          <w:lang w:val="uk-UA"/>
        </w:rPr>
        <w:lastRenderedPageBreak/>
        <w:t xml:space="preserve">Сценарій виховного заходу «Слава героям- </w:t>
      </w:r>
      <w:proofErr w:type="spellStart"/>
      <w:r w:rsidRPr="004A1284">
        <w:rPr>
          <w:b/>
          <w:i/>
          <w:color w:val="548DD4" w:themeColor="text2" w:themeTint="99"/>
          <w:sz w:val="40"/>
          <w:szCs w:val="40"/>
          <w:u w:val="single"/>
          <w:lang w:val="uk-UA"/>
        </w:rPr>
        <w:t>воїам</w:t>
      </w:r>
      <w:proofErr w:type="spellEnd"/>
      <w:r w:rsidRPr="004A1284">
        <w:rPr>
          <w:b/>
          <w:i/>
          <w:color w:val="548DD4" w:themeColor="text2" w:themeTint="99"/>
          <w:sz w:val="40"/>
          <w:szCs w:val="40"/>
          <w:u w:val="single"/>
          <w:lang w:val="uk-UA"/>
        </w:rPr>
        <w:t xml:space="preserve"> УПА»</w:t>
      </w:r>
    </w:p>
    <w:p w:rsidR="008D5861" w:rsidRPr="00430D47" w:rsidRDefault="008D5861" w:rsidP="008D5861">
      <w:pPr>
        <w:jc w:val="center"/>
        <w:rPr>
          <w:b/>
          <w:i/>
          <w:color w:val="000000" w:themeColor="text1"/>
          <w:sz w:val="28"/>
          <w:szCs w:val="28"/>
          <w:u w:val="single"/>
          <w:lang w:val="uk-UA"/>
        </w:rPr>
      </w:pPr>
    </w:p>
    <w:p w:rsidR="00890BA1" w:rsidRPr="00890BA1" w:rsidRDefault="00890BA1" w:rsidP="00890BA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скільки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закривавлених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століть</w:t>
      </w:r>
      <w:proofErr w:type="spellEnd"/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Тебе,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Вкраїно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лишали…</w:t>
      </w:r>
    </w:p>
    <w:p w:rsidR="00890BA1" w:rsidRPr="00890BA1" w:rsidRDefault="00890BA1" w:rsidP="00890BA1">
      <w:pPr>
        <w:spacing w:after="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ж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встаньмо</w:t>
      </w:r>
      <w:proofErr w:type="spellEnd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spellStart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браття,в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гарячу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музику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Внесіте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прапор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90BA1" w:rsidRPr="00890BA1" w:rsidRDefault="00890BA1" w:rsidP="00890BA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таврійських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карпатських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’єднався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колір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жовтавий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Гей, недругам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наперекі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Внесіте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прапор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90BA1" w:rsidRPr="00890BA1" w:rsidRDefault="00890BA1" w:rsidP="00890BA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Ганьбив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прапор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зловорожий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полотна в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попел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лежали…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знов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день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розцві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Внесіте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прапор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90BA1" w:rsidRPr="00890BA1" w:rsidRDefault="00890BA1" w:rsidP="00890BA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Повірмо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збороти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долучаймось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добра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Хай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 і Господь-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Внесіте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прапор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90BA1" w:rsidRPr="00890BA1" w:rsidRDefault="00890BA1" w:rsidP="00890BA1">
      <w:pPr>
        <w:spacing w:after="360" w:line="270" w:lineRule="atLeast"/>
        <w:ind w:firstLine="370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90BA1" w:rsidRPr="00430D47" w:rsidRDefault="00890BA1" w:rsidP="00890BA1">
      <w:pPr>
        <w:spacing w:after="0" w:line="270" w:lineRule="atLeast"/>
        <w:ind w:firstLine="57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90BA1" w:rsidRPr="00430D47" w:rsidRDefault="00890BA1" w:rsidP="00890BA1">
      <w:pPr>
        <w:spacing w:after="0" w:line="270" w:lineRule="atLeast"/>
        <w:ind w:firstLine="57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90BA1" w:rsidRPr="00430D47" w:rsidRDefault="00890BA1" w:rsidP="00890BA1">
      <w:pPr>
        <w:spacing w:after="0" w:line="270" w:lineRule="atLeast"/>
        <w:ind w:firstLine="57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90BA1" w:rsidRPr="00890BA1" w:rsidRDefault="00890BA1" w:rsidP="00890BA1">
      <w:pPr>
        <w:spacing w:after="0" w:line="270" w:lineRule="atLeast"/>
        <w:ind w:firstLine="5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0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Ведучий1</w:t>
      </w:r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890BA1" w:rsidRPr="00890BA1" w:rsidRDefault="00890BA1" w:rsidP="00890BA1">
      <w:pPr>
        <w:spacing w:after="0" w:line="270" w:lineRule="atLeast"/>
        <w:ind w:firstLine="5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державного прапора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струнко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Внести прапор.</w:t>
      </w:r>
    </w:p>
    <w:p w:rsidR="00890BA1" w:rsidRPr="00890BA1" w:rsidRDefault="00890BA1" w:rsidP="00890BA1">
      <w:pPr>
        <w:spacing w:after="360" w:line="270" w:lineRule="atLeast"/>
        <w:ind w:firstLine="5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90BA1" w:rsidRPr="00890BA1" w:rsidRDefault="00890BA1" w:rsidP="00890BA1">
      <w:pPr>
        <w:spacing w:after="0" w:line="270" w:lineRule="atLeast"/>
        <w:ind w:firstLine="5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Звучить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козацький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марш</w:t>
      </w:r>
    </w:p>
    <w:p w:rsidR="00890BA1" w:rsidRPr="00890BA1" w:rsidRDefault="00890BA1" w:rsidP="00890BA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</w:p>
    <w:p w:rsidR="00890BA1" w:rsidRPr="00890BA1" w:rsidRDefault="00890BA1" w:rsidP="00890BA1">
      <w:pPr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йдемо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зустріч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звершенням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новим</w:t>
      </w:r>
      <w:proofErr w:type="spellEnd"/>
    </w:p>
    <w:p w:rsidR="00890BA1" w:rsidRPr="00890BA1" w:rsidRDefault="00890BA1" w:rsidP="00890BA1">
      <w:pPr>
        <w:spacing w:after="0" w:line="270" w:lineRule="atLeast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честь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сьогоднішнього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свята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лунає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Гімн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890BA1" w:rsidRPr="00890BA1" w:rsidRDefault="00890BA1" w:rsidP="00890BA1">
      <w:pPr>
        <w:spacing w:after="360" w:line="270" w:lineRule="atLeast"/>
        <w:ind w:firstLine="5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90BA1" w:rsidRPr="00890BA1" w:rsidRDefault="00890BA1" w:rsidP="00890BA1">
      <w:pPr>
        <w:spacing w:after="0" w:line="270" w:lineRule="atLeast"/>
        <w:ind w:firstLine="5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Державного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імну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Ведучий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1: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вічність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ясних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зір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свічадо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тихих вод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земній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зболеній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печалі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світить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нам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материнський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образ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нашої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поколінь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ішло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страждання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муки, смерть,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засвітилася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зірка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вільної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незалежної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суверенної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нашої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впродовж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23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з 24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серпня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1991 року,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існує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поволі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встає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ноги,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розправляє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крила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бореться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збереження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цілісності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своєї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Учень</w:t>
      </w:r>
      <w:proofErr w:type="spellEnd"/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Коли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церкві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дзвони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дзвонять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спішім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туди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Помолитись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Вкраїну</w:t>
      </w:r>
      <w:proofErr w:type="spellEnd"/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 за мир 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землі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коліна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припадаєм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 молитву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промовляєм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Пречистая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Марія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Лиш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одна наша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Богородице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Марі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proofErr w:type="gramEnd"/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Бережи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наш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ідний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край,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синів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ірних</w:t>
      </w:r>
      <w:proofErr w:type="spellEnd"/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куль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оберігай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Наша милосердна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дозволь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загибати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вони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влиху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годину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Визволяють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прийми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усіх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себе,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душі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небі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кров 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свою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пролили</w:t>
      </w:r>
    </w:p>
    <w:p w:rsidR="00890BA1" w:rsidRPr="00890BA1" w:rsidRDefault="00890BA1" w:rsidP="00890BA1">
      <w:pPr>
        <w:spacing w:after="0" w:line="270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Незалежність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захистили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Ведучий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маючи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свою державу, ми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повинні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пам’ятати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того,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синьо-жовтий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Державний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Прапор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вільно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іпотів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над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державними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установами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закладами та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вирізняв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народ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серед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поклали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голови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мільйони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українців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особливо тих,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поліг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середині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минулого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століття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Читець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1:</w:t>
      </w:r>
    </w:p>
    <w:p w:rsidR="00890BA1" w:rsidRPr="00890BA1" w:rsidRDefault="00890BA1" w:rsidP="00890BA1">
      <w:pPr>
        <w:spacing w:after="0" w:line="248" w:lineRule="atLeast"/>
        <w:ind w:left="141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ік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не два. 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довгими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роками</w:t>
      </w:r>
    </w:p>
    <w:p w:rsidR="00890BA1" w:rsidRPr="00890BA1" w:rsidRDefault="00890BA1" w:rsidP="00890BA1">
      <w:pPr>
        <w:spacing w:after="0" w:line="248" w:lineRule="atLeast"/>
        <w:ind w:left="141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ідрубували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корінь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наш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нами,</w:t>
      </w:r>
    </w:p>
    <w:p w:rsidR="00890BA1" w:rsidRPr="00890BA1" w:rsidRDefault="00890BA1" w:rsidP="00890BA1">
      <w:pPr>
        <w:spacing w:after="0" w:line="248" w:lineRule="atLeast"/>
        <w:ind w:left="141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Топтали нашу думку, нашу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мову</w:t>
      </w:r>
      <w:proofErr w:type="spellEnd"/>
    </w:p>
    <w:p w:rsidR="00890BA1" w:rsidRPr="00890BA1" w:rsidRDefault="00890BA1" w:rsidP="00890BA1">
      <w:pPr>
        <w:spacing w:after="0" w:line="248" w:lineRule="atLeast"/>
        <w:ind w:left="141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Імперії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чужинської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ідкови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141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Наві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народ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хотіли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загубити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1416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живе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буде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вічно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Ведучий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1: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зібралися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для того,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відзначити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72-річницю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створення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Повстанської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Армії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армії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 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аналогів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ітовій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армії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впродовж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як 10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вела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нерівну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героїчну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боротьбу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ворогом,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переважав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десятки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сотні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армії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вкрила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себе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невмирущою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славою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боротьбі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створення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незалежної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яка до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цією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державою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належним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чином 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визнана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Ведучий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Шлях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народу до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здобуття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своєї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державності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важкий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тривалий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цьому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шляху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все: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сльози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зітхання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ідступність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зрада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героїчне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трагічне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Але в 40-50-х роках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минулого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століття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шлях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так густо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вкритий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трупами і так щедро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залитий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кров’ю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українці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ніколи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раніше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Десятки,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сотні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тисяч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найсвідоміших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синів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дочок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поклали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жертовник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Читець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2: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Шляхом твердим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повстанським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йду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Хай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називає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кат мене бандитом.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Туди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сказав Великий Дух,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серці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голос чую той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щомиті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Нема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мене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мети,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Ми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ореолі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щастя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Хай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шляху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смерть, не кину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Постане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месник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святих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руїнах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існя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«На </w:t>
      </w: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покинутих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згарищах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Ведучий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Повстанської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Армії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своєю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боротьбою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запалила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надію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ільне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серцях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мільйонів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українців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але й показала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безприкладний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героїзм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самопожертву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країнам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Європи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є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найяскравішою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сторінкою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національно-визвольних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змагань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українців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минулому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столітті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Ведучий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1: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Народжена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важкі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часи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найжорстокішої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воєн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людства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втративши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надію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ідтримку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світовими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державами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ідеалів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Повстанська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Армія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стала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єдиним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захисником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народу,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 і свобод. 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боротьбу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гітлерівським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фашизмом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більшовицьким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тоталітаризмом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іднімалися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падали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кращі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сини і дочки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Читець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3: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УПА –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армія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народу,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УПА –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вівтар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самопожертв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УПА –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битва за свободу,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УПА –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воля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смерть.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УПА –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героїв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славних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УПА –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дух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святих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стремлінь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УПА –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одвічний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поклик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волі</w:t>
      </w:r>
      <w:proofErr w:type="spellEnd"/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м’я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грядущих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поколінь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УПА –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битва до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загину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УПА – краса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святих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звитяг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Той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вічно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житиме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серцях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Читець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4: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Ішли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вони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сіл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 в душах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той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очах у них –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народний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гні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сліз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горя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накипі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Шалійте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тирани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месник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суворий</w:t>
      </w:r>
      <w:proofErr w:type="spellEnd"/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чує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скрипіння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гидких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шибениць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серце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повстанське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співа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грізним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хором: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«Не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схилимось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кате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до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ніг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твоїх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ниць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!»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твердого шляху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скинемо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колоди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Гнівна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рука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кордони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перетне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За нами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рушать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святий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народи,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Ми рабства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гнів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зітрем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землі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вогнем.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Ведучий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Повстанський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грізною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хвилею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поширився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Але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найбільшого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розмаху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набув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Поліссі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Галичині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ногами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ворогів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горіла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земля. Ось слова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звернення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керівництва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УПА до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«У кожному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нехай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кожна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хата, клуня,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погребник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буде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фортецею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з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бити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ворога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кулею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сокирою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вилами,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окропом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гарячою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смолою».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Ведучий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1: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1944 року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головним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ідейним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ядром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Українського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руху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Опору стала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новостворена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Головна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Визвольна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Рада, 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військове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керівництво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бойовими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відділами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УПА взяв 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руки Роман Шухевич – генерал Тарас Чупринка.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1941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батальйону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Нахтігаль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вступає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Львова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віце-міністром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військових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справ 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проголошеній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30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червня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Українській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1943 року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голова проводу ОУН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головний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командир </w:t>
      </w: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УПА аж до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своєї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трагічної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смерті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5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березня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1950 року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Білогорща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Львовом.</w:t>
      </w:r>
    </w:p>
    <w:p w:rsidR="00430D47" w:rsidRDefault="00430D47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430D47" w:rsidRDefault="00430D47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Читець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5: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 б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Скрізь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ваші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могили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граніті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Тризуб</w:t>
      </w:r>
      <w:proofErr w:type="spellEnd"/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весь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засіяв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маю жаль,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дожили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До тих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днів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коли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</w:t>
      </w:r>
      <w:proofErr w:type="spellEnd"/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Україну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ізнав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Читець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6: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дорога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важка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В’яне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листя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калини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сивині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ваших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</w:t>
      </w:r>
      <w:proofErr w:type="spellEnd"/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Затаїлась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зима.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О, УПА, вояки,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Курінні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старшини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вас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серцем</w:t>
      </w:r>
      <w:proofErr w:type="spellEnd"/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Своїм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обняла.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існя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Світить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сонце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світить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ясне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Ведучий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Запалімо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ічки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пам’яті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наших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серцях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перед людьми і Богом,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вшануймо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пам’ять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хвилиною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мовчання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Запалюють</w:t>
      </w:r>
      <w:proofErr w:type="spellEnd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ічки</w:t>
      </w:r>
      <w:proofErr w:type="spellEnd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кладуть</w:t>
      </w:r>
      <w:proofErr w:type="spellEnd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біля</w:t>
      </w:r>
      <w:proofErr w:type="spellEnd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портретів</w:t>
      </w:r>
      <w:proofErr w:type="spellEnd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Шухевича і </w:t>
      </w:r>
      <w:proofErr w:type="spellStart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Бандери</w:t>
      </w:r>
      <w:proofErr w:type="spellEnd"/>
      <w:r w:rsidRPr="00890B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890BA1" w:rsidRPr="00890BA1" w:rsidRDefault="00890BA1" w:rsidP="00890BA1">
      <w:pPr>
        <w:spacing w:after="0" w:line="248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Читець</w:t>
      </w:r>
      <w:proofErr w:type="spellEnd"/>
      <w:r w:rsidRPr="00890B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7: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даремна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жертва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крові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пропаща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жертва муки.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Смерть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бере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героя,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Смерть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Чин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ів-героїв</w:t>
      </w:r>
      <w:proofErr w:type="spellEnd"/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серцях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синів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онуків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Наче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ів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волі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Проростає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живе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зорять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діброви</w:t>
      </w:r>
      <w:proofErr w:type="spellEnd"/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далечінь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повстанські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чоти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ідуть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нічним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походом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Сі</w:t>
      </w:r>
      <w:proofErr w:type="gram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сотні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степах.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Та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дух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живе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народі</w:t>
      </w:r>
      <w:proofErr w:type="spellEnd"/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Непокірний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завзятий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Нездоланний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дух </w:t>
      </w: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такої</w:t>
      </w:r>
      <w:proofErr w:type="spellEnd"/>
    </w:p>
    <w:p w:rsidR="00890BA1" w:rsidRPr="00890BA1" w:rsidRDefault="00890BA1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Легендарної</w:t>
      </w:r>
      <w:proofErr w:type="spellEnd"/>
      <w:r w:rsidRPr="00890B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УПА.</w:t>
      </w:r>
    </w:p>
    <w:p w:rsidR="00430D47" w:rsidRDefault="00430D47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90BA1" w:rsidRPr="00890BA1" w:rsidRDefault="00430D47" w:rsidP="00890BA1">
      <w:pPr>
        <w:spacing w:after="0" w:line="248" w:lineRule="atLeast"/>
        <w:ind w:left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Гімн</w:t>
      </w:r>
      <w:r w:rsidR="00890BA1"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90BA1"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="00890BA1"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="00890BA1"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вмерла</w:t>
      </w:r>
      <w:proofErr w:type="spellEnd"/>
      <w:r w:rsidR="00890BA1"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="00890BA1"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вмерла</w:t>
      </w:r>
      <w:proofErr w:type="spellEnd"/>
      <w:r w:rsidR="00890BA1"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90BA1"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  <w:r w:rsidR="00890BA1" w:rsidRPr="00890B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6A38FE" w:rsidRPr="00430D47" w:rsidRDefault="006A38FE" w:rsidP="008D5861">
      <w:pPr>
        <w:jc w:val="center"/>
        <w:rPr>
          <w:b/>
          <w:i/>
          <w:color w:val="000000" w:themeColor="text1"/>
          <w:sz w:val="28"/>
          <w:szCs w:val="28"/>
        </w:rPr>
      </w:pPr>
    </w:p>
    <w:sectPr w:rsidR="006A38FE" w:rsidRPr="00430D47" w:rsidSect="004A1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9C" w:rsidRDefault="009D079C" w:rsidP="003D6622">
      <w:pPr>
        <w:spacing w:after="0" w:line="240" w:lineRule="auto"/>
      </w:pPr>
      <w:r>
        <w:separator/>
      </w:r>
    </w:p>
  </w:endnote>
  <w:endnote w:type="continuationSeparator" w:id="0">
    <w:p w:rsidR="009D079C" w:rsidRDefault="009D079C" w:rsidP="003D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22" w:rsidRDefault="003D66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22" w:rsidRDefault="003D66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22" w:rsidRDefault="003D66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9C" w:rsidRDefault="009D079C" w:rsidP="003D6622">
      <w:pPr>
        <w:spacing w:after="0" w:line="240" w:lineRule="auto"/>
      </w:pPr>
      <w:r>
        <w:separator/>
      </w:r>
    </w:p>
  </w:footnote>
  <w:footnote w:type="continuationSeparator" w:id="0">
    <w:p w:rsidR="009D079C" w:rsidRDefault="009D079C" w:rsidP="003D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22" w:rsidRDefault="003D66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22" w:rsidRDefault="003D66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622" w:rsidRDefault="003D66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955"/>
    <w:rsid w:val="000A1955"/>
    <w:rsid w:val="000C5DB7"/>
    <w:rsid w:val="001B7F1C"/>
    <w:rsid w:val="002643EB"/>
    <w:rsid w:val="003D6622"/>
    <w:rsid w:val="00430D47"/>
    <w:rsid w:val="004A1284"/>
    <w:rsid w:val="004E7DBB"/>
    <w:rsid w:val="005A3578"/>
    <w:rsid w:val="006A38FE"/>
    <w:rsid w:val="006F637B"/>
    <w:rsid w:val="00890BA1"/>
    <w:rsid w:val="008D5861"/>
    <w:rsid w:val="009D079C"/>
    <w:rsid w:val="00AC464B"/>
    <w:rsid w:val="00AF7251"/>
    <w:rsid w:val="00D80FBA"/>
    <w:rsid w:val="00DB75C7"/>
    <w:rsid w:val="00E5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1C"/>
  </w:style>
  <w:style w:type="paragraph" w:styleId="1">
    <w:name w:val="heading 1"/>
    <w:basedOn w:val="a"/>
    <w:next w:val="a"/>
    <w:link w:val="10"/>
    <w:uiPriority w:val="9"/>
    <w:qFormat/>
    <w:rsid w:val="00AF7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F72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7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6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622"/>
  </w:style>
  <w:style w:type="paragraph" w:styleId="a9">
    <w:name w:val="footer"/>
    <w:basedOn w:val="a"/>
    <w:link w:val="aa"/>
    <w:uiPriority w:val="99"/>
    <w:unhideWhenUsed/>
    <w:rsid w:val="003D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F72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7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6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622"/>
  </w:style>
  <w:style w:type="paragraph" w:styleId="a9">
    <w:name w:val="footer"/>
    <w:basedOn w:val="a"/>
    <w:link w:val="aa"/>
    <w:uiPriority w:val="99"/>
    <w:unhideWhenUsed/>
    <w:rsid w:val="003D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FB87-E588-41AE-8615-FA420750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KOMETA</dc:creator>
  <cp:lastModifiedBy>Комета</cp:lastModifiedBy>
  <cp:revision>4</cp:revision>
  <cp:lastPrinted>2015-10-26T20:14:00Z</cp:lastPrinted>
  <dcterms:created xsi:type="dcterms:W3CDTF">2015-10-25T15:04:00Z</dcterms:created>
  <dcterms:modified xsi:type="dcterms:W3CDTF">2015-10-26T20:19:00Z</dcterms:modified>
</cp:coreProperties>
</file>