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6" w:rsidRPr="00444E46" w:rsidRDefault="00444E46" w:rsidP="00444E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444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ПРОМІЖНІ ПІДСУМКИ </w:t>
      </w:r>
      <w:r w:rsidRPr="00444E46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Pr="00444E4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ЗВЕДЕНІ ТАБЛИЦІ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4E46">
        <w:rPr>
          <w:rFonts w:ascii="Times New Roman" w:hAnsi="Times New Roman" w:cs="Times New Roman"/>
          <w:sz w:val="28"/>
          <w:szCs w:val="28"/>
        </w:rPr>
        <w:tab/>
        <w:t>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_______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поняття про підсумки та зведені таблиці, їх при </w:t>
      </w:r>
      <w:proofErr w:type="spell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зна-</w:t>
      </w:r>
      <w:proofErr w:type="spellEnd"/>
      <w:r w:rsidRPr="00444E46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444E46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Pr="00444E46">
        <w:rPr>
          <w:rFonts w:ascii="Times New Roman" w:hAnsi="Times New Roman" w:cs="Times New Roman"/>
          <w:sz w:val="28"/>
          <w:szCs w:val="28"/>
          <w:lang w:val="uk-UA"/>
        </w:rPr>
        <w:t>, алгоритм роботи.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формування і комплексне застосування знань, умінь та на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>вичок.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 та наочність: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дошка, комп'ютер, інструкції з ТБ в комп'ютерному кабінеті.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  <w:r w:rsidRPr="00444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Програмне забезпечення: </w:t>
      </w:r>
      <w:r w:rsidRPr="00444E4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44E46">
        <w:rPr>
          <w:rFonts w:ascii="Times New Roman" w:hAnsi="Times New Roman" w:cs="Times New Roman"/>
          <w:sz w:val="28"/>
          <w:szCs w:val="28"/>
        </w:rPr>
        <w:t xml:space="preserve"> </w:t>
      </w:r>
      <w:r w:rsidRPr="00444E4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44E46">
        <w:rPr>
          <w:rFonts w:ascii="Times New Roman" w:hAnsi="Times New Roman" w:cs="Times New Roman"/>
          <w:sz w:val="28"/>
          <w:szCs w:val="28"/>
        </w:rPr>
        <w:t>.</w:t>
      </w:r>
      <w:r w:rsidRPr="00444E46">
        <w:rPr>
          <w:rFonts w:ascii="Times New Roman" w:hAnsi="Times New Roman" w:cs="Times New Roman"/>
          <w:sz w:val="28"/>
          <w:szCs w:val="28"/>
        </w:rPr>
        <w:tab/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</w:p>
    <w:p w:rsidR="00444E46" w:rsidRDefault="00444E46" w:rsidP="0044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II. Перевірка домашнього завдання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2.  Фронтальне опитування</w:t>
      </w:r>
    </w:p>
    <w:p w:rsidR="00444E46" w:rsidRPr="00444E46" w:rsidRDefault="00444E46" w:rsidP="00444E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Які інструменти для фільтрування даних вам відомі?</w:t>
      </w:r>
    </w:p>
    <w:p w:rsidR="00444E46" w:rsidRPr="00444E46" w:rsidRDefault="00444E46" w:rsidP="00444E4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3 яких етапів складається створення розширеного фільтра?</w:t>
      </w:r>
    </w:p>
    <w:p w:rsidR="00444E46" w:rsidRPr="00444E46" w:rsidRDefault="00444E46" w:rsidP="00444E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Які можливості має розширений фільтр?</w:t>
      </w:r>
    </w:p>
    <w:p w:rsidR="00444E46" w:rsidRPr="00444E46" w:rsidRDefault="00444E46" w:rsidP="00444E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доцільності використання </w:t>
      </w:r>
      <w:proofErr w:type="spell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автофільтру</w:t>
      </w:r>
      <w:proofErr w:type="spellEnd"/>
      <w:r w:rsidRPr="00444E46">
        <w:rPr>
          <w:rFonts w:ascii="Times New Roman" w:hAnsi="Times New Roman" w:cs="Times New Roman"/>
          <w:sz w:val="28"/>
          <w:szCs w:val="28"/>
          <w:lang w:val="uk-UA"/>
        </w:rPr>
        <w:t>, філь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>тру користувача, розширеного фільтру.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III.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  <w:t>Актуалізація опорних знань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Складіть алгоритм фільтрування даних списку класу: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за хлопчиками і дівчатками;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за певним роком народження;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за певною адресою і номером будинку.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IV.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  <w:t>Мотивація навчальної діяльності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Складіть схему за повідомленням.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Створення зведених таблиць є одним із потужних засобів обро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блення інформації в </w:t>
      </w:r>
      <w:r w:rsidRPr="00444E4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E4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, що дозволяє виконувати складні дії зданими, наприклад: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здійснювати вибір інформації за допомогою критеріїв з інших аркушів однієї книги або кількох книг;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формувати зведену таблицю з даних інших джерел;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отримувати інформацію з кількох інтервалів консолідації даних для побудови багаторівневих зведених таблиць;</w:t>
      </w:r>
    </w:p>
    <w:p w:rsidR="00444E46" w:rsidRPr="00444E46" w:rsidRDefault="00444E46" w:rsidP="00444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будувати зведену таблицю за даними інших зведених таблиць.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  <w:t>Вивчення нового матеріалу (міні-лекція)</w:t>
      </w:r>
    </w:p>
    <w:p w:rsidR="00444E46" w:rsidRP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План вивчення теми</w:t>
      </w:r>
    </w:p>
    <w:p w:rsidR="00444E46" w:rsidRPr="00444E46" w:rsidRDefault="00444E46" w:rsidP="00444E4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Призначення та отримання підсумків.</w:t>
      </w:r>
    </w:p>
    <w:p w:rsidR="00444E46" w:rsidRPr="00444E46" w:rsidRDefault="00444E46" w:rsidP="00444E4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Алгоритм створення зведених таблиць.</w:t>
      </w:r>
    </w:p>
    <w:p w:rsidR="00444E46" w:rsidRPr="00444E46" w:rsidRDefault="00444E46" w:rsidP="00444E4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Відміна режиму підсумків та зведених таблиць.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VI.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  <w:t>Засвоєння нових знань і вмінь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1. Робота з підручником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1.  Перевірка завдання, заданого за підручником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Робота з додатковим матеріалом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t xml:space="preserve">3.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Додаткові завдання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t>1)</w:t>
      </w:r>
      <w:r w:rsidRPr="00444E46">
        <w:rPr>
          <w:rFonts w:ascii="Times New Roman" w:hAnsi="Times New Roman" w:cs="Times New Roman"/>
          <w:sz w:val="28"/>
          <w:szCs w:val="28"/>
        </w:rPr>
        <w:tab/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Запишіть призначення кожної </w:t>
      </w:r>
      <w:proofErr w:type="spell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о-</w:t>
      </w:r>
      <w:proofErr w:type="spellEnd"/>
      <w:proofErr w:type="gramEnd"/>
      <w:r w:rsidRPr="00444E46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манди</w:t>
      </w:r>
      <w:proofErr w:type="spellEnd"/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 діалогового вікна команди.</w:t>
      </w:r>
    </w:p>
    <w:p w:rsidR="00444E46" w:rsidRP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Проміжні підсумки.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t>2)</w:t>
      </w:r>
      <w:r w:rsidRPr="00444E46">
        <w:rPr>
          <w:rFonts w:ascii="Times New Roman" w:hAnsi="Times New Roman" w:cs="Times New Roman"/>
          <w:sz w:val="28"/>
          <w:szCs w:val="28"/>
        </w:rPr>
        <w:tab/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Вставте в те</w:t>
      </w:r>
      <w:proofErr w:type="gram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кст сл</w:t>
      </w:r>
      <w:proofErr w:type="gramEnd"/>
      <w:r w:rsidRPr="00444E46">
        <w:rPr>
          <w:rFonts w:ascii="Times New Roman" w:hAnsi="Times New Roman" w:cs="Times New Roman"/>
          <w:sz w:val="28"/>
          <w:szCs w:val="28"/>
          <w:lang w:val="uk-UA"/>
        </w:rPr>
        <w:t>ова та символи.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Режим структурованої бази </w:t>
      </w:r>
      <w:r w:rsidRPr="00444E46">
        <w:rPr>
          <w:rFonts w:ascii="Times New Roman" w:hAnsi="Times New Roman" w:cs="Times New Roman"/>
          <w:sz w:val="28"/>
          <w:szCs w:val="28"/>
        </w:rPr>
        <w:t>да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них дозволяє переглядати різні ча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>стини списку за допомогою кнопок, що розташовані в... (лівому) полі робочого аркуша.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Кнопки мають позначки... </w:t>
      </w:r>
      <w:r w:rsidRPr="00444E46">
        <w:rPr>
          <w:rFonts w:ascii="Times New Roman" w:hAnsi="Times New Roman" w:cs="Times New Roman"/>
          <w:sz w:val="28"/>
          <w:szCs w:val="28"/>
        </w:rPr>
        <w:t xml:space="preserve">(+)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Start"/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  <w:r w:rsidRPr="00444E46">
        <w:rPr>
          <w:rFonts w:ascii="Times New Roman" w:hAnsi="Times New Roman" w:cs="Times New Roman"/>
          <w:sz w:val="28"/>
          <w:szCs w:val="28"/>
        </w:rPr>
        <w:t xml:space="preserve">(-), </w:t>
      </w:r>
      <w:proofErr w:type="gramEnd"/>
      <w:r w:rsidRPr="00444E46">
        <w:rPr>
          <w:rFonts w:ascii="Times New Roman" w:hAnsi="Times New Roman" w:cs="Times New Roman"/>
          <w:sz w:val="28"/>
          <w:szCs w:val="28"/>
          <w:lang w:val="uk-UA"/>
        </w:rPr>
        <w:t>що означає дії... (розгорну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ти) та... (згорнути). Кнопка з номером </w:t>
      </w:r>
      <w:r w:rsidRPr="00444E4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44E46">
        <w:rPr>
          <w:rFonts w:ascii="Times New Roman" w:hAnsi="Times New Roman" w:cs="Times New Roman"/>
          <w:sz w:val="28"/>
          <w:szCs w:val="28"/>
          <w:lang w:val="uk-UA"/>
        </w:rPr>
        <w:t>доз-воляє</w:t>
      </w:r>
      <w:proofErr w:type="spellEnd"/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переглянути... (за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гальний підсумок), з номером </w:t>
      </w:r>
      <w:r w:rsidRPr="00444E46">
        <w:rPr>
          <w:rFonts w:ascii="Times New Roman" w:hAnsi="Times New Roman" w:cs="Times New Roman"/>
          <w:sz w:val="28"/>
          <w:szCs w:val="28"/>
        </w:rPr>
        <w:t xml:space="preserve">2 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підсумок за... (окремими група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ми), визначеними в списку...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(Під час кожної зміни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в...), а з номером </w:t>
      </w:r>
      <w:r w:rsidRPr="00444E46">
        <w:rPr>
          <w:rFonts w:ascii="Times New Roman" w:hAnsi="Times New Roman" w:cs="Times New Roman"/>
          <w:sz w:val="28"/>
          <w:szCs w:val="28"/>
        </w:rPr>
        <w:t>3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...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(усі підсумки).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VII.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  <w:t>Застосування знань, умінь та навичок</w:t>
      </w:r>
    </w:p>
    <w:p w:rsid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4E46" w:rsidRDefault="00444E46" w:rsidP="00444E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Практична робота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</w:p>
    <w:p w:rsidR="00444E46" w:rsidRPr="00444E46" w:rsidRDefault="00444E46" w:rsidP="00444E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«Фільтрування даних і обчислення підсумкових характеристик»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Створіть базу даних обліку товарів для торговельного підприємства, відобразивши такі чинники: дата постачання, найме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>нування постачальника, найменування товару, закупівельна ціна, націнка, роздрібна ціна, кількість, вартість.</w:t>
      </w:r>
    </w:p>
    <w:p w:rsidR="00444E46" w:rsidRP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 w:rsidR="00444E46" w:rsidRP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t>1.</w:t>
      </w:r>
      <w:r w:rsidRPr="00444E46">
        <w:rPr>
          <w:rFonts w:ascii="Times New Roman" w:hAnsi="Times New Roman" w:cs="Times New Roman"/>
          <w:sz w:val="28"/>
          <w:szCs w:val="28"/>
        </w:rPr>
        <w:tab/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Зведену таблицю </w:t>
      </w:r>
      <w:r w:rsidRPr="00444E46">
        <w:rPr>
          <w:rFonts w:ascii="Times New Roman" w:hAnsi="Times New Roman" w:cs="Times New Roman"/>
          <w:sz w:val="28"/>
          <w:szCs w:val="28"/>
        </w:rPr>
        <w:t xml:space="preserve">1,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до макету якої виберіть за рядками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Найменування постачальника,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стовпцями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нічого, на їх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перетині для даних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функцію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Кількість значень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полем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Кількість.</w:t>
      </w:r>
    </w:p>
    <w:p w:rsidR="00444E46" w:rsidRP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Достатній рівень навчальних досягнень</w:t>
      </w:r>
    </w:p>
    <w:p w:rsidR="00444E46" w:rsidRPr="00444E46" w:rsidRDefault="00444E46" w:rsidP="00444E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Зведену таблицю </w:t>
      </w:r>
      <w:r w:rsidRPr="00444E46">
        <w:rPr>
          <w:rFonts w:ascii="Times New Roman" w:hAnsi="Times New Roman" w:cs="Times New Roman"/>
          <w:sz w:val="28"/>
          <w:szCs w:val="28"/>
        </w:rPr>
        <w:t xml:space="preserve">2,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до макету якої виберіть для сторінки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поле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Дата постачання,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рядками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поле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Най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softHyphen/>
        <w:t xml:space="preserve">менування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постачальника, за стовпцями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Найменування товару,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на їх перетині для даних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Середнє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за по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лем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Роздрібна ціна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Кількість значень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полем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Кількість.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>Виведіть усі поставки на певну дату.</w:t>
      </w:r>
    </w:p>
    <w:p w:rsidR="00444E46" w:rsidRPr="00444E46" w:rsidRDefault="00444E46" w:rsidP="00444E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дані тільки для певного постачальника.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Високий рівень навчальних досягнень</w:t>
      </w:r>
    </w:p>
    <w:p w:rsidR="00444E46" w:rsidRPr="00444E46" w:rsidRDefault="00444E46" w:rsidP="00444E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Виберіть до макету Зведеної таблиці </w:t>
      </w:r>
      <w:r w:rsidRPr="00444E46">
        <w:rPr>
          <w:rFonts w:ascii="Times New Roman" w:hAnsi="Times New Roman" w:cs="Times New Roman"/>
          <w:sz w:val="28"/>
          <w:szCs w:val="28"/>
        </w:rPr>
        <w:t xml:space="preserve">3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рядками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поле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Найменування товару,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стовпцями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нічого, на їх перетині для даних </w:t>
      </w:r>
      <w:r w:rsidRPr="00444E46">
        <w:rPr>
          <w:rFonts w:ascii="Times New Roman" w:hAnsi="Times New Roman" w:cs="Times New Roman"/>
          <w:sz w:val="28"/>
          <w:szCs w:val="28"/>
        </w:rPr>
        <w:t xml:space="preserve">—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Сума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полем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Вартість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Кількість значень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 полем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Кількість.</w:t>
      </w:r>
    </w:p>
    <w:p w:rsidR="00444E46" w:rsidRPr="00444E46" w:rsidRDefault="00444E46" w:rsidP="00444E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Побудуйте за трьома зведеними таблицями зведені діаграми різних типів і категорій. Збережіть робочу книгу у власній папці.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Складіть звіт про виконання практичної роботи.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VIII.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ab/>
        <w:t>Підбиття підсумків уроку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  <w:lang w:val="uk-UA"/>
        </w:rPr>
        <w:t>IX. Домашнє завдання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  <w:r w:rsidRPr="00444E46">
        <w:rPr>
          <w:rFonts w:ascii="Times New Roman" w:hAnsi="Times New Roman" w:cs="Times New Roman"/>
          <w:sz w:val="28"/>
          <w:szCs w:val="28"/>
        </w:rPr>
        <w:t xml:space="preserve">1.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Завдання за підручником: </w:t>
      </w:r>
      <w:proofErr w:type="spellStart"/>
      <w:r w:rsidRPr="00444E46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444E46">
        <w:rPr>
          <w:rFonts w:ascii="Times New Roman" w:hAnsi="Times New Roman" w:cs="Times New Roman"/>
          <w:sz w:val="28"/>
          <w:szCs w:val="28"/>
        </w:rPr>
        <w:t xml:space="preserve"> параграф 2.8-2.9</w:t>
      </w:r>
    </w:p>
    <w:p w:rsidR="00444E46" w:rsidRPr="00444E46" w:rsidRDefault="00444E46" w:rsidP="00444E46">
      <w:pPr>
        <w:rPr>
          <w:rFonts w:ascii="Times New Roman" w:hAnsi="Times New Roman" w:cs="Times New Roman"/>
          <w:sz w:val="28"/>
          <w:szCs w:val="28"/>
        </w:rPr>
      </w:pPr>
    </w:p>
    <w:p w:rsidR="00444E46" w:rsidRPr="00444E46" w:rsidRDefault="00444E46" w:rsidP="00444E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44E46">
        <w:rPr>
          <w:rFonts w:ascii="Times New Roman" w:hAnsi="Times New Roman" w:cs="Times New Roman"/>
          <w:sz w:val="28"/>
          <w:szCs w:val="28"/>
        </w:rPr>
        <w:t xml:space="preserve">2. </w:t>
      </w:r>
      <w:r w:rsidRPr="00444E46">
        <w:rPr>
          <w:rFonts w:ascii="Times New Roman" w:hAnsi="Times New Roman" w:cs="Times New Roman"/>
          <w:sz w:val="28"/>
          <w:szCs w:val="28"/>
          <w:lang w:val="uk-UA"/>
        </w:rPr>
        <w:t xml:space="preserve">З'ясуйте елементи діалогових вікон </w:t>
      </w:r>
      <w:r w:rsidRPr="00444E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Майстер зведених таблиць.</w:t>
      </w:r>
    </w:p>
    <w:p w:rsidR="00801F38" w:rsidRPr="00444E46" w:rsidRDefault="00801F38" w:rsidP="00444E46">
      <w:pPr>
        <w:rPr>
          <w:lang w:val="uk-UA"/>
        </w:rPr>
      </w:pPr>
    </w:p>
    <w:sectPr w:rsidR="00801F38" w:rsidRPr="00444E46" w:rsidSect="00444E46">
      <w:headerReference w:type="even" r:id="rId5"/>
      <w:headerReference w:type="default" r:id="rId6"/>
      <w:footerReference w:type="even" r:id="rId7"/>
      <w:footerReference w:type="default" r:id="rId8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E5" w:rsidRDefault="00444E46">
    <w:pPr>
      <w:pStyle w:val="Style6"/>
      <w:widowControl/>
      <w:spacing w:line="340" w:lineRule="exact"/>
      <w:ind w:left="5060"/>
      <w:jc w:val="both"/>
      <w:rPr>
        <w:rStyle w:val="FontStyle497"/>
        <w:spacing w:val="40"/>
        <w:position w:val="-6"/>
      </w:rPr>
    </w:pPr>
    <w:r>
      <w:rPr>
        <w:rStyle w:val="FontStyle497"/>
        <w:spacing w:val="40"/>
        <w:position w:val="-6"/>
      </w:rPr>
      <w:fldChar w:fldCharType="begin"/>
    </w:r>
    <w:r>
      <w:rPr>
        <w:rStyle w:val="FontStyle497"/>
        <w:spacing w:val="40"/>
        <w:position w:val="-6"/>
      </w:rPr>
      <w:instrText>PAGE</w:instrText>
    </w:r>
    <w:r>
      <w:rPr>
        <w:rStyle w:val="FontStyle497"/>
        <w:spacing w:val="40"/>
        <w:position w:val="-6"/>
      </w:rPr>
      <w:fldChar w:fldCharType="separate"/>
    </w:r>
    <w:r>
      <w:rPr>
        <w:rStyle w:val="FontStyle497"/>
        <w:noProof/>
        <w:spacing w:val="40"/>
        <w:position w:val="-6"/>
      </w:rPr>
      <w:t>48</w:t>
    </w:r>
    <w:r>
      <w:rPr>
        <w:rStyle w:val="FontStyle497"/>
        <w:spacing w:val="40"/>
        <w:position w:val="-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E5" w:rsidRDefault="00444E46">
    <w:pPr>
      <w:pStyle w:val="Style6"/>
      <w:widowControl/>
      <w:spacing w:line="340" w:lineRule="exact"/>
      <w:ind w:left="5060"/>
      <w:jc w:val="both"/>
      <w:rPr>
        <w:rStyle w:val="FontStyle497"/>
        <w:spacing w:val="40"/>
        <w:position w:val="-6"/>
      </w:rPr>
    </w:pPr>
    <w:r>
      <w:rPr>
        <w:rStyle w:val="FontStyle497"/>
        <w:spacing w:val="40"/>
        <w:position w:val="-6"/>
      </w:rPr>
      <w:fldChar w:fldCharType="begin"/>
    </w:r>
    <w:r>
      <w:rPr>
        <w:rStyle w:val="FontStyle497"/>
        <w:spacing w:val="40"/>
        <w:position w:val="-6"/>
      </w:rPr>
      <w:instrText>PAGE</w:instrText>
    </w:r>
    <w:r>
      <w:rPr>
        <w:rStyle w:val="FontStyle497"/>
        <w:spacing w:val="40"/>
        <w:position w:val="-6"/>
      </w:rPr>
      <w:fldChar w:fldCharType="separate"/>
    </w:r>
    <w:r>
      <w:rPr>
        <w:rStyle w:val="FontStyle497"/>
        <w:noProof/>
        <w:spacing w:val="40"/>
        <w:position w:val="-6"/>
      </w:rPr>
      <w:t>2</w:t>
    </w:r>
    <w:r>
      <w:rPr>
        <w:rStyle w:val="FontStyle497"/>
        <w:spacing w:val="40"/>
        <w:position w:val="-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E5" w:rsidRDefault="00444E46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E5" w:rsidRDefault="00444E46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4AF472"/>
    <w:lvl w:ilvl="0">
      <w:numFmt w:val="bullet"/>
      <w:lvlText w:val="*"/>
      <w:lvlJc w:val="left"/>
    </w:lvl>
  </w:abstractNum>
  <w:abstractNum w:abstractNumId="1">
    <w:nsid w:val="4E736034"/>
    <w:multiLevelType w:val="singleLevel"/>
    <w:tmpl w:val="6F929BDC"/>
    <w:lvl w:ilvl="0">
      <w:start w:val="1"/>
      <w:numFmt w:val="decimal"/>
      <w:lvlText w:val="%1)"/>
      <w:legacy w:legacy="1" w:legacySpace="0" w:legacyIndent="800"/>
      <w:lvlJc w:val="left"/>
      <w:rPr>
        <w:rFonts w:ascii="Century Schoolbook" w:hAnsi="Century Schoolbook" w:hint="default"/>
      </w:rPr>
    </w:lvl>
  </w:abstractNum>
  <w:abstractNum w:abstractNumId="2">
    <w:nsid w:val="7B217561"/>
    <w:multiLevelType w:val="singleLevel"/>
    <w:tmpl w:val="A4421684"/>
    <w:lvl w:ilvl="0">
      <w:start w:val="1"/>
      <w:numFmt w:val="decimal"/>
      <w:lvlText w:val="%1."/>
      <w:legacy w:legacy="1" w:legacySpace="0" w:legacyIndent="800"/>
      <w:lvlJc w:val="left"/>
      <w:rPr>
        <w:rFonts w:ascii="Century Schoolbook" w:hAnsi="Century Schoolbook" w:hint="default"/>
      </w:rPr>
    </w:lvl>
  </w:abstractNum>
  <w:abstractNum w:abstractNumId="3">
    <w:nsid w:val="7EEC7380"/>
    <w:multiLevelType w:val="singleLevel"/>
    <w:tmpl w:val="95F0957A"/>
    <w:lvl w:ilvl="0">
      <w:start w:val="2"/>
      <w:numFmt w:val="decimal"/>
      <w:lvlText w:val="%1."/>
      <w:legacy w:legacy="1" w:legacySpace="0" w:legacyIndent="940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800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800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E46"/>
    <w:rsid w:val="00444E46"/>
    <w:rsid w:val="0080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4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44E46"/>
    <w:pPr>
      <w:spacing w:line="460" w:lineRule="exact"/>
      <w:jc w:val="both"/>
    </w:pPr>
  </w:style>
  <w:style w:type="paragraph" w:customStyle="1" w:styleId="Style6">
    <w:name w:val="Style6"/>
    <w:basedOn w:val="a"/>
    <w:uiPriority w:val="99"/>
    <w:rsid w:val="00444E46"/>
    <w:pPr>
      <w:spacing w:line="500" w:lineRule="exact"/>
      <w:jc w:val="center"/>
    </w:pPr>
  </w:style>
  <w:style w:type="paragraph" w:customStyle="1" w:styleId="Style20">
    <w:name w:val="Style20"/>
    <w:basedOn w:val="a"/>
    <w:uiPriority w:val="99"/>
    <w:rsid w:val="00444E46"/>
    <w:pPr>
      <w:jc w:val="center"/>
    </w:pPr>
  </w:style>
  <w:style w:type="paragraph" w:customStyle="1" w:styleId="Style21">
    <w:name w:val="Style21"/>
    <w:basedOn w:val="a"/>
    <w:uiPriority w:val="99"/>
    <w:rsid w:val="00444E46"/>
    <w:pPr>
      <w:spacing w:line="527" w:lineRule="exact"/>
      <w:ind w:firstLine="820"/>
      <w:jc w:val="both"/>
    </w:pPr>
  </w:style>
  <w:style w:type="paragraph" w:customStyle="1" w:styleId="Style52">
    <w:name w:val="Style52"/>
    <w:basedOn w:val="a"/>
    <w:uiPriority w:val="99"/>
    <w:rsid w:val="00444E46"/>
  </w:style>
  <w:style w:type="paragraph" w:customStyle="1" w:styleId="Style53">
    <w:name w:val="Style53"/>
    <w:basedOn w:val="a"/>
    <w:uiPriority w:val="99"/>
    <w:rsid w:val="00444E46"/>
    <w:pPr>
      <w:spacing w:line="540" w:lineRule="exact"/>
      <w:jc w:val="both"/>
    </w:pPr>
  </w:style>
  <w:style w:type="paragraph" w:customStyle="1" w:styleId="Style54">
    <w:name w:val="Style54"/>
    <w:basedOn w:val="a"/>
    <w:uiPriority w:val="99"/>
    <w:rsid w:val="00444E46"/>
    <w:pPr>
      <w:jc w:val="both"/>
    </w:pPr>
  </w:style>
  <w:style w:type="paragraph" w:customStyle="1" w:styleId="Style69">
    <w:name w:val="Style69"/>
    <w:basedOn w:val="a"/>
    <w:uiPriority w:val="99"/>
    <w:rsid w:val="00444E46"/>
    <w:pPr>
      <w:spacing w:line="540" w:lineRule="exact"/>
      <w:ind w:hanging="820"/>
    </w:pPr>
  </w:style>
  <w:style w:type="paragraph" w:customStyle="1" w:styleId="Style77">
    <w:name w:val="Style77"/>
    <w:basedOn w:val="a"/>
    <w:uiPriority w:val="99"/>
    <w:rsid w:val="00444E46"/>
    <w:pPr>
      <w:spacing w:line="620" w:lineRule="exact"/>
      <w:ind w:firstLine="820"/>
    </w:pPr>
  </w:style>
  <w:style w:type="paragraph" w:customStyle="1" w:styleId="Style88">
    <w:name w:val="Style88"/>
    <w:basedOn w:val="a"/>
    <w:uiPriority w:val="99"/>
    <w:rsid w:val="00444E46"/>
    <w:pPr>
      <w:spacing w:line="540" w:lineRule="exact"/>
      <w:ind w:hanging="500"/>
      <w:jc w:val="both"/>
    </w:pPr>
  </w:style>
  <w:style w:type="paragraph" w:customStyle="1" w:styleId="Style109">
    <w:name w:val="Style109"/>
    <w:basedOn w:val="a"/>
    <w:uiPriority w:val="99"/>
    <w:rsid w:val="00444E46"/>
    <w:pPr>
      <w:spacing w:line="540" w:lineRule="exact"/>
      <w:ind w:hanging="840"/>
      <w:jc w:val="both"/>
    </w:pPr>
  </w:style>
  <w:style w:type="character" w:customStyle="1" w:styleId="FontStyle301">
    <w:name w:val="Font Style301"/>
    <w:basedOn w:val="a0"/>
    <w:uiPriority w:val="99"/>
    <w:rsid w:val="00444E46"/>
    <w:rPr>
      <w:rFonts w:ascii="Century Schoolbook" w:hAnsi="Century Schoolbook" w:cs="Century Schoolbook"/>
      <w:b/>
      <w:bCs/>
      <w:i/>
      <w:iCs/>
      <w:sz w:val="40"/>
      <w:szCs w:val="40"/>
    </w:rPr>
  </w:style>
  <w:style w:type="character" w:customStyle="1" w:styleId="FontStyle336">
    <w:name w:val="Font Style336"/>
    <w:basedOn w:val="a0"/>
    <w:uiPriority w:val="99"/>
    <w:rsid w:val="00444E46"/>
    <w:rPr>
      <w:rFonts w:ascii="Microsoft Sans Serif" w:hAnsi="Microsoft Sans Serif" w:cs="Microsoft Sans Serif"/>
      <w:sz w:val="42"/>
      <w:szCs w:val="42"/>
    </w:rPr>
  </w:style>
  <w:style w:type="character" w:customStyle="1" w:styleId="FontStyle497">
    <w:name w:val="Font Style497"/>
    <w:basedOn w:val="a0"/>
    <w:uiPriority w:val="99"/>
    <w:rsid w:val="00444E46"/>
    <w:rPr>
      <w:rFonts w:ascii="Century Schoolbook" w:hAnsi="Century Schoolbook" w:cs="Century Schoolbook"/>
      <w:sz w:val="40"/>
      <w:szCs w:val="40"/>
    </w:rPr>
  </w:style>
  <w:style w:type="character" w:customStyle="1" w:styleId="FontStyle499">
    <w:name w:val="Font Style499"/>
    <w:basedOn w:val="a0"/>
    <w:uiPriority w:val="99"/>
    <w:rsid w:val="00444E46"/>
    <w:rPr>
      <w:rFonts w:ascii="Microsoft Sans Serif" w:hAnsi="Microsoft Sans Serif" w:cs="Microsoft Sans Serif"/>
      <w:b/>
      <w:bCs/>
      <w:sz w:val="42"/>
      <w:szCs w:val="42"/>
    </w:rPr>
  </w:style>
  <w:style w:type="paragraph" w:styleId="a3">
    <w:name w:val="header"/>
    <w:basedOn w:val="a"/>
    <w:link w:val="a4"/>
    <w:uiPriority w:val="99"/>
    <w:semiHidden/>
    <w:unhideWhenUsed/>
    <w:rsid w:val="00444E4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44E46"/>
    <w:rPr>
      <w:rFonts w:ascii="Century Schoolbook" w:eastAsiaTheme="minorEastAsia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3318</Characters>
  <Application>Microsoft Office Word</Application>
  <DocSecurity>0</DocSecurity>
  <Lines>27</Lines>
  <Paragraphs>7</Paragraphs>
  <ScaleCrop>false</ScaleCrop>
  <Company>НВК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2011-11-01T09:39:00Z</dcterms:created>
  <dcterms:modified xsi:type="dcterms:W3CDTF">2011-11-01T09:45:00Z</dcterms:modified>
</cp:coreProperties>
</file>