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1" w:rsidRDefault="002A1CE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</w:t>
      </w:r>
      <w:r w:rsidRPr="002A1CEC">
        <w:rPr>
          <w:rFonts w:ascii="Times New Roman" w:hAnsi="Times New Roman" w:cs="Times New Roman"/>
          <w:b/>
          <w:sz w:val="28"/>
          <w:szCs w:val="28"/>
          <w:lang w:val="en-US"/>
        </w:rPr>
        <w:t>Resources</w:t>
      </w:r>
    </w:p>
    <w:p w:rsidR="009032AA" w:rsidRPr="009032AA" w:rsidRDefault="009032AA" w:rsidP="009032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38C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638C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Богослав І.І. Використання технології методів проектів у навчанні іноземної мови </w:t>
      </w:r>
    </w:p>
    <w:p w:rsidR="00A13C8F" w:rsidRPr="00A7003D" w:rsidRDefault="009032AA" w:rsidP="0090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A13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Англійська мова та література. – 2006. –№12(130).</w:t>
      </w:r>
    </w:p>
    <w:p w:rsidR="000415D2" w:rsidRPr="00B638C6" w:rsidRDefault="000415D2" w:rsidP="000415D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15D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Корш Н.В. Метод проектів як один із засобів розвитку соціокультурної </w:t>
      </w:r>
    </w:p>
    <w:p w:rsidR="000415D2" w:rsidRPr="000415D2" w:rsidRDefault="000415D2" w:rsidP="009032A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15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компетенції школярів </w:t>
      </w:r>
      <w:r w:rsidRPr="000415D2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та література. – 20</w:t>
      </w:r>
      <w:r w:rsidRPr="000415D2">
        <w:rPr>
          <w:rFonts w:ascii="Times New Roman" w:eastAsia="Calibri" w:hAnsi="Times New Roman" w:cs="Times New Roman"/>
          <w:sz w:val="28"/>
          <w:szCs w:val="28"/>
        </w:rPr>
        <w:t>10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. –№</w:t>
      </w:r>
      <w:r w:rsidRPr="000415D2">
        <w:rPr>
          <w:rFonts w:ascii="Times New Roman" w:eastAsia="Calibri" w:hAnsi="Times New Roman" w:cs="Times New Roman"/>
          <w:sz w:val="28"/>
          <w:szCs w:val="28"/>
        </w:rPr>
        <w:t>30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9032AA">
        <w:rPr>
          <w:rFonts w:ascii="Times New Roman" w:eastAsia="Calibri" w:hAnsi="Times New Roman" w:cs="Times New Roman"/>
          <w:sz w:val="28"/>
          <w:szCs w:val="28"/>
        </w:rPr>
        <w:t>2</w:t>
      </w:r>
      <w:r w:rsidRPr="000415D2">
        <w:rPr>
          <w:rFonts w:ascii="Times New Roman" w:eastAsia="Calibri" w:hAnsi="Times New Roman" w:cs="Times New Roman"/>
          <w:sz w:val="28"/>
          <w:szCs w:val="28"/>
        </w:rPr>
        <w:t>92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A13C8F" w:rsidRDefault="000415D2" w:rsidP="00A13C8F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A13C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="00A13C8F">
        <w:rPr>
          <w:rFonts w:ascii="Times New Roman" w:eastAsia="Calibri" w:hAnsi="Times New Roman" w:cs="Times New Roman"/>
          <w:sz w:val="28"/>
          <w:szCs w:val="28"/>
          <w:lang w:val="uk-UA"/>
        </w:rPr>
        <w:t>Лісогор Л.І.</w:t>
      </w:r>
      <w:r w:rsidR="00A13C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National stereotypes. Project</w:t>
      </w:r>
      <w:r w:rsidR="00A13C8F" w:rsidRPr="00A13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C8F">
        <w:rPr>
          <w:rFonts w:ascii="Times New Roman" w:eastAsia="Calibri" w:hAnsi="Times New Roman" w:cs="Times New Roman"/>
          <w:sz w:val="28"/>
          <w:szCs w:val="28"/>
          <w:lang w:val="en-US"/>
        </w:rPr>
        <w:t>work</w:t>
      </w:r>
      <w:r w:rsidR="00A13C8F" w:rsidRPr="00A13C8F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A13C8F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Англійська мова та література. – </w:t>
      </w:r>
      <w:r w:rsidR="00A13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13C8F" w:rsidRPr="00A13C8F" w:rsidRDefault="00A13C8F" w:rsidP="00A13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200</w:t>
      </w:r>
      <w:r w:rsidRPr="00A13C8F">
        <w:rPr>
          <w:rFonts w:ascii="Times New Roman" w:eastAsia="Calibri" w:hAnsi="Times New Roman" w:cs="Times New Roman"/>
          <w:sz w:val="28"/>
          <w:szCs w:val="28"/>
        </w:rPr>
        <w:t>8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. –№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A13C8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05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A13C8F" w:rsidRPr="00A13C8F" w:rsidRDefault="000415D2" w:rsidP="00A13C8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15D2">
        <w:rPr>
          <w:rFonts w:ascii="Times New Roman" w:eastAsia="Calibri" w:hAnsi="Times New Roman" w:cs="Times New Roman"/>
          <w:sz w:val="28"/>
          <w:szCs w:val="28"/>
        </w:rPr>
        <w:t>4</w:t>
      </w:r>
      <w:r w:rsidR="00A13C8F" w:rsidRPr="00A13C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13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Логвиненко Н.М. Конспект підсумкового уроку роботи над проектом </w:t>
      </w:r>
      <w:r w:rsidR="00A13C8F" w:rsidRPr="00A13C8F">
        <w:rPr>
          <w:rFonts w:ascii="Times New Roman" w:eastAsia="Calibri" w:hAnsi="Times New Roman" w:cs="Times New Roman"/>
          <w:sz w:val="28"/>
          <w:szCs w:val="28"/>
          <w:lang w:val="uk-UA"/>
        </w:rPr>
        <w:t>"</w:t>
      </w:r>
      <w:r w:rsidR="00A13C8F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A13C8F" w:rsidRPr="00A13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13C8F">
        <w:rPr>
          <w:rFonts w:ascii="Times New Roman" w:eastAsia="Calibri" w:hAnsi="Times New Roman" w:cs="Times New Roman"/>
          <w:sz w:val="28"/>
          <w:szCs w:val="28"/>
          <w:lang w:val="en-US"/>
        </w:rPr>
        <w:t>sound</w:t>
      </w:r>
      <w:r w:rsidR="00A13C8F" w:rsidRPr="00A13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A13C8F" w:rsidRDefault="00A13C8F" w:rsidP="009032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3C8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mind</w:t>
      </w:r>
      <w:r w:rsidRPr="00A13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A13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A13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sound</w:t>
      </w:r>
      <w:r w:rsidRPr="00A13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body</w:t>
      </w:r>
      <w:r w:rsidRPr="00A13C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" // 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та література. – 200</w:t>
      </w:r>
      <w:r w:rsidRPr="00A13C8F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. –№</w:t>
      </w:r>
      <w:r w:rsidRPr="00A13C8F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A13C8F">
        <w:rPr>
          <w:rFonts w:ascii="Times New Roman" w:eastAsia="Calibri" w:hAnsi="Times New Roman" w:cs="Times New Roman"/>
          <w:sz w:val="28"/>
          <w:szCs w:val="28"/>
          <w:lang w:val="uk-UA"/>
        </w:rPr>
        <w:t>254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AC1187" w:rsidRPr="00AC1187" w:rsidRDefault="000415D2" w:rsidP="008540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15D2">
        <w:rPr>
          <w:rFonts w:ascii="Times New Roman" w:eastAsia="Calibri" w:hAnsi="Times New Roman" w:cs="Times New Roman"/>
          <w:sz w:val="28"/>
          <w:szCs w:val="28"/>
        </w:rPr>
        <w:t>5</w:t>
      </w:r>
      <w:r w:rsidR="00854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Пантелеймонова-Плакса І.А. Ефективність використання інтерактивних та </w:t>
      </w:r>
      <w:r w:rsidR="00AC1187" w:rsidRPr="00AC11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1187" w:rsidRPr="00A7003D" w:rsidRDefault="00AC1187" w:rsidP="008540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C118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54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проектних технологій на уроках англійської мови </w:t>
      </w:r>
      <w:r w:rsidR="00854071" w:rsidRPr="00854071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="00854071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Англійська мова та </w:t>
      </w:r>
    </w:p>
    <w:p w:rsidR="00854071" w:rsidRPr="00854071" w:rsidRDefault="00AC1187" w:rsidP="009032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00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54071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література. – 200</w:t>
      </w:r>
      <w:r w:rsidR="00854071" w:rsidRPr="009032AA">
        <w:rPr>
          <w:rFonts w:ascii="Times New Roman" w:eastAsia="Calibri" w:hAnsi="Times New Roman" w:cs="Times New Roman"/>
          <w:sz w:val="28"/>
          <w:szCs w:val="28"/>
        </w:rPr>
        <w:t>8</w:t>
      </w:r>
      <w:r w:rsidR="00854071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. –№</w:t>
      </w:r>
      <w:r w:rsidR="00854071" w:rsidRPr="009032AA">
        <w:rPr>
          <w:rFonts w:ascii="Times New Roman" w:eastAsia="Calibri" w:hAnsi="Times New Roman" w:cs="Times New Roman"/>
          <w:sz w:val="28"/>
          <w:szCs w:val="28"/>
        </w:rPr>
        <w:t>2</w:t>
      </w:r>
      <w:r w:rsidR="00854071" w:rsidRPr="00AC1187">
        <w:rPr>
          <w:rFonts w:ascii="Times New Roman" w:eastAsia="Calibri" w:hAnsi="Times New Roman" w:cs="Times New Roman"/>
          <w:sz w:val="28"/>
          <w:szCs w:val="28"/>
        </w:rPr>
        <w:t>4</w:t>
      </w:r>
      <w:r w:rsidR="00854071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854071" w:rsidRPr="009032AA">
        <w:rPr>
          <w:rFonts w:ascii="Times New Roman" w:eastAsia="Calibri" w:hAnsi="Times New Roman" w:cs="Times New Roman"/>
          <w:sz w:val="28"/>
          <w:szCs w:val="28"/>
        </w:rPr>
        <w:t>21</w:t>
      </w:r>
      <w:r w:rsidR="00854071" w:rsidRPr="00AC1187">
        <w:rPr>
          <w:rFonts w:ascii="Times New Roman" w:eastAsia="Calibri" w:hAnsi="Times New Roman" w:cs="Times New Roman"/>
          <w:sz w:val="28"/>
          <w:szCs w:val="28"/>
        </w:rPr>
        <w:t>4</w:t>
      </w:r>
      <w:r w:rsidR="00854071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9032AA" w:rsidRPr="009032AA" w:rsidRDefault="000415D2" w:rsidP="009032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15D2">
        <w:rPr>
          <w:rFonts w:ascii="Times New Roman" w:hAnsi="Times New Roman" w:cs="Times New Roman"/>
          <w:sz w:val="28"/>
          <w:szCs w:val="28"/>
        </w:rPr>
        <w:t>6</w:t>
      </w:r>
      <w:r w:rsidR="009032AA" w:rsidRPr="009032AA">
        <w:rPr>
          <w:rFonts w:ascii="Times New Roman" w:hAnsi="Times New Roman" w:cs="Times New Roman"/>
          <w:sz w:val="28"/>
          <w:szCs w:val="28"/>
        </w:rPr>
        <w:t xml:space="preserve">. </w:t>
      </w:r>
      <w:r w:rsidR="009032AA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Споришева Т.В. Упровадження проектної технології в позашкільній діяльності</w:t>
      </w:r>
      <w:r w:rsidR="009032AA" w:rsidRPr="009032AA">
        <w:rPr>
          <w:rFonts w:ascii="Times New Roman" w:eastAsia="Calibri" w:hAnsi="Times New Roman" w:cs="Times New Roman"/>
          <w:sz w:val="28"/>
          <w:szCs w:val="28"/>
        </w:rPr>
        <w:t xml:space="preserve"> //</w:t>
      </w:r>
      <w:r w:rsidR="009032AA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9032AA" w:rsidRPr="00A7003D" w:rsidRDefault="009032AA" w:rsidP="009032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Англійська мова та література. – 200</w:t>
      </w:r>
      <w:r w:rsidRPr="009032AA">
        <w:rPr>
          <w:rFonts w:ascii="Times New Roman" w:eastAsia="Calibri" w:hAnsi="Times New Roman" w:cs="Times New Roman"/>
          <w:sz w:val="28"/>
          <w:szCs w:val="28"/>
        </w:rPr>
        <w:t>8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. –№</w:t>
      </w:r>
      <w:r w:rsidRPr="009032AA">
        <w:rPr>
          <w:rFonts w:ascii="Times New Roman" w:eastAsia="Calibri" w:hAnsi="Times New Roman" w:cs="Times New Roman"/>
          <w:sz w:val="28"/>
          <w:szCs w:val="28"/>
        </w:rPr>
        <w:t>26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9032AA">
        <w:rPr>
          <w:rFonts w:ascii="Times New Roman" w:eastAsia="Calibri" w:hAnsi="Times New Roman" w:cs="Times New Roman"/>
          <w:sz w:val="28"/>
          <w:szCs w:val="28"/>
        </w:rPr>
        <w:t>216</w:t>
      </w: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9032AA" w:rsidRPr="009032AA" w:rsidRDefault="000415D2" w:rsidP="009032AA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15D2">
        <w:rPr>
          <w:rFonts w:ascii="Times New Roman" w:hAnsi="Times New Roman" w:cs="Times New Roman"/>
          <w:sz w:val="28"/>
          <w:szCs w:val="28"/>
        </w:rPr>
        <w:t>7</w:t>
      </w:r>
      <w:r w:rsidR="009032AA" w:rsidRPr="009032AA">
        <w:rPr>
          <w:rFonts w:ascii="Times New Roman" w:hAnsi="Times New Roman" w:cs="Times New Roman"/>
          <w:sz w:val="28"/>
          <w:szCs w:val="28"/>
        </w:rPr>
        <w:t xml:space="preserve">. </w:t>
      </w:r>
      <w:r w:rsidR="009032AA" w:rsidRPr="009032AA">
        <w:rPr>
          <w:rFonts w:ascii="Times New Roman" w:eastAsia="Calibri" w:hAnsi="Times New Roman" w:cs="Times New Roman"/>
          <w:sz w:val="28"/>
          <w:szCs w:val="28"/>
        </w:rPr>
        <w:t>Филипська В.</w:t>
      </w:r>
      <w:r w:rsidR="009032AA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І. Метод мовного портфоліо та проектна технологія // Англійська  </w:t>
      </w:r>
    </w:p>
    <w:p w:rsidR="009032AA" w:rsidRPr="00A7003D" w:rsidRDefault="009032AA" w:rsidP="009032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мова та література. – 2010. –№25(287).</w:t>
      </w:r>
    </w:p>
    <w:p w:rsidR="00B22EF8" w:rsidRDefault="000415D2" w:rsidP="00F7429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5D2">
        <w:rPr>
          <w:rFonts w:ascii="Times New Roman" w:hAnsi="Times New Roman" w:cs="Times New Roman"/>
          <w:sz w:val="28"/>
          <w:szCs w:val="28"/>
        </w:rPr>
        <w:t>8</w:t>
      </w:r>
      <w:r w:rsidR="009032AA" w:rsidRPr="00B22EF8">
        <w:rPr>
          <w:rFonts w:ascii="Times New Roman" w:hAnsi="Times New Roman" w:cs="Times New Roman"/>
          <w:sz w:val="28"/>
          <w:szCs w:val="28"/>
        </w:rPr>
        <w:t xml:space="preserve">. </w:t>
      </w:r>
      <w:r w:rsidR="00F74298">
        <w:rPr>
          <w:rFonts w:ascii="Times New Roman" w:hAnsi="Times New Roman" w:cs="Times New Roman"/>
          <w:sz w:val="28"/>
          <w:szCs w:val="28"/>
          <w:lang w:val="uk-UA"/>
        </w:rPr>
        <w:t xml:space="preserve">Філіпович Т.І. Проектна діяльність у початковій школі </w:t>
      </w:r>
      <w:r w:rsidR="00F74298" w:rsidRPr="00B22EF8">
        <w:rPr>
          <w:rFonts w:ascii="Times New Roman" w:hAnsi="Times New Roman" w:cs="Times New Roman"/>
          <w:sz w:val="28"/>
          <w:szCs w:val="28"/>
        </w:rPr>
        <w:t xml:space="preserve">// </w:t>
      </w:r>
      <w:r w:rsidR="00F74298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Англійська мова в </w:t>
      </w:r>
      <w:r w:rsidR="00B22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32AA" w:rsidRPr="009032AA" w:rsidRDefault="00B22EF8" w:rsidP="000415D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74298">
        <w:rPr>
          <w:rFonts w:ascii="Times New Roman" w:hAnsi="Times New Roman" w:cs="Times New Roman"/>
          <w:sz w:val="28"/>
          <w:szCs w:val="28"/>
          <w:lang w:val="uk-UA"/>
        </w:rPr>
        <w:t>початковій школі</w:t>
      </w:r>
      <w:r w:rsidR="00F74298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. – 201</w:t>
      </w:r>
      <w:r w:rsidR="00F7429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74298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. –№</w:t>
      </w:r>
      <w:r w:rsidR="00F7429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74298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F74298">
        <w:rPr>
          <w:rFonts w:ascii="Times New Roman" w:eastAsia="Calibri" w:hAnsi="Times New Roman" w:cs="Times New Roman"/>
          <w:sz w:val="28"/>
          <w:szCs w:val="28"/>
          <w:lang w:val="uk-UA"/>
        </w:rPr>
        <w:t>74</w:t>
      </w:r>
      <w:r w:rsidR="00F74298" w:rsidRPr="009032AA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2A1CEC" w:rsidRPr="000415D2" w:rsidRDefault="000415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15D2">
        <w:rPr>
          <w:rFonts w:ascii="Times New Roman" w:hAnsi="Times New Roman" w:cs="Times New Roman"/>
          <w:sz w:val="28"/>
          <w:szCs w:val="28"/>
          <w:lang w:val="uk-UA"/>
        </w:rPr>
        <w:t xml:space="preserve"> 9. </w:t>
      </w:r>
      <w:r w:rsidR="002A1CEC" w:rsidRPr="002A1CE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A1CEC" w:rsidRPr="000415D2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2A1CEC" w:rsidRPr="002A1CE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A1CEC" w:rsidRPr="000415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1CEC" w:rsidRPr="002A1CEC">
        <w:rPr>
          <w:rFonts w:ascii="Times New Roman" w:hAnsi="Times New Roman" w:cs="Times New Roman"/>
          <w:sz w:val="28"/>
          <w:szCs w:val="28"/>
          <w:lang w:val="en-US"/>
        </w:rPr>
        <w:t>postcrossing</w:t>
      </w:r>
      <w:r w:rsidR="002A1CEC" w:rsidRPr="000415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1CEC" w:rsidRPr="002A1CE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2A1CEC" w:rsidRPr="000415D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A1CEC" w:rsidRPr="002A1CEC">
        <w:rPr>
          <w:rFonts w:ascii="Times New Roman" w:hAnsi="Times New Roman" w:cs="Times New Roman"/>
          <w:sz w:val="28"/>
          <w:szCs w:val="28"/>
          <w:lang w:val="en-US"/>
        </w:rPr>
        <w:t>about</w:t>
      </w:r>
    </w:p>
    <w:p w:rsidR="002A1CEC" w:rsidRPr="00756ECC" w:rsidRDefault="000415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15D2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3B40F1" w:rsidRPr="003B40F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40F1" w:rsidRPr="000415D2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3B40F1" w:rsidRPr="003B40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B40F1" w:rsidRPr="000415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40F1" w:rsidRPr="003B40F1">
        <w:rPr>
          <w:rFonts w:ascii="Times New Roman" w:hAnsi="Times New Roman" w:cs="Times New Roman"/>
          <w:sz w:val="28"/>
          <w:szCs w:val="28"/>
          <w:lang w:val="en-US"/>
        </w:rPr>
        <w:t>etwinning</w:t>
      </w:r>
      <w:r w:rsidR="003B40F1" w:rsidRPr="000415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40F1" w:rsidRPr="003B40F1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3B40F1" w:rsidRPr="000415D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B40F1" w:rsidRPr="003B40F1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3B40F1" w:rsidRPr="000415D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B40F1" w:rsidRPr="003B40F1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="003B40F1" w:rsidRPr="000415D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B40F1" w:rsidRPr="003B40F1">
        <w:rPr>
          <w:rFonts w:ascii="Times New Roman" w:hAnsi="Times New Roman" w:cs="Times New Roman"/>
          <w:sz w:val="28"/>
          <w:szCs w:val="28"/>
          <w:lang w:val="en-US"/>
        </w:rPr>
        <w:t>discover</w:t>
      </w:r>
      <w:r w:rsidR="003B40F1" w:rsidRPr="000415D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B40F1" w:rsidRPr="003B40F1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3B40F1" w:rsidRPr="000415D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B40F1" w:rsidRPr="003B40F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3B40F1" w:rsidRPr="000415D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B40F1" w:rsidRPr="003B40F1">
        <w:rPr>
          <w:rFonts w:ascii="Times New Roman" w:hAnsi="Times New Roman" w:cs="Times New Roman"/>
          <w:sz w:val="28"/>
          <w:szCs w:val="28"/>
          <w:lang w:val="en-US"/>
        </w:rPr>
        <w:t>etwinning</w:t>
      </w:r>
      <w:r w:rsidR="003B40F1" w:rsidRPr="000415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40F1" w:rsidRPr="003B40F1">
        <w:rPr>
          <w:rFonts w:ascii="Times New Roman" w:hAnsi="Times New Roman" w:cs="Times New Roman"/>
          <w:sz w:val="28"/>
          <w:szCs w:val="28"/>
          <w:lang w:val="en-US"/>
        </w:rPr>
        <w:t>htm</w:t>
      </w:r>
    </w:p>
    <w:p w:rsidR="00756ECC" w:rsidRPr="00B638C6" w:rsidRDefault="00756E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2CAC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E32CAC" w:rsidRPr="00E32CA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32CAC" w:rsidRPr="00E32CAC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E32CAC" w:rsidRPr="00E32CA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E32CAC" w:rsidRPr="00E32C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2CAC" w:rsidRPr="00E32CAC">
        <w:rPr>
          <w:rFonts w:ascii="Times New Roman" w:hAnsi="Times New Roman" w:cs="Times New Roman"/>
          <w:sz w:val="28"/>
          <w:szCs w:val="28"/>
          <w:lang w:val="en-US"/>
        </w:rPr>
        <w:t>stateuniversity</w:t>
      </w:r>
      <w:r w:rsidR="00E32CAC" w:rsidRPr="00E32C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2CAC" w:rsidRPr="00E32CA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32CAC" w:rsidRPr="00E32CA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32CAC" w:rsidRPr="00E32CAC">
        <w:rPr>
          <w:rFonts w:ascii="Times New Roman" w:hAnsi="Times New Roman" w:cs="Times New Roman"/>
          <w:sz w:val="28"/>
          <w:szCs w:val="28"/>
          <w:lang w:val="en-US"/>
        </w:rPr>
        <w:t>pages</w:t>
      </w:r>
      <w:r w:rsidR="00E32CAC" w:rsidRPr="00E32CAC">
        <w:rPr>
          <w:rFonts w:ascii="Times New Roman" w:hAnsi="Times New Roman" w:cs="Times New Roman"/>
          <w:sz w:val="28"/>
          <w:szCs w:val="28"/>
          <w:lang w:val="uk-UA"/>
        </w:rPr>
        <w:t>/2337/</w:t>
      </w:r>
      <w:r w:rsidR="00E32CAC" w:rsidRPr="00E32CA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E32CAC" w:rsidRPr="00E32CA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32CAC" w:rsidRPr="00E32CAC">
        <w:rPr>
          <w:rFonts w:ascii="Times New Roman" w:hAnsi="Times New Roman" w:cs="Times New Roman"/>
          <w:sz w:val="28"/>
          <w:szCs w:val="28"/>
          <w:lang w:val="en-US"/>
        </w:rPr>
        <w:t>Method</w:t>
      </w:r>
      <w:r w:rsidR="00E32CAC" w:rsidRPr="00E32C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2CAC" w:rsidRPr="00E32CAC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E32CAC" w:rsidRPr="000415D2" w:rsidRDefault="00E32CA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32CAC" w:rsidRPr="000415D2" w:rsidSect="002A1CEC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3D" w:rsidRDefault="00A7003D" w:rsidP="00A7003D">
      <w:pPr>
        <w:spacing w:after="0" w:line="240" w:lineRule="auto"/>
      </w:pPr>
      <w:r>
        <w:separator/>
      </w:r>
    </w:p>
  </w:endnote>
  <w:endnote w:type="continuationSeparator" w:id="0">
    <w:p w:rsidR="00A7003D" w:rsidRDefault="00A7003D" w:rsidP="00A7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3D" w:rsidRPr="00BF2D1F" w:rsidRDefault="00A7003D" w:rsidP="00A7003D">
    <w:pPr>
      <w:pStyle w:val="a5"/>
      <w:jc w:val="right"/>
      <w:rPr>
        <w:lang w:val="en-US"/>
      </w:rPr>
    </w:pPr>
    <w:proofErr w:type="spellStart"/>
    <w:r>
      <w:rPr>
        <w:lang w:val="en-US"/>
      </w:rPr>
      <w:t>Nataliia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Melnychuk</w:t>
    </w:r>
    <w:proofErr w:type="spellEnd"/>
  </w:p>
  <w:p w:rsidR="00A7003D" w:rsidRDefault="00A700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3D" w:rsidRDefault="00A7003D" w:rsidP="00A7003D">
      <w:pPr>
        <w:spacing w:after="0" w:line="240" w:lineRule="auto"/>
      </w:pPr>
      <w:r>
        <w:separator/>
      </w:r>
    </w:p>
  </w:footnote>
  <w:footnote w:type="continuationSeparator" w:id="0">
    <w:p w:rsidR="00A7003D" w:rsidRDefault="00A7003D" w:rsidP="00A7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CEC"/>
    <w:rsid w:val="000415D2"/>
    <w:rsid w:val="002A1CEC"/>
    <w:rsid w:val="003B40F1"/>
    <w:rsid w:val="00413F27"/>
    <w:rsid w:val="00734ACC"/>
    <w:rsid w:val="00756ECC"/>
    <w:rsid w:val="00782181"/>
    <w:rsid w:val="00820BE1"/>
    <w:rsid w:val="00840231"/>
    <w:rsid w:val="00854071"/>
    <w:rsid w:val="009032AA"/>
    <w:rsid w:val="00912053"/>
    <w:rsid w:val="00A13C8F"/>
    <w:rsid w:val="00A7003D"/>
    <w:rsid w:val="00AC1187"/>
    <w:rsid w:val="00B22EF8"/>
    <w:rsid w:val="00B638C6"/>
    <w:rsid w:val="00C22394"/>
    <w:rsid w:val="00E32CAC"/>
    <w:rsid w:val="00E7558E"/>
    <w:rsid w:val="00F7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0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A7003D"/>
  </w:style>
  <w:style w:type="paragraph" w:styleId="a5">
    <w:name w:val="footer"/>
    <w:basedOn w:val="a"/>
    <w:link w:val="a6"/>
    <w:unhideWhenUsed/>
    <w:rsid w:val="00A700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A70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16</cp:revision>
  <cp:lastPrinted>2015-12-14T08:39:00Z</cp:lastPrinted>
  <dcterms:created xsi:type="dcterms:W3CDTF">2015-12-02T15:13:00Z</dcterms:created>
  <dcterms:modified xsi:type="dcterms:W3CDTF">2015-12-14T08:39:00Z</dcterms:modified>
</cp:coreProperties>
</file>