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03" w:rsidRPr="00754A1F" w:rsidRDefault="00601A03" w:rsidP="00754A1F">
      <w:pPr>
        <w:pStyle w:val="Style1"/>
        <w:widowControl/>
        <w:spacing w:line="360" w:lineRule="auto"/>
        <w:ind w:right="-1" w:firstLine="0"/>
        <w:jc w:val="center"/>
        <w:rPr>
          <w:rStyle w:val="FontStyle17"/>
          <w:rFonts w:ascii="Times New Roman" w:hAnsi="Times New Roman" w:cs="Times New Roman"/>
          <w:lang w:val="uk-UA" w:eastAsia="uk-UA"/>
        </w:rPr>
      </w:pPr>
      <w:r w:rsidRPr="00754A1F">
        <w:rPr>
          <w:rStyle w:val="FontStyle17"/>
          <w:rFonts w:ascii="Times New Roman" w:hAnsi="Times New Roman" w:cs="Times New Roman"/>
          <w:lang w:val="uk-UA" w:eastAsia="uk-UA"/>
        </w:rPr>
        <w:t>Кременецький ліцей імені У.Самчука</w:t>
      </w: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726E5" w:rsidRPr="00754A1F" w:rsidRDefault="00AE7DFD" w:rsidP="00DA1EBB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4"/>
          <w:szCs w:val="44"/>
          <w:lang w:val="uk-UA" w:eastAsia="uk-UA"/>
        </w:rPr>
      </w:pPr>
      <w:r w:rsidRPr="00754A1F">
        <w:rPr>
          <w:rStyle w:val="FontStyle11"/>
          <w:rFonts w:ascii="Times New Roman" w:hAnsi="Times New Roman" w:cs="Times New Roman"/>
          <w:sz w:val="44"/>
          <w:szCs w:val="44"/>
          <w:lang w:val="uk-UA" w:eastAsia="uk-UA"/>
        </w:rPr>
        <w:t xml:space="preserve">Конспект </w:t>
      </w:r>
      <w:r w:rsidR="00601A03" w:rsidRPr="00754A1F">
        <w:rPr>
          <w:rStyle w:val="FontStyle11"/>
          <w:rFonts w:ascii="Times New Roman" w:hAnsi="Times New Roman" w:cs="Times New Roman"/>
          <w:sz w:val="44"/>
          <w:szCs w:val="44"/>
          <w:lang w:val="uk-UA" w:eastAsia="uk-UA"/>
        </w:rPr>
        <w:t xml:space="preserve"> уроку на тему:</w:t>
      </w:r>
    </w:p>
    <w:p w:rsidR="00754A1F" w:rsidRDefault="00601A03" w:rsidP="00DA1EBB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52"/>
          <w:szCs w:val="52"/>
          <w:lang w:val="uk-UA" w:eastAsia="uk-UA"/>
        </w:rPr>
      </w:pPr>
      <w:r w:rsidRPr="00754A1F">
        <w:rPr>
          <w:rStyle w:val="FontStyle11"/>
          <w:rFonts w:ascii="Times New Roman" w:hAnsi="Times New Roman" w:cs="Times New Roman"/>
          <w:sz w:val="52"/>
          <w:szCs w:val="52"/>
          <w:lang w:val="uk-UA" w:eastAsia="uk-UA"/>
        </w:rPr>
        <w:t xml:space="preserve"> </w:t>
      </w:r>
      <w:r w:rsidR="00C726E5" w:rsidRPr="00754A1F">
        <w:rPr>
          <w:rStyle w:val="FontStyle11"/>
          <w:rFonts w:ascii="Times New Roman" w:hAnsi="Times New Roman" w:cs="Times New Roman"/>
          <w:sz w:val="52"/>
          <w:szCs w:val="52"/>
          <w:lang w:val="uk-UA" w:eastAsia="uk-UA"/>
        </w:rPr>
        <w:t xml:space="preserve"> Коротке замикання. </w:t>
      </w:r>
    </w:p>
    <w:p w:rsidR="00601A03" w:rsidRPr="00754A1F" w:rsidRDefault="00C726E5" w:rsidP="00DA1EBB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52"/>
          <w:szCs w:val="52"/>
          <w:lang w:val="uk-UA" w:eastAsia="uk-UA"/>
        </w:rPr>
      </w:pPr>
      <w:proofErr w:type="spellStart"/>
      <w:r w:rsidRPr="00754A1F">
        <w:rPr>
          <w:rStyle w:val="FontStyle11"/>
          <w:rFonts w:ascii="Times New Roman" w:hAnsi="Times New Roman" w:cs="Times New Roman"/>
          <w:sz w:val="52"/>
          <w:szCs w:val="52"/>
          <w:lang w:val="uk-UA" w:eastAsia="uk-UA"/>
        </w:rPr>
        <w:t>Роз’</w:t>
      </w:r>
      <w:r w:rsidR="009138DB" w:rsidRPr="00754A1F">
        <w:rPr>
          <w:rStyle w:val="FontStyle11"/>
          <w:rFonts w:ascii="Times New Roman" w:hAnsi="Times New Roman" w:cs="Times New Roman"/>
          <w:sz w:val="52"/>
          <w:szCs w:val="52"/>
          <w:lang w:eastAsia="uk-UA"/>
        </w:rPr>
        <w:t>язування</w:t>
      </w:r>
      <w:proofErr w:type="spellEnd"/>
      <w:r w:rsidR="009138DB" w:rsidRPr="00754A1F">
        <w:rPr>
          <w:rStyle w:val="FontStyle11"/>
          <w:rFonts w:ascii="Times New Roman" w:hAnsi="Times New Roman" w:cs="Times New Roman"/>
          <w:sz w:val="52"/>
          <w:szCs w:val="52"/>
          <w:lang w:eastAsia="uk-UA"/>
        </w:rPr>
        <w:t xml:space="preserve"> задач</w:t>
      </w: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  <w:r w:rsidRPr="00754A1F">
        <w:rPr>
          <w:rStyle w:val="FontStyle11"/>
          <w:rFonts w:ascii="Times New Roman" w:hAnsi="Times New Roman" w:cs="Times New Roman"/>
          <w:sz w:val="32"/>
          <w:szCs w:val="32"/>
          <w:lang w:val="uk-UA" w:eastAsia="uk-UA"/>
        </w:rPr>
        <w:t xml:space="preserve">Вчитель: </w:t>
      </w:r>
      <w:r w:rsidRPr="00754A1F">
        <w:rPr>
          <w:rStyle w:val="FontStyle12"/>
          <w:rFonts w:ascii="Times New Roman" w:hAnsi="Times New Roman" w:cs="Times New Roman"/>
          <w:lang w:val="uk-UA" w:eastAsia="uk-UA"/>
        </w:rPr>
        <w:t>Афанасенко А.Є.</w:t>
      </w:r>
    </w:p>
    <w:p w:rsidR="00601A03" w:rsidRPr="00754A1F" w:rsidRDefault="00601A03" w:rsidP="00DA1EBB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</w:p>
    <w:p w:rsidR="00DA1EBB" w:rsidRDefault="00DA1EBB" w:rsidP="00DA1EBB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ED45FB" w:rsidRPr="00ED45FB" w:rsidRDefault="00ED45FB" w:rsidP="00DA1EBB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DA1EBB" w:rsidRPr="00754A1F" w:rsidRDefault="00DA1EBB" w:rsidP="00DA1EBB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</w:p>
    <w:p w:rsidR="00601A03" w:rsidRPr="00ED45FB" w:rsidRDefault="00601A03" w:rsidP="00DA1EBB">
      <w:pPr>
        <w:pStyle w:val="Style4"/>
        <w:widowControl/>
        <w:spacing w:line="360" w:lineRule="auto"/>
        <w:ind w:left="2890"/>
        <w:jc w:val="both"/>
        <w:rPr>
          <w:rStyle w:val="FontStyle15"/>
          <w:rFonts w:ascii="Times New Roman" w:hAnsi="Times New Roman" w:cs="Times New Roman"/>
          <w:lang w:val="en-US" w:eastAsia="uk-UA"/>
        </w:rPr>
      </w:pPr>
      <w:r w:rsidRPr="00754A1F">
        <w:rPr>
          <w:rStyle w:val="FontStyle17"/>
          <w:rFonts w:ascii="Times New Roman" w:hAnsi="Times New Roman" w:cs="Times New Roman"/>
          <w:lang w:val="uk-UA" w:eastAsia="uk-UA"/>
        </w:rPr>
        <w:t xml:space="preserve">Кременець </w:t>
      </w:r>
      <w:r w:rsidR="00C726E5" w:rsidRPr="00754A1F">
        <w:rPr>
          <w:rStyle w:val="FontStyle15"/>
          <w:rFonts w:ascii="Times New Roman" w:hAnsi="Times New Roman" w:cs="Times New Roman"/>
          <w:lang w:val="uk-UA" w:eastAsia="uk-UA"/>
        </w:rPr>
        <w:t>201</w:t>
      </w:r>
      <w:r w:rsidR="00ED45FB">
        <w:rPr>
          <w:rStyle w:val="FontStyle15"/>
          <w:rFonts w:ascii="Times New Roman" w:hAnsi="Times New Roman" w:cs="Times New Roman"/>
          <w:lang w:val="en-US" w:eastAsia="uk-UA"/>
        </w:rPr>
        <w:t>1</w:t>
      </w:r>
    </w:p>
    <w:p w:rsidR="00601A03" w:rsidRPr="00754A1F" w:rsidRDefault="00601A03" w:rsidP="00DA1EBB">
      <w:pPr>
        <w:pStyle w:val="Style6"/>
        <w:widowControl/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lastRenderedPageBreak/>
        <w:t>Тема:</w:t>
      </w:r>
      <w:r w:rsidR="009138DB"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138DB" w:rsidRPr="00754A1F">
        <w:rPr>
          <w:rStyle w:val="FontStyle15"/>
          <w:rFonts w:ascii="Times New Roman" w:hAnsi="Times New Roman" w:cs="Times New Roman"/>
          <w:lang w:val="uk-UA" w:eastAsia="uk-UA"/>
        </w:rPr>
        <w:t>Коротке замикання. Розв’</w:t>
      </w:r>
      <w:r w:rsidR="009138DB" w:rsidRPr="00754A1F">
        <w:rPr>
          <w:rStyle w:val="FontStyle15"/>
          <w:rFonts w:ascii="Times New Roman" w:hAnsi="Times New Roman" w:cs="Times New Roman"/>
          <w:lang w:eastAsia="uk-UA"/>
        </w:rPr>
        <w:t>я</w:t>
      </w:r>
      <w:r w:rsidR="009138DB" w:rsidRPr="00754A1F">
        <w:rPr>
          <w:rStyle w:val="FontStyle15"/>
          <w:rFonts w:ascii="Times New Roman" w:hAnsi="Times New Roman" w:cs="Times New Roman"/>
          <w:lang w:val="uk-UA" w:eastAsia="uk-UA"/>
        </w:rPr>
        <w:t>зування задач.</w:t>
      </w:r>
    </w:p>
    <w:p w:rsidR="00601A03" w:rsidRPr="00754A1F" w:rsidRDefault="00601A03" w:rsidP="00DA1EBB">
      <w:pPr>
        <w:pStyle w:val="Style6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1A03" w:rsidRPr="00754A1F" w:rsidRDefault="00601A03" w:rsidP="00DA1EBB">
      <w:pPr>
        <w:pStyle w:val="Style6"/>
        <w:widowControl/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Мета:</w:t>
      </w:r>
      <w:r w:rsidR="001105E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 Формувати знання учнів про</w:t>
      </w:r>
      <w:r w:rsidR="00F75B2F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один з наслідків закону Ома для повного кола - </w:t>
      </w:r>
      <w:r w:rsidR="001105EA" w:rsidRPr="00754A1F">
        <w:rPr>
          <w:rStyle w:val="FontStyle15"/>
          <w:rFonts w:ascii="Times New Roman" w:hAnsi="Times New Roman" w:cs="Times New Roman"/>
          <w:lang w:val="uk-UA" w:eastAsia="uk-UA"/>
        </w:rPr>
        <w:t>коротке замикання;</w:t>
      </w:r>
      <w:r w:rsidR="00F75B2F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081826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удосконалювати  навички розв’</w:t>
      </w:r>
      <w:r w:rsidR="00081826" w:rsidRPr="00754A1F">
        <w:rPr>
          <w:rStyle w:val="FontStyle15"/>
          <w:rFonts w:ascii="Times New Roman" w:hAnsi="Times New Roman" w:cs="Times New Roman"/>
          <w:lang w:eastAsia="uk-UA"/>
        </w:rPr>
        <w:t>язува</w:t>
      </w:r>
      <w:r w:rsidR="00081826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ння </w:t>
      </w:r>
      <w:r w:rsidR="00081826" w:rsidRPr="00754A1F">
        <w:rPr>
          <w:rStyle w:val="FontStyle15"/>
          <w:rFonts w:ascii="Times New Roman" w:hAnsi="Times New Roman" w:cs="Times New Roman"/>
          <w:lang w:eastAsia="uk-UA"/>
        </w:rPr>
        <w:t xml:space="preserve"> задач на закон Ома для повного кола</w:t>
      </w:r>
      <w:r w:rsidR="00F75B2F" w:rsidRPr="00754A1F">
        <w:rPr>
          <w:rStyle w:val="FontStyle15"/>
          <w:rFonts w:ascii="Times New Roman" w:hAnsi="Times New Roman" w:cs="Times New Roman"/>
          <w:lang w:val="uk-UA" w:eastAsia="uk-UA"/>
        </w:rPr>
        <w:t>; розвивати логічне мислення; поглибити знання щодо правил безпечного використання електричних кіл.</w:t>
      </w:r>
    </w:p>
    <w:p w:rsidR="00601A03" w:rsidRPr="00754A1F" w:rsidRDefault="00601A03" w:rsidP="00DA1EBB">
      <w:pPr>
        <w:pStyle w:val="Style7"/>
        <w:widowControl/>
        <w:spacing w:line="360" w:lineRule="auto"/>
        <w:ind w:right="1843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754A1F">
        <w:rPr>
          <w:rStyle w:val="FontStyle13"/>
          <w:rFonts w:ascii="Times New Roman" w:hAnsi="Times New Roman" w:cs="Times New Roman"/>
          <w:b/>
          <w:lang w:val="uk-UA" w:eastAsia="uk-UA"/>
        </w:rPr>
        <w:t>Тип</w:t>
      </w:r>
      <w:r w:rsidRPr="00754A1F">
        <w:rPr>
          <w:rStyle w:val="FontStyle13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уроку:</w:t>
      </w:r>
      <w:r w:rsidR="009138DB"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138DB" w:rsidRPr="00754A1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комбінований</w:t>
      </w: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03E57" w:rsidRPr="00754A1F">
        <w:rPr>
          <w:rStyle w:val="FontStyle15"/>
          <w:rFonts w:ascii="Times New Roman" w:hAnsi="Times New Roman" w:cs="Times New Roman"/>
          <w:lang w:val="uk-UA" w:eastAsia="uk-UA"/>
        </w:rPr>
        <w:t>урок.</w:t>
      </w:r>
      <w:r w:rsidR="009138DB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Демонстрації:</w:t>
      </w:r>
    </w:p>
    <w:p w:rsidR="00754A1F" w:rsidRDefault="00E03E57" w:rsidP="00DA1EBB">
      <w:pPr>
        <w:pStyle w:val="Style5"/>
        <w:widowControl/>
        <w:numPr>
          <w:ilvl w:val="0"/>
          <w:numId w:val="1"/>
        </w:numPr>
        <w:tabs>
          <w:tab w:val="left" w:pos="312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Дослід  по збільшенню сили струму при короткому замиканні.</w:t>
      </w:r>
    </w:p>
    <w:p w:rsidR="00601A03" w:rsidRPr="00754A1F" w:rsidRDefault="00601A03" w:rsidP="00DA1EBB">
      <w:pPr>
        <w:pStyle w:val="Style5"/>
        <w:widowControl/>
        <w:numPr>
          <w:ilvl w:val="0"/>
          <w:numId w:val="1"/>
        </w:numPr>
        <w:tabs>
          <w:tab w:val="left" w:pos="312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Фрагмент відеофільму:</w:t>
      </w:r>
      <w:r w:rsidR="00E03E57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Коротке замикання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>.</w:t>
      </w:r>
    </w:p>
    <w:p w:rsidR="00601A03" w:rsidRPr="00754A1F" w:rsidRDefault="00601A03" w:rsidP="00DA1EBB">
      <w:pPr>
        <w:pStyle w:val="Style8"/>
        <w:widowControl/>
        <w:spacing w:line="360" w:lineRule="auto"/>
        <w:ind w:left="3365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754A1F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План уроку</w:t>
      </w:r>
    </w:p>
    <w:p w:rsidR="00601A03" w:rsidRPr="00754A1F" w:rsidRDefault="00601A03" w:rsidP="00DA1EBB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Організаційний момент. Оголошення теми уроку.</w:t>
      </w:r>
    </w:p>
    <w:p w:rsidR="009E6099" w:rsidRPr="00754A1F" w:rsidRDefault="009E6099" w:rsidP="00DA1EBB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Перевірка стану засвоєння матеріалу попередніх уроків (Фізичний диктант)</w:t>
      </w:r>
      <w:r w:rsidR="00754A1F">
        <w:rPr>
          <w:rStyle w:val="FontStyle15"/>
          <w:rFonts w:ascii="Times New Roman" w:hAnsi="Times New Roman" w:cs="Times New Roman"/>
          <w:lang w:val="uk-UA" w:eastAsia="uk-UA"/>
        </w:rPr>
        <w:t>.</w:t>
      </w:r>
    </w:p>
    <w:p w:rsidR="009E6099" w:rsidRPr="00754A1F" w:rsidRDefault="009E6099" w:rsidP="00DA1EBB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Вивчення нового матеріалу.</w:t>
      </w:r>
    </w:p>
    <w:p w:rsidR="00754A1F" w:rsidRDefault="00407D80" w:rsidP="00754A1F">
      <w:pPr>
        <w:spacing w:after="0"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3.1</w:t>
      </w:r>
      <w:r w:rsidR="00754A1F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715130" w:rsidRPr="00754A1F">
        <w:rPr>
          <w:rStyle w:val="FontStyle15"/>
          <w:rFonts w:ascii="Times New Roman" w:hAnsi="Times New Roman" w:cs="Times New Roman"/>
          <w:lang w:val="uk-UA" w:eastAsia="uk-UA"/>
        </w:rPr>
        <w:t>Математи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>чне пояснення процесу короткого замикання.</w:t>
      </w:r>
    </w:p>
    <w:p w:rsidR="00754A1F" w:rsidRDefault="00407D80" w:rsidP="00754A1F">
      <w:pPr>
        <w:spacing w:after="0"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3.2</w:t>
      </w:r>
      <w:r w:rsidR="00754A1F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73505C" w:rsidRPr="00754A1F">
        <w:rPr>
          <w:rStyle w:val="FontStyle15"/>
          <w:rFonts w:ascii="Times New Roman" w:hAnsi="Times New Roman" w:cs="Times New Roman"/>
          <w:lang w:val="uk-UA" w:eastAsia="uk-UA"/>
        </w:rPr>
        <w:t>Дослідне підтвердження зростання</w:t>
      </w:r>
      <w:r w:rsidR="00715130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струму в електричному колі</w:t>
      </w:r>
      <w:r w:rsidR="00B11C70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при короткому замиканні</w:t>
      </w:r>
      <w:r w:rsidR="00715130" w:rsidRPr="00754A1F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</w:p>
    <w:p w:rsidR="00754A1F" w:rsidRDefault="00407D80" w:rsidP="00754A1F">
      <w:pPr>
        <w:spacing w:after="0"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3.3</w:t>
      </w:r>
      <w:r w:rsidR="00754A1F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Небезпека</w:t>
      </w:r>
      <w:r w:rsidR="00754A1F">
        <w:rPr>
          <w:rStyle w:val="FontStyle15"/>
          <w:rFonts w:ascii="Times New Roman" w:hAnsi="Times New Roman" w:cs="Times New Roman"/>
          <w:lang w:val="uk-UA" w:eastAsia="uk-UA"/>
        </w:rPr>
        <w:t>,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пов’язана з коротким замиканням</w:t>
      </w:r>
      <w:r w:rsidR="00715130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(перегляд фрагмента відеофільму). </w:t>
      </w:r>
    </w:p>
    <w:p w:rsidR="00754A1F" w:rsidRDefault="00D31F0D" w:rsidP="00754A1F">
      <w:pPr>
        <w:spacing w:after="0"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3.4</w:t>
      </w:r>
      <w:r w:rsidR="00754A1F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73505C" w:rsidRPr="00754A1F">
        <w:rPr>
          <w:rStyle w:val="FontStyle15"/>
          <w:rFonts w:ascii="Times New Roman" w:hAnsi="Times New Roman" w:cs="Times New Roman"/>
          <w:lang w:val="uk-UA" w:eastAsia="uk-UA"/>
        </w:rPr>
        <w:t>Захист електричних кіл від наслідків</w:t>
      </w:r>
      <w:r w:rsidR="00725429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короткого замикання. 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>Застосування запобіжників.</w:t>
      </w:r>
    </w:p>
    <w:p w:rsidR="00601A03" w:rsidRPr="00754A1F" w:rsidRDefault="00D31F0D" w:rsidP="00754A1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3.5</w:t>
      </w:r>
      <w:r w:rsidR="00D074FA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Різновиди запобіжників.</w:t>
      </w:r>
      <w:r w:rsidR="00715130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</w:p>
    <w:p w:rsidR="00601A03" w:rsidRPr="00754A1F" w:rsidRDefault="00601A03" w:rsidP="00DA1EBB">
      <w:pPr>
        <w:pStyle w:val="Style5"/>
        <w:widowControl/>
        <w:tabs>
          <w:tab w:val="left" w:pos="302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  <w:t>4.</w:t>
      </w:r>
      <w:r w:rsidRPr="00754A1F">
        <w:rPr>
          <w:rStyle w:val="FontStyle16"/>
          <w:rFonts w:ascii="Times New Roman" w:hAnsi="Times New Roman" w:cs="Times New Roman"/>
          <w:spacing w:val="0"/>
          <w:sz w:val="28"/>
          <w:szCs w:val="28"/>
          <w:lang w:val="uk-UA" w:eastAsia="uk-UA"/>
        </w:rPr>
        <w:tab/>
      </w:r>
      <w:proofErr w:type="spellStart"/>
      <w:r w:rsidR="00D40EE8" w:rsidRPr="00754A1F">
        <w:rPr>
          <w:rStyle w:val="FontStyle15"/>
          <w:rFonts w:ascii="Times New Roman" w:hAnsi="Times New Roman" w:cs="Times New Roman"/>
          <w:lang w:val="uk-UA" w:eastAsia="uk-UA"/>
        </w:rPr>
        <w:t>Розв</w:t>
      </w:r>
      <w:proofErr w:type="spellEnd"/>
      <w:r w:rsidR="00754A1F" w:rsidRPr="00ED45FB">
        <w:rPr>
          <w:rStyle w:val="FontStyle15"/>
          <w:rFonts w:ascii="Times New Roman" w:hAnsi="Times New Roman" w:cs="Times New Roman"/>
          <w:lang w:eastAsia="uk-UA"/>
        </w:rPr>
        <w:t>’</w:t>
      </w:r>
      <w:proofErr w:type="spellStart"/>
      <w:r w:rsidR="00D40EE8" w:rsidRPr="00754A1F">
        <w:rPr>
          <w:rStyle w:val="FontStyle15"/>
          <w:rFonts w:ascii="Times New Roman" w:hAnsi="Times New Roman" w:cs="Times New Roman"/>
          <w:lang w:val="uk-UA" w:eastAsia="uk-UA"/>
        </w:rPr>
        <w:t>язування</w:t>
      </w:r>
      <w:proofErr w:type="spellEnd"/>
      <w:r w:rsidR="00D40EE8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задач.</w:t>
      </w:r>
    </w:p>
    <w:p w:rsidR="00601A03" w:rsidRPr="00754A1F" w:rsidRDefault="00CD4EEA" w:rsidP="00DA1EBB">
      <w:pPr>
        <w:pStyle w:val="Style5"/>
        <w:widowControl/>
        <w:numPr>
          <w:ilvl w:val="0"/>
          <w:numId w:val="4"/>
        </w:numPr>
        <w:tabs>
          <w:tab w:val="left" w:pos="326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Підведення підсумків вивченого на уроці.</w:t>
      </w:r>
    </w:p>
    <w:p w:rsidR="00754A1F" w:rsidRDefault="00CD4EEA" w:rsidP="00DA1EBB">
      <w:pPr>
        <w:pStyle w:val="Style9"/>
        <w:widowControl/>
        <w:tabs>
          <w:tab w:val="left" w:pos="326"/>
        </w:tabs>
        <w:spacing w:line="360" w:lineRule="auto"/>
        <w:ind w:left="326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6</w:t>
      </w:r>
      <w:r w:rsidR="00601A03" w:rsidRPr="00754A1F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="00601A03" w:rsidRPr="00754A1F">
        <w:rPr>
          <w:rStyle w:val="FontStyle15"/>
          <w:rFonts w:ascii="Times New Roman" w:hAnsi="Times New Roman" w:cs="Times New Roman"/>
          <w:lang w:val="uk-UA" w:eastAsia="uk-UA"/>
        </w:rPr>
        <w:tab/>
        <w:t xml:space="preserve">Оголошення домашнього </w:t>
      </w:r>
      <w:r w:rsidR="00710005" w:rsidRPr="00754A1F">
        <w:rPr>
          <w:rStyle w:val="FontStyle15"/>
          <w:rFonts w:ascii="Times New Roman" w:hAnsi="Times New Roman" w:cs="Times New Roman"/>
          <w:lang w:val="uk-UA" w:eastAsia="uk-UA"/>
        </w:rPr>
        <w:t>завдання, короткий аналіз його.</w:t>
      </w:r>
    </w:p>
    <w:p w:rsidR="00754A1F" w:rsidRDefault="00754A1F" w:rsidP="00DA1EBB">
      <w:pPr>
        <w:pStyle w:val="Style9"/>
        <w:widowControl/>
        <w:tabs>
          <w:tab w:val="left" w:pos="326"/>
        </w:tabs>
        <w:spacing w:line="360" w:lineRule="auto"/>
        <w:ind w:left="326"/>
        <w:rPr>
          <w:rStyle w:val="FontStyle15"/>
          <w:rFonts w:ascii="Times New Roman" w:hAnsi="Times New Roman" w:cs="Times New Roman"/>
          <w:b/>
          <w:lang w:val="uk-UA" w:eastAsia="uk-UA"/>
        </w:rPr>
      </w:pPr>
    </w:p>
    <w:p w:rsidR="00754A1F" w:rsidRDefault="00754A1F" w:rsidP="00754A1F">
      <w:pPr>
        <w:pStyle w:val="Style9"/>
        <w:widowControl/>
        <w:tabs>
          <w:tab w:val="left" w:pos="326"/>
        </w:tabs>
        <w:spacing w:line="360" w:lineRule="auto"/>
        <w:ind w:left="326"/>
        <w:jc w:val="center"/>
        <w:rPr>
          <w:rStyle w:val="FontStyle15"/>
          <w:rFonts w:ascii="Times New Roman" w:hAnsi="Times New Roman" w:cs="Times New Roman"/>
          <w:b/>
          <w:lang w:val="uk-UA" w:eastAsia="uk-UA"/>
        </w:rPr>
      </w:pPr>
      <w:r>
        <w:rPr>
          <w:rStyle w:val="FontStyle15"/>
          <w:rFonts w:ascii="Times New Roman" w:hAnsi="Times New Roman" w:cs="Times New Roman"/>
          <w:b/>
          <w:lang w:val="uk-UA" w:eastAsia="uk-UA"/>
        </w:rPr>
        <w:t>ХІД УРОКУ</w:t>
      </w:r>
    </w:p>
    <w:p w:rsidR="00601A03" w:rsidRPr="00754A1F" w:rsidRDefault="00601A03" w:rsidP="00DA1EBB">
      <w:pPr>
        <w:pStyle w:val="Style9"/>
        <w:widowControl/>
        <w:tabs>
          <w:tab w:val="left" w:pos="326"/>
        </w:tabs>
        <w:spacing w:line="360" w:lineRule="auto"/>
        <w:ind w:left="326"/>
        <w:rPr>
          <w:rStyle w:val="FontStyle17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>1.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7"/>
          <w:rFonts w:ascii="Times New Roman" w:hAnsi="Times New Roman" w:cs="Times New Roman"/>
          <w:lang w:val="uk-UA" w:eastAsia="uk-UA"/>
        </w:rPr>
        <w:t>Організаційний момент. Оголошення теми уроку.</w:t>
      </w:r>
    </w:p>
    <w:p w:rsidR="00601A03" w:rsidRPr="00754A1F" w:rsidRDefault="00907611" w:rsidP="00754A1F">
      <w:pPr>
        <w:pStyle w:val="Style6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Учням оголошується тема уроку.</w:t>
      </w:r>
    </w:p>
    <w:p w:rsidR="00601A03" w:rsidRPr="00754A1F" w:rsidRDefault="00754A1F" w:rsidP="00754A1F">
      <w:pPr>
        <w:pStyle w:val="Style4"/>
        <w:widowControl/>
        <w:spacing w:line="360" w:lineRule="auto"/>
        <w:rPr>
          <w:rStyle w:val="FontStyle17"/>
          <w:rFonts w:ascii="Times New Roman" w:hAnsi="Times New Roman" w:cs="Times New Roman"/>
          <w:bCs w:val="0"/>
          <w:lang w:val="uk-UA" w:eastAsia="uk-UA"/>
        </w:rPr>
      </w:pPr>
      <w:r>
        <w:rPr>
          <w:rStyle w:val="FontStyle15"/>
          <w:rFonts w:ascii="Times New Roman" w:hAnsi="Times New Roman" w:cs="Times New Roman"/>
          <w:b/>
          <w:lang w:val="uk-UA" w:eastAsia="uk-UA"/>
        </w:rPr>
        <w:lastRenderedPageBreak/>
        <w:t xml:space="preserve">2. </w:t>
      </w:r>
      <w:r w:rsidR="00710005" w:rsidRPr="00754A1F">
        <w:rPr>
          <w:rStyle w:val="FontStyle15"/>
          <w:rFonts w:ascii="Times New Roman" w:hAnsi="Times New Roman" w:cs="Times New Roman"/>
          <w:b/>
          <w:lang w:val="uk-UA" w:eastAsia="uk-UA"/>
        </w:rPr>
        <w:t>Перевірка стану засвоєння матеріалу попередніх  уроків.</w:t>
      </w:r>
    </w:p>
    <w:p w:rsidR="00754A1F" w:rsidRDefault="003A13CC" w:rsidP="00754A1F">
      <w:pPr>
        <w:pStyle w:val="Style6"/>
        <w:widowControl/>
        <w:spacing w:line="360" w:lineRule="auto"/>
        <w:ind w:firstLine="709"/>
        <w:jc w:val="center"/>
        <w:rPr>
          <w:rStyle w:val="FontStyle17"/>
          <w:rFonts w:ascii="Times New Roman" w:hAnsi="Times New Roman" w:cs="Times New Roman"/>
          <w:b w:val="0"/>
          <w:bCs w:val="0"/>
          <w:lang w:val="uk-UA" w:eastAsia="uk-UA"/>
        </w:rPr>
      </w:pPr>
      <w:r w:rsidRPr="00754A1F">
        <w:rPr>
          <w:rStyle w:val="FontStyle17"/>
          <w:rFonts w:ascii="Times New Roman" w:hAnsi="Times New Roman" w:cs="Times New Roman"/>
          <w:b w:val="0"/>
          <w:bCs w:val="0"/>
          <w:lang w:val="uk-UA" w:eastAsia="uk-UA"/>
        </w:rPr>
        <w:t>Фізичний диктант.</w:t>
      </w:r>
    </w:p>
    <w:p w:rsidR="003A13CC" w:rsidRPr="00754A1F" w:rsidRDefault="003A13CC" w:rsidP="00754A1F">
      <w:pPr>
        <w:pStyle w:val="Style6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Фізичний диктант учні пишуть на індивідуальних аркушах,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>записуючи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>відповіді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>в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>лаконічній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>формі.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>На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кожну </w:t>
      </w:r>
      <w:r w:rsidRPr="00754A1F">
        <w:rPr>
          <w:rStyle w:val="FontStyle15"/>
          <w:rFonts w:ascii="Times New Roman" w:hAnsi="Times New Roman" w:cs="Times New Roman"/>
          <w:spacing w:val="-20"/>
          <w:lang w:val="uk-UA" w:eastAsia="uk-UA"/>
        </w:rPr>
        <w:t xml:space="preserve">відповідь 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>відводиться 0,5-1 хв. Оцінюється правильність, точність відповіді. За вірну відповідь нараховується 1 бал. Сумарна кількість питань – 12.</w:t>
      </w:r>
    </w:p>
    <w:p w:rsidR="00754A1F" w:rsidRDefault="00754A1F" w:rsidP="00DA1EBB">
      <w:pPr>
        <w:pStyle w:val="Style4"/>
        <w:widowControl/>
        <w:spacing w:line="360" w:lineRule="auto"/>
        <w:rPr>
          <w:rStyle w:val="FontStyle17"/>
          <w:rFonts w:ascii="Times New Roman" w:hAnsi="Times New Roman" w:cs="Times New Roman"/>
          <w:lang w:val="uk-UA" w:eastAsia="uk-UA"/>
        </w:rPr>
      </w:pPr>
    </w:p>
    <w:p w:rsidR="00601A03" w:rsidRPr="00754A1F" w:rsidRDefault="00601A03" w:rsidP="00DA1EBB">
      <w:pPr>
        <w:pStyle w:val="Style4"/>
        <w:widowControl/>
        <w:spacing w:line="360" w:lineRule="auto"/>
        <w:rPr>
          <w:rStyle w:val="FontStyle17"/>
          <w:rFonts w:ascii="Times New Roman" w:hAnsi="Times New Roman" w:cs="Times New Roman"/>
          <w:lang w:val="uk-UA" w:eastAsia="uk-UA"/>
        </w:rPr>
      </w:pPr>
      <w:r w:rsidRPr="00754A1F">
        <w:rPr>
          <w:rStyle w:val="FontStyle17"/>
          <w:rFonts w:ascii="Times New Roman" w:hAnsi="Times New Roman" w:cs="Times New Roman"/>
          <w:lang w:val="uk-UA" w:eastAsia="uk-UA"/>
        </w:rPr>
        <w:t xml:space="preserve">3. </w:t>
      </w:r>
      <w:r w:rsidR="00DA1EBB" w:rsidRPr="00754A1F">
        <w:rPr>
          <w:rStyle w:val="FontStyle17"/>
          <w:rFonts w:ascii="Times New Roman" w:hAnsi="Times New Roman" w:cs="Times New Roman"/>
          <w:lang w:val="uk-UA" w:eastAsia="uk-UA"/>
        </w:rPr>
        <w:t>Вивчення нового матеріалу</w:t>
      </w:r>
    </w:p>
    <w:p w:rsidR="00601A03" w:rsidRPr="00754A1F" w:rsidRDefault="00601A03" w:rsidP="00DA1EBB">
      <w:pPr>
        <w:pStyle w:val="Style6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1EBB" w:rsidRPr="00754A1F" w:rsidRDefault="00204148" w:rsidP="00DA1EBB">
      <w:pPr>
        <w:pStyle w:val="Style4"/>
        <w:widowControl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4A1F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80" w:rsidRPr="00754A1F">
        <w:rPr>
          <w:rFonts w:ascii="Times New Roman" w:hAnsi="Times New Roman" w:cs="Times New Roman"/>
          <w:sz w:val="28"/>
          <w:szCs w:val="28"/>
          <w:lang w:val="uk-UA"/>
        </w:rPr>
        <w:t>Формулу закону Ома для повного кола можна записати у вигляді:</w:t>
      </w:r>
      <w:r w:rsidR="00D252FF" w:rsidRPr="00754A1F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ε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Theme="minorHAnsi" w:hAnsi="Times New Roman" w:cs="Times New Roman"/>
            <w:sz w:val="28"/>
            <w:szCs w:val="28"/>
            <w:lang w:val="uk-UA"/>
          </w:rPr>
          <m:t>І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</m:oMath>
      <w:r w:rsidR="00D252FF" w:rsidRPr="00754A1F">
        <w:rPr>
          <w:rFonts w:ascii="Times New Roman" w:hAnsi="Times New Roman" w:cs="Times New Roman"/>
          <w:sz w:val="28"/>
          <w:szCs w:val="28"/>
        </w:rPr>
        <w:t xml:space="preserve">  або </w:t>
      </w:r>
      <w:r w:rsidR="00BF5B7C" w:rsidRPr="00754A1F">
        <w:rPr>
          <w:rFonts w:ascii="Times New Roman" w:hAnsi="Times New Roman" w:cs="Times New Roman"/>
          <w:sz w:val="28"/>
          <w:szCs w:val="28"/>
        </w:rPr>
        <w:t xml:space="preserve"> </w:t>
      </w:r>
      <w:r w:rsidR="00D252FF" w:rsidRPr="00754A1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Theme="minorHAnsi" w:hAnsi="Times New Roman" w:cs="Times New Roman"/>
            <w:sz w:val="28"/>
            <w:szCs w:val="28"/>
          </w:rPr>
          <m:t>І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Theme="minorHAnsi" w:hAnsi="Times New Roman" w:cs="Times New Roman"/>
            <w:sz w:val="28"/>
            <w:szCs w:val="28"/>
            <w:lang w:val="uk-UA"/>
          </w:rPr>
          <m:t>І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BF5B7C" w:rsidRPr="00754A1F">
        <w:rPr>
          <w:rFonts w:ascii="Times New Roman" w:hAnsi="Times New Roman" w:cs="Times New Roman"/>
          <w:sz w:val="28"/>
          <w:szCs w:val="28"/>
        </w:rPr>
        <w:t xml:space="preserve">   де   І</w:t>
      </w:r>
      <w:r w:rsidR="00BF5B7C" w:rsidRPr="00754A1F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="00BF5B7C" w:rsidRPr="00754A1F">
        <w:rPr>
          <w:rFonts w:ascii="Times New Roman" w:hAnsi="Times New Roman" w:cs="Times New Roman"/>
          <w:sz w:val="28"/>
          <w:szCs w:val="28"/>
        </w:rPr>
        <w:t xml:space="preserve"> – падіння </w:t>
      </w:r>
      <w:r w:rsidR="00BF5B7C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напруги на зовнішній частині кола;   </w:t>
      </w:r>
      <m:oMath>
        <m:r>
          <w:rPr>
            <w:rFonts w:asciiTheme="minorHAnsi" w:hAnsi="Times New Roman" w:cs="Times New Roman"/>
            <w:sz w:val="28"/>
            <w:szCs w:val="28"/>
            <w:lang w:val="uk-UA"/>
          </w:rPr>
          <m:t>І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BF5B7C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- падіння напруги на внутрішній частині кола (всередині джерела струму).</w:t>
      </w:r>
    </w:p>
    <w:p w:rsidR="00DA1EBB" w:rsidRPr="00754A1F" w:rsidRDefault="00BF5B7C" w:rsidP="00754A1F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54A1F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 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Theme="minorHAnsi" w:hAnsi="Times New Roman" w:cs="Times New Roman"/>
            <w:sz w:val="28"/>
            <w:szCs w:val="28"/>
            <w:lang w:val="uk-UA"/>
          </w:rPr>
          <m:t>І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754A1F">
        <w:rPr>
          <w:rFonts w:ascii="Times New Roman" w:hAnsi="Times New Roman" w:cs="Times New Roman"/>
          <w:sz w:val="28"/>
          <w:szCs w:val="28"/>
        </w:rPr>
        <w:t xml:space="preserve"> </w:t>
      </w:r>
      <w:r w:rsidRPr="00754A1F">
        <w:rPr>
          <w:rFonts w:ascii="Times New Roman" w:hAnsi="Times New Roman" w:cs="Times New Roman"/>
          <w:sz w:val="28"/>
          <w:szCs w:val="28"/>
          <w:lang w:val="uk-UA"/>
        </w:rPr>
        <w:t>, звідки:</w:t>
      </w:r>
    </w:p>
    <w:p w:rsidR="00601A03" w:rsidRPr="00754A1F" w:rsidRDefault="00BF5B7C" w:rsidP="00DA1EBB">
      <w:pPr>
        <w:pStyle w:val="Style6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ε</m:t>
          </m:r>
          <m:r>
            <w:rPr>
              <w:rFonts w:ascii="Times New Roman" w:hAnsi="Times New Roman" w:cs="Times New Roman"/>
              <w:sz w:val="28"/>
              <w:szCs w:val="28"/>
              <w:lang w:val="uk-UA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w:rPr>
              <w:rFonts w:asciiTheme="minorHAnsi" w:hAnsi="Times New Roman" w:cs="Times New Roman"/>
              <w:sz w:val="28"/>
              <w:szCs w:val="28"/>
              <w:lang w:val="uk-UA"/>
            </w:rPr>
            <m:t>І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</m:oMath>
      </m:oMathPara>
    </w:p>
    <w:p w:rsidR="001C20B0" w:rsidRPr="00754A1F" w:rsidRDefault="001C20B0" w:rsidP="00754A1F">
      <w:pPr>
        <w:pStyle w:val="Style6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попередню формулу, доходимо висновку, що 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ε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const</m:t>
        </m:r>
      </m:oMath>
      <w:r w:rsidR="00754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A1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754A1F">
        <w:rPr>
          <w:rFonts w:ascii="Times New Roman" w:hAnsi="Times New Roman" w:cs="Times New Roman"/>
          <w:sz w:val="28"/>
          <w:szCs w:val="28"/>
        </w:rPr>
        <w:t>апруга</w:t>
      </w:r>
      <w:proofErr w:type="spellEnd"/>
      <w:r w:rsidRPr="00754A1F">
        <w:rPr>
          <w:rFonts w:ascii="Times New Roman" w:hAnsi="Times New Roman" w:cs="Times New Roman"/>
          <w:sz w:val="28"/>
          <w:szCs w:val="28"/>
        </w:rPr>
        <w:t xml:space="preserve"> </w:t>
      </w:r>
      <w:r w:rsidRPr="00754A1F">
        <w:rPr>
          <w:rFonts w:ascii="Times New Roman" w:hAnsi="Times New Roman" w:cs="Times New Roman"/>
          <w:sz w:val="28"/>
          <w:szCs w:val="28"/>
          <w:lang w:val="uk-UA"/>
        </w:rPr>
        <w:t>на зовнішній частині кола зменшується зі збільшенням сили струму в колі. Підставимо вираз для знаходження сили струму у попередню формулу</w:t>
      </w:r>
      <w:r w:rsidR="00F21160" w:rsidRPr="00754A1F">
        <w:rPr>
          <w:rFonts w:ascii="Times New Roman" w:hAnsi="Times New Roman" w:cs="Times New Roman"/>
          <w:sz w:val="28"/>
          <w:szCs w:val="28"/>
          <w:lang w:val="uk-UA"/>
        </w:rPr>
        <w:t>; отримаємо:</w:t>
      </w:r>
    </w:p>
    <w:p w:rsidR="00F21160" w:rsidRPr="00754A1F" w:rsidRDefault="00F21160" w:rsidP="00DA1EBB">
      <w:pPr>
        <w:pStyle w:val="Style6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ε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(1</m:t>
          </m:r>
          <m:r>
            <w:rPr>
              <w:rFonts w:ascii="Times New Roman" w:hAnsi="Times New Roman" w:cs="Times New Roman"/>
              <w:sz w:val="28"/>
              <w:szCs w:val="28"/>
              <w:lang w:val="uk-UA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)</m:t>
          </m:r>
        </m:oMath>
      </m:oMathPara>
    </w:p>
    <w:p w:rsidR="00922F90" w:rsidRPr="00754A1F" w:rsidRDefault="00F21160" w:rsidP="00F21160">
      <w:pPr>
        <w:pStyle w:val="Style6"/>
        <w:widowControl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4A1F">
        <w:rPr>
          <w:rFonts w:ascii="Times New Roman" w:hAnsi="Times New Roman" w:cs="Times New Roman"/>
          <w:sz w:val="28"/>
          <w:szCs w:val="28"/>
          <w:lang w:val="uk-UA"/>
        </w:rPr>
        <w:t>Якщо коло розімкнуте (</w:t>
      </w:r>
      <w:r w:rsidRPr="00754A1F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w:rPr>
            <w:rFonts w:asciiTheme="minorHAnsi" w:hAnsi="Times New Roman" w:cs="Times New Roman"/>
            <w:sz w:val="28"/>
            <w:szCs w:val="28"/>
          </w:rPr>
          <m:t>→∞</m:t>
        </m:r>
      </m:oMath>
      <w:r w:rsidRPr="00754A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51D9" w:rsidRPr="00754A1F">
        <w:rPr>
          <w:rFonts w:ascii="Times New Roman" w:hAnsi="Times New Roman" w:cs="Times New Roman"/>
          <w:sz w:val="28"/>
          <w:szCs w:val="28"/>
        </w:rPr>
        <w:t xml:space="preserve">, то 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ε</m:t>
        </m:r>
      </m:oMath>
      <w:r w:rsidR="003C51D9" w:rsidRPr="00754A1F">
        <w:rPr>
          <w:rFonts w:ascii="Times New Roman" w:hAnsi="Times New Roman" w:cs="Times New Roman"/>
          <w:sz w:val="28"/>
          <w:szCs w:val="28"/>
        </w:rPr>
        <w:t xml:space="preserve"> </w:t>
      </w:r>
      <w:r w:rsidR="003C51D9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. Цим користуються у вимірюванні  </w:t>
      </w:r>
      <w:proofErr w:type="spellStart"/>
      <w:r w:rsidR="003C51D9" w:rsidRPr="00754A1F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3C51D9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 джерела струму за допомогою вольтметра, який підключається до клем джерела струму. Зрозуміло, що опір вольтметра повинен бути набагато більший</w:t>
      </w:r>
      <w:r w:rsidR="00D833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51D9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аніж внутрішній опір джерела струму (</w:t>
      </w:r>
      <w:r w:rsidR="003C51D9" w:rsidRPr="00754A1F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≫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3C51D9" w:rsidRPr="00754A1F">
        <w:rPr>
          <w:rFonts w:ascii="Times New Roman" w:hAnsi="Times New Roman" w:cs="Times New Roman"/>
          <w:sz w:val="28"/>
          <w:szCs w:val="28"/>
          <w:lang w:val="uk-UA"/>
        </w:rPr>
        <w:t>), оскільки</w:t>
      </w:r>
      <w:r w:rsidR="00922F90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тільки за такої умови покази вольтметра будуть близькими до значення  ЕРС  джерела струму. </w:t>
      </w:r>
    </w:p>
    <w:p w:rsidR="00204148" w:rsidRPr="00754A1F" w:rsidRDefault="00922F90" w:rsidP="00F21160">
      <w:pPr>
        <w:pStyle w:val="Style6"/>
        <w:widowControl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4A1F">
        <w:rPr>
          <w:rFonts w:ascii="Times New Roman" w:hAnsi="Times New Roman" w:cs="Times New Roman"/>
          <w:sz w:val="28"/>
          <w:szCs w:val="28"/>
          <w:lang w:val="uk-UA"/>
        </w:rPr>
        <w:t>Якщо до клем джерела струму підключений провідник, опір якого набагато менший, аніж внутрішній опір джерела струму  (</w:t>
      </w:r>
      <w:r w:rsidRPr="00754A1F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), то </w:t>
      </w:r>
      <w:r w:rsidRPr="00754A1F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Theme="minorHAnsi" w:hAnsi="Times New Roman" w:cs="Times New Roman"/>
            <w:sz w:val="28"/>
            <w:szCs w:val="28"/>
            <w:lang w:val="uk-UA"/>
          </w:rPr>
          <m:t>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158D" w:rsidRPr="00754A1F">
        <w:rPr>
          <w:rFonts w:ascii="Times New Roman" w:hAnsi="Times New Roman" w:cs="Times New Roman"/>
          <w:sz w:val="28"/>
          <w:szCs w:val="28"/>
          <w:lang w:val="uk-UA"/>
        </w:rPr>
        <w:t>і тоді  U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Theme="minorHAnsi" w:hAnsi="Times New Roman" w:cs="Times New Roman"/>
            <w:sz w:val="28"/>
            <w:szCs w:val="28"/>
            <w:lang w:val="uk-UA"/>
          </w:rPr>
          <m:t>О</m:t>
        </m:r>
      </m:oMath>
      <w:r w:rsidR="002A158D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, тобто напруга на полюсах джерела струму </w:t>
      </w:r>
      <w:r w:rsidR="002A158D" w:rsidRPr="00754A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дорівнює нулю, а сила струму сягає максимальних значень. Підключення до полюсів джерела струму провідника з мізерно малим опором називають </w:t>
      </w:r>
      <w:r w:rsidR="002A158D" w:rsidRPr="00D83312">
        <w:rPr>
          <w:rFonts w:ascii="Times New Roman" w:hAnsi="Times New Roman" w:cs="Times New Roman"/>
          <w:i/>
          <w:sz w:val="28"/>
          <w:szCs w:val="28"/>
          <w:lang w:val="uk-UA"/>
        </w:rPr>
        <w:t>коротким замиканням</w:t>
      </w:r>
      <w:r w:rsidR="002A158D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, а струм, який при цьому виникає, - </w:t>
      </w:r>
      <w:r w:rsidR="002A158D" w:rsidRPr="00D83312">
        <w:rPr>
          <w:rFonts w:ascii="Times New Roman" w:hAnsi="Times New Roman" w:cs="Times New Roman"/>
          <w:i/>
          <w:sz w:val="28"/>
          <w:szCs w:val="28"/>
          <w:lang w:val="uk-UA"/>
        </w:rPr>
        <w:t>струмом короткого замикання</w:t>
      </w:r>
      <w:r w:rsidR="002A158D" w:rsidRPr="00754A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4148"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Значення сили струму короткого замикання є максимальним для даного джерела струму:</w:t>
      </w:r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Theme="minorHAnsi" w:hAnsi="Times New Roman" w:cs="Times New Roman"/>
                <w:sz w:val="28"/>
                <w:szCs w:val="28"/>
                <w:lang w:val="uk-UA"/>
              </w:rPr>
              <m:t>І</m:t>
            </m:r>
          </m:e>
          <m:sub>
            <m:r>
              <w:rPr>
                <w:rFonts w:asciiTheme="minorHAnsi" w:hAnsi="Times New Roman" w:cs="Times New Roman"/>
                <w:sz w:val="28"/>
                <w:szCs w:val="28"/>
                <w:lang w:val="uk-UA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.</m:t>
            </m:r>
            <m:r>
              <w:rPr>
                <w:rFonts w:asciiTheme="minorHAnsi" w:hAnsi="Times New Roman" w:cs="Times New Roman"/>
                <w:sz w:val="28"/>
                <w:szCs w:val="28"/>
                <w:lang w:val="uk-UA"/>
              </w:rPr>
              <m:t>з</m:t>
            </m:r>
          </m:sub>
        </m:sSub>
      </m:oMath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Pr="00754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148" w:rsidRPr="00754A1F" w:rsidRDefault="00D31F0D" w:rsidP="00D31F0D">
      <w:pPr>
        <w:pStyle w:val="Style6"/>
        <w:widowControl/>
        <w:spacing w:line="360" w:lineRule="auto"/>
        <w:ind w:left="360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/>
        </w:rPr>
        <w:t>3.</w:t>
      </w: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 xml:space="preserve">2 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204148" w:rsidRPr="00754A1F">
        <w:rPr>
          <w:rStyle w:val="FontStyle15"/>
          <w:rFonts w:ascii="Times New Roman" w:hAnsi="Times New Roman" w:cs="Times New Roman"/>
          <w:lang w:val="uk-UA" w:eastAsia="uk-UA"/>
        </w:rPr>
        <w:t>Дослідне підтвердження зростання струму в електричному колі при короткому замиканні.</w:t>
      </w:r>
    </w:p>
    <w:p w:rsidR="00D31F0D" w:rsidRPr="00754A1F" w:rsidRDefault="00204148" w:rsidP="00D83312">
      <w:pPr>
        <w:pStyle w:val="Style6"/>
        <w:widowControl/>
        <w:spacing w:line="360" w:lineRule="auto"/>
        <w:ind w:left="357" w:firstLine="709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Дослід по замиканню клем батарейки та вимірюванню струму короткого замикання.</w:t>
      </w:r>
    </w:p>
    <w:p w:rsidR="00D31F0D" w:rsidRPr="00754A1F" w:rsidRDefault="00D31F0D" w:rsidP="00D31F0D">
      <w:pPr>
        <w:pStyle w:val="Style6"/>
        <w:widowControl/>
        <w:spacing w:line="360" w:lineRule="auto"/>
        <w:ind w:left="360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>3.3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 Небезпека</w:t>
      </w:r>
      <w:r w:rsidR="00D83312">
        <w:rPr>
          <w:rStyle w:val="FontStyle15"/>
          <w:rFonts w:ascii="Times New Roman" w:hAnsi="Times New Roman" w:cs="Times New Roman"/>
          <w:lang w:val="uk-UA" w:eastAsia="uk-UA"/>
        </w:rPr>
        <w:t>,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пов’язана з коротким замиканням. (перегляд фрагмента відеофільму). </w:t>
      </w:r>
    </w:p>
    <w:p w:rsidR="00D31F0D" w:rsidRPr="00754A1F" w:rsidRDefault="00D31F0D" w:rsidP="00D83312">
      <w:pPr>
        <w:pStyle w:val="Style6"/>
        <w:widowControl/>
        <w:spacing w:line="360" w:lineRule="auto"/>
        <w:ind w:left="357" w:firstLine="709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Учні переглядають кінофільм. Звернути увагу на небажані наслідки короткого замикання в побуті. </w:t>
      </w:r>
    </w:p>
    <w:p w:rsidR="00D31F0D" w:rsidRPr="00754A1F" w:rsidRDefault="00D31F0D" w:rsidP="00D83312">
      <w:pPr>
        <w:pStyle w:val="Style6"/>
        <w:widowControl/>
        <w:spacing w:line="360" w:lineRule="auto"/>
        <w:ind w:left="1134" w:hanging="708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>3.4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Захист електричних кіл від наслідків короткого замикання. Застосування запобіжників.</w:t>
      </w:r>
    </w:p>
    <w:p w:rsidR="00D31F0D" w:rsidRPr="00754A1F" w:rsidRDefault="00D31F0D" w:rsidP="00D83312">
      <w:pPr>
        <w:pStyle w:val="Style6"/>
        <w:widowControl/>
        <w:spacing w:line="360" w:lineRule="auto"/>
        <w:ind w:left="357" w:firstLine="709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Будова запобіжників; їх дія.</w:t>
      </w:r>
    </w:p>
    <w:p w:rsidR="00D83312" w:rsidRDefault="00D31F0D" w:rsidP="00D83312">
      <w:pPr>
        <w:pStyle w:val="Style6"/>
        <w:widowControl/>
        <w:spacing w:line="360" w:lineRule="auto"/>
        <w:ind w:left="357" w:firstLine="709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Характеристики запобіжників</w:t>
      </w:r>
      <w:r w:rsidR="00016D6F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DB4526" w:rsidRPr="00754A1F">
        <w:rPr>
          <w:rStyle w:val="FontStyle15"/>
          <w:rFonts w:ascii="Times New Roman" w:hAnsi="Times New Roman" w:cs="Times New Roman"/>
          <w:lang w:val="uk-UA" w:eastAsia="uk-UA"/>
        </w:rPr>
        <w:t>(фрагмент відеофільму)</w:t>
      </w:r>
      <w:r w:rsidR="00D83312">
        <w:rPr>
          <w:rStyle w:val="FontStyle15"/>
          <w:rFonts w:ascii="Times New Roman" w:hAnsi="Times New Roman" w:cs="Times New Roman"/>
          <w:lang w:val="uk-UA" w:eastAsia="uk-UA"/>
        </w:rPr>
        <w:t>.</w:t>
      </w:r>
    </w:p>
    <w:p w:rsidR="00016D6F" w:rsidRPr="00754A1F" w:rsidRDefault="00016D6F" w:rsidP="00D83312">
      <w:pPr>
        <w:pStyle w:val="Style6"/>
        <w:widowControl/>
        <w:spacing w:line="360" w:lineRule="auto"/>
        <w:ind w:left="426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>3.5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Різновиди запобіжників.</w:t>
      </w:r>
    </w:p>
    <w:p w:rsidR="00D83312" w:rsidRDefault="00016D6F" w:rsidP="00D83312">
      <w:pPr>
        <w:pStyle w:val="Style5"/>
        <w:widowControl/>
        <w:tabs>
          <w:tab w:val="left" w:pos="302"/>
        </w:tabs>
        <w:spacing w:line="360" w:lineRule="auto"/>
        <w:ind w:firstLine="301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Учням пропонується колекція різних видів побутових запобіжників.</w:t>
      </w:r>
    </w:p>
    <w:p w:rsidR="00D83312" w:rsidRDefault="00D83312" w:rsidP="00016D6F">
      <w:pPr>
        <w:pStyle w:val="Style5"/>
        <w:widowControl/>
        <w:tabs>
          <w:tab w:val="left" w:pos="302"/>
        </w:tabs>
        <w:spacing w:line="360" w:lineRule="auto"/>
        <w:rPr>
          <w:rStyle w:val="FontStyle16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16D6F" w:rsidRPr="00D83312" w:rsidRDefault="00016D6F" w:rsidP="00016D6F">
      <w:pPr>
        <w:pStyle w:val="Style5"/>
        <w:widowControl/>
        <w:tabs>
          <w:tab w:val="left" w:pos="302"/>
        </w:tabs>
        <w:spacing w:line="360" w:lineRule="auto"/>
        <w:rPr>
          <w:rStyle w:val="FontStyle15"/>
          <w:rFonts w:ascii="Times New Roman" w:hAnsi="Times New Roman" w:cs="Times New Roman"/>
          <w:b/>
          <w:lang w:val="uk-UA" w:eastAsia="uk-UA"/>
        </w:rPr>
      </w:pPr>
      <w:r w:rsidRPr="00754A1F">
        <w:rPr>
          <w:rStyle w:val="FontStyle16"/>
          <w:rFonts w:ascii="Times New Roman" w:hAnsi="Times New Roman" w:cs="Times New Roman"/>
          <w:b/>
          <w:sz w:val="28"/>
          <w:szCs w:val="28"/>
          <w:lang w:val="uk-UA" w:eastAsia="uk-UA"/>
        </w:rPr>
        <w:t>4.</w:t>
      </w:r>
      <w:r w:rsidRPr="00754A1F">
        <w:rPr>
          <w:rStyle w:val="FontStyle16"/>
          <w:rFonts w:ascii="Times New Roman" w:hAnsi="Times New Roman" w:cs="Times New Roman"/>
          <w:spacing w:val="0"/>
          <w:sz w:val="28"/>
          <w:szCs w:val="28"/>
          <w:lang w:val="uk-UA" w:eastAsia="uk-UA"/>
        </w:rPr>
        <w:tab/>
      </w:r>
      <w:proofErr w:type="spellStart"/>
      <w:r w:rsidRPr="00D83312">
        <w:rPr>
          <w:rStyle w:val="FontStyle15"/>
          <w:rFonts w:ascii="Times New Roman" w:hAnsi="Times New Roman" w:cs="Times New Roman"/>
          <w:b/>
          <w:lang w:val="uk-UA" w:eastAsia="uk-UA"/>
        </w:rPr>
        <w:t>Розв</w:t>
      </w:r>
      <w:proofErr w:type="spellEnd"/>
      <w:r w:rsidR="00D83312" w:rsidRPr="00ED45FB">
        <w:rPr>
          <w:rStyle w:val="FontStyle15"/>
          <w:rFonts w:ascii="Times New Roman" w:hAnsi="Times New Roman" w:cs="Times New Roman"/>
          <w:b/>
          <w:lang w:eastAsia="uk-UA"/>
        </w:rPr>
        <w:t>’</w:t>
      </w:r>
      <w:proofErr w:type="spellStart"/>
      <w:r w:rsidRPr="00D83312">
        <w:rPr>
          <w:rStyle w:val="FontStyle15"/>
          <w:rFonts w:ascii="Times New Roman" w:hAnsi="Times New Roman" w:cs="Times New Roman"/>
          <w:b/>
          <w:lang w:val="uk-UA" w:eastAsia="uk-UA"/>
        </w:rPr>
        <w:t>язування</w:t>
      </w:r>
      <w:proofErr w:type="spellEnd"/>
      <w:r w:rsidRPr="00D83312">
        <w:rPr>
          <w:rStyle w:val="FontStyle15"/>
          <w:rFonts w:ascii="Times New Roman" w:hAnsi="Times New Roman" w:cs="Times New Roman"/>
          <w:b/>
          <w:lang w:val="uk-UA" w:eastAsia="uk-UA"/>
        </w:rPr>
        <w:t xml:space="preserve"> задач.</w:t>
      </w:r>
    </w:p>
    <w:p w:rsidR="00016D6F" w:rsidRPr="00754A1F" w:rsidRDefault="00DA4541" w:rsidP="00D31F0D">
      <w:pPr>
        <w:pStyle w:val="Style6"/>
        <w:widowControl/>
        <w:spacing w:line="360" w:lineRule="auto"/>
        <w:ind w:left="360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1.  </w:t>
      </w:r>
      <w:r w:rsidR="00DC3F34" w:rsidRPr="00754A1F">
        <w:rPr>
          <w:rStyle w:val="FontStyle15"/>
          <w:rFonts w:ascii="Times New Roman" w:hAnsi="Times New Roman" w:cs="Times New Roman"/>
          <w:lang w:val="uk-UA" w:eastAsia="uk-UA"/>
        </w:rPr>
        <w:t>При підключенні до батареї гальванічних елементів резистора опором 16 Ом сила струму в колі була 1 А, а при підключенні резистора опором 8 Ом</w:t>
      </w:r>
      <w:r w:rsidR="0000645E"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сила струму стала 1.8 А. Знайти ЕРС і внутрішній опір батареї.</w:t>
      </w:r>
    </w:p>
    <w:p w:rsidR="0000645E" w:rsidRPr="00754A1F" w:rsidRDefault="0000645E" w:rsidP="00D31F0D">
      <w:pPr>
        <w:pStyle w:val="Style6"/>
        <w:widowControl/>
        <w:spacing w:line="360" w:lineRule="auto"/>
        <w:ind w:left="360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2.  У провіднику опором 2 Ом, увімкнутому до елемента з ЕРС 1,1 В, сила струму дорівнює 0,5 А. Яка сила струму під час короткого замикання елемента?</w:t>
      </w:r>
    </w:p>
    <w:p w:rsidR="000D01F4" w:rsidRPr="00754A1F" w:rsidRDefault="000D01F4" w:rsidP="00D31F0D">
      <w:pPr>
        <w:pStyle w:val="Style6"/>
        <w:widowControl/>
        <w:spacing w:line="360" w:lineRule="auto"/>
        <w:ind w:left="360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lastRenderedPageBreak/>
        <w:t xml:space="preserve">3.  Коли батарею гальванічних елементів замикають на опір R, напруга на затискачах батареї становить 5 В. Коли зовнішній опір збільшують у 6 разів, </w:t>
      </w:r>
      <w:r w:rsidR="00C76A4A" w:rsidRPr="00754A1F">
        <w:rPr>
          <w:rStyle w:val="FontStyle15"/>
          <w:rFonts w:ascii="Times New Roman" w:hAnsi="Times New Roman" w:cs="Times New Roman"/>
          <w:lang w:val="uk-UA" w:eastAsia="uk-UA"/>
        </w:rPr>
        <w:t>напруга на затискачах зростає вдвічі. Чому дорівнює ЕРС батареї?</w:t>
      </w:r>
    </w:p>
    <w:p w:rsidR="00D83312" w:rsidRDefault="00D83312" w:rsidP="00C76A4A">
      <w:pPr>
        <w:pStyle w:val="Style5"/>
        <w:widowControl/>
        <w:tabs>
          <w:tab w:val="left" w:pos="326"/>
        </w:tabs>
        <w:spacing w:line="360" w:lineRule="auto"/>
        <w:rPr>
          <w:rStyle w:val="FontStyle15"/>
          <w:rFonts w:ascii="Times New Roman" w:hAnsi="Times New Roman" w:cs="Times New Roman"/>
          <w:b/>
          <w:lang w:val="uk-UA" w:eastAsia="uk-UA"/>
        </w:rPr>
      </w:pPr>
    </w:p>
    <w:p w:rsidR="00C76A4A" w:rsidRPr="00754A1F" w:rsidRDefault="00C76A4A" w:rsidP="00C76A4A">
      <w:pPr>
        <w:pStyle w:val="Style5"/>
        <w:widowControl/>
        <w:tabs>
          <w:tab w:val="left" w:pos="326"/>
        </w:tabs>
        <w:spacing w:line="360" w:lineRule="auto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>5.</w:t>
      </w: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D83312">
        <w:rPr>
          <w:rStyle w:val="FontStyle15"/>
          <w:rFonts w:ascii="Times New Roman" w:hAnsi="Times New Roman" w:cs="Times New Roman"/>
          <w:b/>
          <w:lang w:val="uk-UA" w:eastAsia="uk-UA"/>
        </w:rPr>
        <w:t>Підведення підсумків вивченого на уроці.</w:t>
      </w:r>
    </w:p>
    <w:p w:rsidR="00DB4526" w:rsidRPr="00754A1F" w:rsidRDefault="00DB4526" w:rsidP="00D83312">
      <w:pPr>
        <w:pStyle w:val="Style5"/>
        <w:widowControl/>
        <w:tabs>
          <w:tab w:val="left" w:pos="326"/>
        </w:tabs>
        <w:spacing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- </w:t>
      </w:r>
      <w:r w:rsidR="00882FC4" w:rsidRPr="00754A1F">
        <w:rPr>
          <w:rStyle w:val="FontStyle15"/>
          <w:rFonts w:ascii="Times New Roman" w:hAnsi="Times New Roman" w:cs="Times New Roman"/>
          <w:lang w:val="uk-UA" w:eastAsia="uk-UA"/>
        </w:rPr>
        <w:t>Що таке коротке замикання в електричному колі?</w:t>
      </w:r>
    </w:p>
    <w:p w:rsidR="00882FC4" w:rsidRPr="00754A1F" w:rsidRDefault="00882FC4" w:rsidP="00D83312">
      <w:pPr>
        <w:pStyle w:val="Style5"/>
        <w:widowControl/>
        <w:tabs>
          <w:tab w:val="left" w:pos="326"/>
        </w:tabs>
        <w:spacing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- Як розрахувати силу струму короткого замикання?</w:t>
      </w:r>
    </w:p>
    <w:p w:rsidR="00882FC4" w:rsidRPr="00754A1F" w:rsidRDefault="00882FC4" w:rsidP="00D83312">
      <w:pPr>
        <w:pStyle w:val="Style5"/>
        <w:widowControl/>
        <w:tabs>
          <w:tab w:val="left" w:pos="326"/>
        </w:tabs>
        <w:spacing w:line="360" w:lineRule="auto"/>
        <w:ind w:left="284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>- Захист електричних кіл від короткого замикання.</w:t>
      </w:r>
    </w:p>
    <w:p w:rsidR="00D83312" w:rsidRDefault="00D83312" w:rsidP="00C76A4A">
      <w:pPr>
        <w:pStyle w:val="Style5"/>
        <w:widowControl/>
        <w:tabs>
          <w:tab w:val="left" w:pos="326"/>
        </w:tabs>
        <w:spacing w:line="360" w:lineRule="auto"/>
        <w:rPr>
          <w:rStyle w:val="FontStyle15"/>
          <w:rFonts w:ascii="Times New Roman" w:hAnsi="Times New Roman" w:cs="Times New Roman"/>
          <w:b/>
          <w:lang w:val="uk-UA" w:eastAsia="uk-UA"/>
        </w:rPr>
      </w:pPr>
    </w:p>
    <w:p w:rsidR="00882FC4" w:rsidRPr="00D83312" w:rsidRDefault="00882FC4" w:rsidP="00C76A4A">
      <w:pPr>
        <w:pStyle w:val="Style5"/>
        <w:widowControl/>
        <w:tabs>
          <w:tab w:val="left" w:pos="326"/>
        </w:tabs>
        <w:spacing w:line="360" w:lineRule="auto"/>
        <w:rPr>
          <w:rStyle w:val="FontStyle15"/>
          <w:rFonts w:ascii="Times New Roman" w:hAnsi="Times New Roman" w:cs="Times New Roman"/>
          <w:b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b/>
          <w:lang w:val="uk-UA" w:eastAsia="uk-UA"/>
        </w:rPr>
        <w:t>6</w:t>
      </w:r>
      <w:r w:rsidRPr="00D83312">
        <w:rPr>
          <w:rStyle w:val="FontStyle15"/>
          <w:rFonts w:ascii="Times New Roman" w:hAnsi="Times New Roman" w:cs="Times New Roman"/>
          <w:b/>
          <w:lang w:val="uk-UA" w:eastAsia="uk-UA"/>
        </w:rPr>
        <w:t>. Оголошення домашнього завдання, короткий аналіз його.</w:t>
      </w:r>
    </w:p>
    <w:p w:rsidR="00DB4526" w:rsidRPr="00754A1F" w:rsidRDefault="00882FC4" w:rsidP="00D83312">
      <w:pPr>
        <w:pStyle w:val="Style5"/>
        <w:widowControl/>
        <w:tabs>
          <w:tab w:val="left" w:pos="326"/>
        </w:tabs>
        <w:spacing w:line="360" w:lineRule="auto"/>
        <w:ind w:firstLine="323"/>
        <w:rPr>
          <w:rStyle w:val="FontStyle15"/>
          <w:rFonts w:ascii="Times New Roman" w:hAnsi="Times New Roman" w:cs="Times New Roman"/>
          <w:lang w:val="uk-UA" w:eastAsia="uk-UA"/>
        </w:rPr>
      </w:pPr>
      <w:r w:rsidRPr="00754A1F">
        <w:rPr>
          <w:rStyle w:val="FontStyle15"/>
          <w:rFonts w:ascii="Times New Roman" w:hAnsi="Times New Roman" w:cs="Times New Roman"/>
          <w:lang w:val="uk-UA" w:eastAsia="uk-UA"/>
        </w:rPr>
        <w:t xml:space="preserve">Опрацювати </w:t>
      </w:r>
      <w:r w:rsidR="00A371C4" w:rsidRPr="00754A1F">
        <w:rPr>
          <w:rStyle w:val="FontStyle15"/>
          <w:rFonts w:ascii="Times New Roman" w:hAnsi="Times New Roman" w:cs="Times New Roman"/>
          <w:lang w:val="uk-UA" w:eastAsia="uk-UA"/>
        </w:rPr>
        <w:t>параграф 10 (пункт</w:t>
      </w:r>
      <w:r w:rsidR="00D83312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A371C4" w:rsidRPr="00754A1F">
        <w:rPr>
          <w:rStyle w:val="FontStyle15"/>
          <w:rFonts w:ascii="Times New Roman" w:hAnsi="Times New Roman" w:cs="Times New Roman"/>
          <w:lang w:val="uk-UA" w:eastAsia="uk-UA"/>
        </w:rPr>
        <w:t>5); виконати задачу№3 з 10 вправи.</w:t>
      </w:r>
    </w:p>
    <w:p w:rsidR="00C76A4A" w:rsidRPr="00754A1F" w:rsidRDefault="00C76A4A" w:rsidP="00D31F0D">
      <w:pPr>
        <w:pStyle w:val="Style6"/>
        <w:widowControl/>
        <w:spacing w:line="360" w:lineRule="auto"/>
        <w:ind w:left="360"/>
        <w:rPr>
          <w:rStyle w:val="FontStyle15"/>
          <w:rFonts w:ascii="Times New Roman" w:hAnsi="Times New Roman" w:cs="Times New Roman"/>
          <w:lang w:val="uk-UA" w:eastAsia="uk-UA"/>
        </w:rPr>
      </w:pPr>
    </w:p>
    <w:sectPr w:rsidR="00C76A4A" w:rsidRPr="00754A1F" w:rsidSect="00B11C7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B01"/>
    <w:multiLevelType w:val="hybridMultilevel"/>
    <w:tmpl w:val="4DBCAD6C"/>
    <w:lvl w:ilvl="0" w:tplc="518E4C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E4441"/>
    <w:multiLevelType w:val="singleLevel"/>
    <w:tmpl w:val="6726AFCA"/>
    <w:lvl w:ilvl="0">
      <w:start w:val="1"/>
      <w:numFmt w:val="decimal"/>
      <w:lvlText w:val="2.%1."/>
      <w:legacy w:legacy="1" w:legacySpace="0" w:legacyIndent="547"/>
      <w:lvlJc w:val="left"/>
      <w:rPr>
        <w:rFonts w:ascii="Segoe UI" w:hAnsi="Segoe UI" w:cs="Segoe UI" w:hint="default"/>
      </w:rPr>
    </w:lvl>
  </w:abstractNum>
  <w:abstractNum w:abstractNumId="2">
    <w:nsid w:val="43F25FE2"/>
    <w:multiLevelType w:val="multilevel"/>
    <w:tmpl w:val="BAF8642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>
    <w:nsid w:val="45EB027B"/>
    <w:multiLevelType w:val="singleLevel"/>
    <w:tmpl w:val="90B87078"/>
    <w:lvl w:ilvl="0">
      <w:start w:val="5"/>
      <w:numFmt w:val="decimal"/>
      <w:lvlText w:val="%1."/>
      <w:legacy w:legacy="1" w:legacySpace="0" w:legacyIndent="326"/>
      <w:lvlJc w:val="left"/>
      <w:rPr>
        <w:rFonts w:ascii="Segoe UI" w:hAnsi="Segoe UI" w:cs="Segoe UI" w:hint="default"/>
      </w:rPr>
    </w:lvl>
  </w:abstractNum>
  <w:abstractNum w:abstractNumId="4">
    <w:nsid w:val="4D5C08BA"/>
    <w:multiLevelType w:val="singleLevel"/>
    <w:tmpl w:val="1CDECBD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A03"/>
    <w:rsid w:val="0000645E"/>
    <w:rsid w:val="00016D6F"/>
    <w:rsid w:val="00043366"/>
    <w:rsid w:val="0006172D"/>
    <w:rsid w:val="00081826"/>
    <w:rsid w:val="000B7F40"/>
    <w:rsid w:val="000D01F4"/>
    <w:rsid w:val="001105EA"/>
    <w:rsid w:val="0016629E"/>
    <w:rsid w:val="001C20B0"/>
    <w:rsid w:val="001D7D6E"/>
    <w:rsid w:val="00204148"/>
    <w:rsid w:val="002A158D"/>
    <w:rsid w:val="003A13CC"/>
    <w:rsid w:val="003C51D9"/>
    <w:rsid w:val="00401584"/>
    <w:rsid w:val="00407D80"/>
    <w:rsid w:val="005716AB"/>
    <w:rsid w:val="005B5341"/>
    <w:rsid w:val="005D10F6"/>
    <w:rsid w:val="00601A03"/>
    <w:rsid w:val="00605C1A"/>
    <w:rsid w:val="006761BB"/>
    <w:rsid w:val="006D70CA"/>
    <w:rsid w:val="00710005"/>
    <w:rsid w:val="00715130"/>
    <w:rsid w:val="00725429"/>
    <w:rsid w:val="0073505C"/>
    <w:rsid w:val="00754A1F"/>
    <w:rsid w:val="00882FC4"/>
    <w:rsid w:val="00907611"/>
    <w:rsid w:val="009138DB"/>
    <w:rsid w:val="00922F90"/>
    <w:rsid w:val="009E6099"/>
    <w:rsid w:val="00A371C4"/>
    <w:rsid w:val="00A4417C"/>
    <w:rsid w:val="00A4666C"/>
    <w:rsid w:val="00AE7DFD"/>
    <w:rsid w:val="00B03497"/>
    <w:rsid w:val="00B11C70"/>
    <w:rsid w:val="00B715B3"/>
    <w:rsid w:val="00BF5B7C"/>
    <w:rsid w:val="00C726E5"/>
    <w:rsid w:val="00C76A4A"/>
    <w:rsid w:val="00CD4EEA"/>
    <w:rsid w:val="00D074FA"/>
    <w:rsid w:val="00D252FF"/>
    <w:rsid w:val="00D31F0D"/>
    <w:rsid w:val="00D40EE8"/>
    <w:rsid w:val="00D62979"/>
    <w:rsid w:val="00D83312"/>
    <w:rsid w:val="00DA1EBB"/>
    <w:rsid w:val="00DA4541"/>
    <w:rsid w:val="00DB4526"/>
    <w:rsid w:val="00DC3F34"/>
    <w:rsid w:val="00E0127C"/>
    <w:rsid w:val="00E03E57"/>
    <w:rsid w:val="00ED45FB"/>
    <w:rsid w:val="00F16D08"/>
    <w:rsid w:val="00F21160"/>
    <w:rsid w:val="00F60838"/>
    <w:rsid w:val="00F7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01A03"/>
    <w:pPr>
      <w:widowControl w:val="0"/>
      <w:autoSpaceDE w:val="0"/>
      <w:autoSpaceDN w:val="0"/>
      <w:adjustRightInd w:val="0"/>
      <w:spacing w:after="0" w:line="787" w:lineRule="exact"/>
      <w:ind w:firstLine="139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1A03"/>
    <w:pPr>
      <w:widowControl w:val="0"/>
      <w:autoSpaceDE w:val="0"/>
      <w:autoSpaceDN w:val="0"/>
      <w:adjustRightInd w:val="0"/>
      <w:spacing w:after="0" w:line="931" w:lineRule="exact"/>
      <w:jc w:val="center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01A03"/>
    <w:rPr>
      <w:rFonts w:ascii="Segoe UI" w:hAnsi="Segoe UI" w:cs="Segoe UI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601A03"/>
    <w:rPr>
      <w:rFonts w:ascii="MS Reference Sans Serif" w:hAnsi="MS Reference Sans Serif" w:cs="MS Reference Sans Serif"/>
      <w:spacing w:val="-20"/>
      <w:sz w:val="32"/>
      <w:szCs w:val="32"/>
    </w:rPr>
  </w:style>
  <w:style w:type="character" w:customStyle="1" w:styleId="FontStyle17">
    <w:name w:val="Font Style17"/>
    <w:basedOn w:val="a0"/>
    <w:uiPriority w:val="99"/>
    <w:rsid w:val="00601A03"/>
    <w:rPr>
      <w:rFonts w:ascii="Segoe UI" w:hAnsi="Segoe UI" w:cs="Segoe UI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01A03"/>
    <w:rPr>
      <w:rFonts w:ascii="Segoe UI" w:hAnsi="Segoe UI" w:cs="Segoe UI"/>
      <w:sz w:val="28"/>
      <w:szCs w:val="28"/>
    </w:rPr>
  </w:style>
  <w:style w:type="paragraph" w:customStyle="1" w:styleId="Style5">
    <w:name w:val="Style5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1A03"/>
    <w:pPr>
      <w:widowControl w:val="0"/>
      <w:autoSpaceDE w:val="0"/>
      <w:autoSpaceDN w:val="0"/>
      <w:adjustRightInd w:val="0"/>
      <w:spacing w:after="0" w:line="589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1A03"/>
    <w:pPr>
      <w:widowControl w:val="0"/>
      <w:autoSpaceDE w:val="0"/>
      <w:autoSpaceDN w:val="0"/>
      <w:adjustRightInd w:val="0"/>
      <w:spacing w:after="0" w:line="797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01A03"/>
    <w:rPr>
      <w:rFonts w:ascii="Segoe UI" w:hAnsi="Segoe UI" w:cs="Segoe UI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601A03"/>
    <w:rPr>
      <w:rFonts w:ascii="Calibri" w:hAnsi="Calibri" w:cs="Calibri"/>
      <w:b/>
      <w:bCs/>
      <w:i/>
      <w:iCs/>
      <w:sz w:val="30"/>
      <w:szCs w:val="30"/>
    </w:rPr>
  </w:style>
  <w:style w:type="character" w:customStyle="1" w:styleId="FontStyle16">
    <w:name w:val="Font Style16"/>
    <w:basedOn w:val="a0"/>
    <w:uiPriority w:val="99"/>
    <w:rsid w:val="00601A03"/>
    <w:rPr>
      <w:rFonts w:ascii="MS Reference Sans Serif" w:hAnsi="MS Reference Sans Serif" w:cs="MS Reference Sans Serif"/>
      <w:spacing w:val="-20"/>
      <w:sz w:val="26"/>
      <w:szCs w:val="26"/>
    </w:rPr>
  </w:style>
  <w:style w:type="paragraph" w:customStyle="1" w:styleId="Style9">
    <w:name w:val="Style9"/>
    <w:basedOn w:val="a"/>
    <w:uiPriority w:val="99"/>
    <w:rsid w:val="00601A03"/>
    <w:pPr>
      <w:widowControl w:val="0"/>
      <w:autoSpaceDE w:val="0"/>
      <w:autoSpaceDN w:val="0"/>
      <w:adjustRightInd w:val="0"/>
      <w:spacing w:after="0" w:line="792" w:lineRule="exact"/>
      <w:ind w:hanging="326"/>
    </w:pPr>
    <w:rPr>
      <w:rFonts w:ascii="Segoe UI" w:eastAsiaTheme="minorEastAsia" w:hAnsi="Segoe UI" w:cs="Segoe UI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DA1E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1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1A76-E45D-4BEA-9160-C0940176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Zauch</cp:lastModifiedBy>
  <cp:revision>22</cp:revision>
  <dcterms:created xsi:type="dcterms:W3CDTF">2011-09-28T19:45:00Z</dcterms:created>
  <dcterms:modified xsi:type="dcterms:W3CDTF">2013-01-18T08:39:00Z</dcterms:modified>
</cp:coreProperties>
</file>