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EE" w:rsidRPr="009C12EE" w:rsidRDefault="009C12EE" w:rsidP="009C1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2EE">
        <w:rPr>
          <w:rFonts w:ascii="Times New Roman" w:hAnsi="Times New Roman" w:cs="Times New Roman"/>
          <w:b/>
          <w:sz w:val="28"/>
          <w:szCs w:val="28"/>
        </w:rPr>
        <w:t>Особливості аналізу поетичного твору</w:t>
      </w:r>
      <w:bookmarkStart w:id="0" w:name="_GoBack"/>
      <w:bookmarkEnd w:id="0"/>
    </w:p>
    <w:p w:rsidR="00C62A26" w:rsidRPr="009E7617" w:rsidRDefault="009E7617" w:rsidP="009E7617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17">
        <w:rPr>
          <w:rFonts w:ascii="Times New Roman" w:hAnsi="Times New Roman" w:cs="Times New Roman"/>
          <w:b/>
          <w:sz w:val="28"/>
          <w:szCs w:val="28"/>
        </w:rPr>
        <w:t>8 клас</w:t>
      </w:r>
    </w:p>
    <w:p w:rsidR="00C62A26" w:rsidRPr="00C4308D" w:rsidRDefault="00C4308D" w:rsidP="00C4308D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4D05" w:rsidRPr="00C4308D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Pr="00C4308D">
        <w:rPr>
          <w:rFonts w:ascii="Times New Roman" w:hAnsi="Times New Roman" w:cs="Times New Roman"/>
          <w:i/>
          <w:sz w:val="28"/>
          <w:szCs w:val="28"/>
        </w:rPr>
        <w:t>уроку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5250" w:rsidRDefault="00827A9F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9F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b/>
          <w:sz w:val="28"/>
          <w:szCs w:val="28"/>
        </w:rPr>
        <w:t xml:space="preserve"> Свіжість і несподіваність поетичних асоціацій у вірші Лі Бо «Входжу в річку…»</w:t>
      </w:r>
    </w:p>
    <w:p w:rsidR="00827A9F" w:rsidRDefault="00827A9F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Мета: навчати учні</w:t>
      </w:r>
      <w:r w:rsidR="001C4472">
        <w:rPr>
          <w:rFonts w:ascii="Times New Roman" w:hAnsi="Times New Roman" w:cs="Times New Roman"/>
          <w:b/>
          <w:sz w:val="28"/>
          <w:szCs w:val="28"/>
        </w:rPr>
        <w:t>в аналізувати асоціативний поетичний твір китайського письменника Лі Бо; розвивати асоціативне мислення, творчі здібності; виховувати щирість дружніх почуттів, любов до рідного краю.</w:t>
      </w:r>
    </w:p>
    <w:p w:rsidR="001C4472" w:rsidRDefault="001C4472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……….</w:t>
      </w:r>
    </w:p>
    <w:p w:rsidR="001C4472" w:rsidRDefault="001C4472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Навчальна діяльність</w:t>
      </w:r>
    </w:p>
    <w:p w:rsidR="001C4472" w:rsidRDefault="0082429E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82429E" w:rsidRDefault="0082429E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Поезія – це енергетичний згусток, який містить у собі епопею про життя.</w:t>
      </w:r>
    </w:p>
    <w:p w:rsidR="0082429E" w:rsidRDefault="0082429E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Спробуємо з вами розвинути асоціації, з яких складається вірш Лі Бо </w:t>
      </w:r>
      <w:r w:rsidRPr="0082429E">
        <w:rPr>
          <w:rFonts w:ascii="Times New Roman" w:hAnsi="Times New Roman" w:cs="Times New Roman"/>
          <w:sz w:val="28"/>
          <w:szCs w:val="28"/>
        </w:rPr>
        <w:t>«Входжу в річку…»</w:t>
      </w:r>
      <w:r>
        <w:rPr>
          <w:rFonts w:ascii="Times New Roman" w:hAnsi="Times New Roman" w:cs="Times New Roman"/>
          <w:sz w:val="28"/>
          <w:szCs w:val="28"/>
        </w:rPr>
        <w:t>. Кожен рядок вірша стане окремою темою для ваших міні-творів.</w:t>
      </w:r>
      <w:r w:rsidR="00503907">
        <w:rPr>
          <w:rFonts w:ascii="Times New Roman" w:hAnsi="Times New Roman" w:cs="Times New Roman"/>
          <w:sz w:val="28"/>
          <w:szCs w:val="28"/>
        </w:rPr>
        <w:t xml:space="preserve"> Ви повинні тільки </w:t>
      </w:r>
      <w:proofErr w:type="spellStart"/>
      <w:r w:rsidR="00503907">
        <w:rPr>
          <w:rFonts w:ascii="Times New Roman" w:hAnsi="Times New Roman" w:cs="Times New Roman"/>
          <w:sz w:val="28"/>
          <w:szCs w:val="28"/>
        </w:rPr>
        <w:t>памʼятати</w:t>
      </w:r>
      <w:proofErr w:type="spellEnd"/>
      <w:r w:rsidR="00503907">
        <w:rPr>
          <w:rFonts w:ascii="Times New Roman" w:hAnsi="Times New Roman" w:cs="Times New Roman"/>
          <w:sz w:val="28"/>
          <w:szCs w:val="28"/>
        </w:rPr>
        <w:t>, що ліричний герой – чоловік.</w:t>
      </w:r>
    </w:p>
    <w:p w:rsidR="0082429E" w:rsidRDefault="0082429E" w:rsidP="00CF4B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кожному учневі класу роздає на окремих картках теми міні-творів(один із рядків вірша «Входжу в річку…»</w:t>
      </w:r>
      <w:r w:rsidR="00CF4BE0">
        <w:rPr>
          <w:rFonts w:ascii="Times New Roman" w:hAnsi="Times New Roman" w:cs="Times New Roman"/>
          <w:i/>
          <w:sz w:val="28"/>
          <w:szCs w:val="28"/>
        </w:rPr>
        <w:t>). Такий методичний прийом передбачає варіативність аналізу. Учні працюють самостійно, а потім зачитують свої міні-твори відповідно до розміщення рядків у вірші. Якщо діти творчі, варіантів може бути багато. Вони утворюються заміною тієї чи іншої частини тексту. Ця робота може перерости у проект, виконання якого можна запропонувати учням на домашнє завдання.</w:t>
      </w:r>
    </w:p>
    <w:p w:rsidR="00CF4BE0" w:rsidRDefault="00CF4BE0" w:rsidP="00CF4BE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Приклади міні-творів</w:t>
      </w:r>
    </w:p>
    <w:p w:rsidR="00CF4BE0" w:rsidRDefault="00CF4BE0" w:rsidP="00CF4BE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Входжу в річку, грає осіння вода…</w:t>
      </w:r>
    </w:p>
    <w:p w:rsidR="00CF4BE0" w:rsidRDefault="00CF4BE0" w:rsidP="00EE345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Сонечко ще пригріває і здається, що літо не хоче поступатися осені. </w:t>
      </w:r>
      <w:r w:rsidR="00EE3454">
        <w:rPr>
          <w:rFonts w:ascii="Times New Roman" w:hAnsi="Times New Roman" w:cs="Times New Roman"/>
          <w:sz w:val="28"/>
          <w:szCs w:val="28"/>
        </w:rPr>
        <w:t xml:space="preserve">Річка дихає прохолодою і зворушує своїм хвилюванням. «Грає осіння вода», відволікаючи мене від усіх земних проблем. Стираються з </w:t>
      </w:r>
      <w:proofErr w:type="spellStart"/>
      <w:r w:rsidR="00EE3454">
        <w:rPr>
          <w:rFonts w:ascii="Times New Roman" w:hAnsi="Times New Roman" w:cs="Times New Roman"/>
          <w:sz w:val="28"/>
          <w:szCs w:val="28"/>
        </w:rPr>
        <w:t>памʼяті</w:t>
      </w:r>
      <w:proofErr w:type="spellEnd"/>
      <w:r w:rsidR="00EE3454">
        <w:rPr>
          <w:rFonts w:ascii="Times New Roman" w:hAnsi="Times New Roman" w:cs="Times New Roman"/>
          <w:sz w:val="28"/>
          <w:szCs w:val="28"/>
        </w:rPr>
        <w:t xml:space="preserve"> усі негативні емоції. Я поспіхом скидаю взуття і босоніж </w:t>
      </w:r>
      <w:r w:rsidR="006C541F">
        <w:rPr>
          <w:rFonts w:ascii="Times New Roman" w:hAnsi="Times New Roman" w:cs="Times New Roman"/>
          <w:sz w:val="28"/>
          <w:szCs w:val="28"/>
        </w:rPr>
        <w:t>«</w:t>
      </w:r>
      <w:r w:rsidR="00EE3454">
        <w:rPr>
          <w:rFonts w:ascii="Times New Roman" w:hAnsi="Times New Roman" w:cs="Times New Roman"/>
          <w:sz w:val="28"/>
          <w:szCs w:val="28"/>
        </w:rPr>
        <w:t>входжу в річку…</w:t>
      </w:r>
      <w:r w:rsidR="006C541F">
        <w:rPr>
          <w:rFonts w:ascii="Times New Roman" w:hAnsi="Times New Roman" w:cs="Times New Roman"/>
          <w:sz w:val="28"/>
          <w:szCs w:val="28"/>
        </w:rPr>
        <w:t>»</w:t>
      </w:r>
    </w:p>
    <w:p w:rsidR="00EE3454" w:rsidRDefault="00A85EC6" w:rsidP="00A85EC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Люблю свіжість цих лілій…</w:t>
      </w:r>
    </w:p>
    <w:p w:rsidR="00503907" w:rsidRDefault="00503907" w:rsidP="00A1330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07">
        <w:rPr>
          <w:rFonts w:ascii="Times New Roman" w:hAnsi="Times New Roman" w:cs="Times New Roman"/>
          <w:sz w:val="28"/>
          <w:szCs w:val="28"/>
        </w:rPr>
        <w:t xml:space="preserve">Я люблю квіти. Та особливе ставлення у мене до лілій. </w:t>
      </w:r>
      <w:r>
        <w:rPr>
          <w:rFonts w:ascii="Times New Roman" w:hAnsi="Times New Roman" w:cs="Times New Roman"/>
          <w:sz w:val="28"/>
          <w:szCs w:val="28"/>
        </w:rPr>
        <w:t xml:space="preserve">Вони, наче русалки, що тягнуться до сонця, або виглядають свого принца. Річка зацвіла ліліями,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немов віночком заквітчалася. А вони завжди </w:t>
      </w:r>
      <w:r w:rsidR="001D1F81">
        <w:rPr>
          <w:rFonts w:ascii="Times New Roman" w:hAnsi="Times New Roman" w:cs="Times New Roman"/>
          <w:sz w:val="28"/>
          <w:szCs w:val="28"/>
        </w:rPr>
        <w:t xml:space="preserve">гордо пишаються, </w:t>
      </w:r>
      <w:proofErr w:type="spellStart"/>
      <w:r w:rsidR="001D1F81">
        <w:rPr>
          <w:rFonts w:ascii="Times New Roman" w:hAnsi="Times New Roman" w:cs="Times New Roman"/>
          <w:sz w:val="28"/>
          <w:szCs w:val="28"/>
        </w:rPr>
        <w:t>виколисані</w:t>
      </w:r>
      <w:proofErr w:type="spellEnd"/>
      <w:r w:rsidR="001D1F81">
        <w:rPr>
          <w:rFonts w:ascii="Times New Roman" w:hAnsi="Times New Roman" w:cs="Times New Roman"/>
          <w:sz w:val="28"/>
          <w:szCs w:val="28"/>
        </w:rPr>
        <w:t xml:space="preserve"> в любові. «Люблю свіжі</w:t>
      </w:r>
      <w:r w:rsidR="00A13305">
        <w:rPr>
          <w:rFonts w:ascii="Times New Roman" w:hAnsi="Times New Roman" w:cs="Times New Roman"/>
          <w:sz w:val="28"/>
          <w:szCs w:val="28"/>
        </w:rPr>
        <w:t>с</w:t>
      </w:r>
      <w:r w:rsidR="001D1F81">
        <w:rPr>
          <w:rFonts w:ascii="Times New Roman" w:hAnsi="Times New Roman" w:cs="Times New Roman"/>
          <w:sz w:val="28"/>
          <w:szCs w:val="28"/>
        </w:rPr>
        <w:t>ть цих лілій…».</w:t>
      </w:r>
    </w:p>
    <w:p w:rsidR="001D1F81" w:rsidRDefault="001D1F81" w:rsidP="00A1330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Зриваю квіти, граюсь перлинами на пелюстках…</w:t>
      </w:r>
    </w:p>
    <w:p w:rsidR="00FC3E3A" w:rsidRDefault="00A13305" w:rsidP="00A1330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«Зриваю квіти», бо не можу втриматися, так хочеться забрати цю красу із собою. Вони мені не піддаються, не хочуть залишати «свою країну», вони загинуть без ґ</w:t>
      </w:r>
      <w:r w:rsidR="00FC3E3A">
        <w:rPr>
          <w:rFonts w:ascii="Times New Roman" w:hAnsi="Times New Roman" w:cs="Times New Roman"/>
          <w:sz w:val="28"/>
          <w:szCs w:val="28"/>
        </w:rPr>
        <w:t>рунту, на якому зросли й жили, з гордо піднятими голівками. Нарешті вдається відірвати одну, другу… Від страху вони тремтять і розгублено сиплять перлинами. «Граюсь перлинами на пелюстках..», тими, що залишились</w:t>
      </w:r>
      <w:r w:rsidR="005D35F5">
        <w:rPr>
          <w:rFonts w:ascii="Times New Roman" w:hAnsi="Times New Roman" w:cs="Times New Roman"/>
          <w:sz w:val="28"/>
          <w:szCs w:val="28"/>
        </w:rPr>
        <w:t>,</w:t>
      </w:r>
      <w:r w:rsidR="00FC3E3A">
        <w:rPr>
          <w:rFonts w:ascii="Times New Roman" w:hAnsi="Times New Roman" w:cs="Times New Roman"/>
          <w:sz w:val="28"/>
          <w:szCs w:val="28"/>
        </w:rPr>
        <w:t xml:space="preserve"> і відчуваю їх біль…</w:t>
      </w:r>
    </w:p>
    <w:p w:rsidR="00FC3E3A" w:rsidRPr="005D35F5" w:rsidRDefault="00FC3E3A" w:rsidP="00FC3E3A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Хвилюється заводь…</w:t>
      </w:r>
    </w:p>
    <w:p w:rsidR="007A144D" w:rsidRDefault="005D35F5" w:rsidP="00476B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35F5">
        <w:rPr>
          <w:rFonts w:ascii="Times New Roman" w:hAnsi="Times New Roman" w:cs="Times New Roman"/>
          <w:sz w:val="28"/>
          <w:szCs w:val="28"/>
        </w:rPr>
        <w:t>Хвилюється заводь</w:t>
      </w:r>
      <w:r>
        <w:rPr>
          <w:rFonts w:ascii="Times New Roman" w:hAnsi="Times New Roman" w:cs="Times New Roman"/>
          <w:sz w:val="28"/>
          <w:szCs w:val="28"/>
        </w:rPr>
        <w:t xml:space="preserve">…» від мого втручання. Я увійшов у річку, зірвав квіти – стривожив природу. Мій сум став глибшим. Тривога влилась у моє серце. </w:t>
      </w:r>
      <w:r w:rsidR="007A144D">
        <w:rPr>
          <w:rFonts w:ascii="Times New Roman" w:hAnsi="Times New Roman" w:cs="Times New Roman"/>
          <w:sz w:val="28"/>
          <w:szCs w:val="28"/>
        </w:rPr>
        <w:t>Я споглядаю, як «хвилюється заводь…» і відчуваю хвилювання своє. Ми розділили одне відчуття на двох. Ми єдині…</w:t>
      </w:r>
    </w:p>
    <w:p w:rsidR="007A144D" w:rsidRPr="00476B50" w:rsidRDefault="007A144D" w:rsidP="00476B50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Дивна ця година… громадяться шовкові хмари…</w:t>
      </w:r>
    </w:p>
    <w:p w:rsidR="00912381" w:rsidRDefault="00476B50" w:rsidP="00476B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B50">
        <w:rPr>
          <w:rFonts w:ascii="Times New Roman" w:hAnsi="Times New Roman" w:cs="Times New Roman"/>
          <w:sz w:val="28"/>
          <w:szCs w:val="28"/>
        </w:rPr>
        <w:t>Осінь…</w:t>
      </w:r>
      <w:r>
        <w:rPr>
          <w:rFonts w:ascii="Times New Roman" w:hAnsi="Times New Roman" w:cs="Times New Roman"/>
          <w:sz w:val="28"/>
          <w:szCs w:val="28"/>
        </w:rPr>
        <w:t xml:space="preserve"> «Дивна ця година…». Хвилює й заспокоює. Хвилює, бо хочеться ще літнього тепла, днів, сповнених сонцем. Заспокоює зібраним врожаєм, набутою мудрістю, зрілістю. «…Громадяться шовкові хмари…», збираються в далеку дорогу.</w:t>
      </w:r>
      <w:r w:rsidR="00912381">
        <w:rPr>
          <w:rFonts w:ascii="Times New Roman" w:hAnsi="Times New Roman" w:cs="Times New Roman"/>
          <w:sz w:val="28"/>
          <w:szCs w:val="28"/>
        </w:rPr>
        <w:t xml:space="preserve"> Поплачуть на прощання дрібним осіннім дощиком – стане їм легше на серці – і попливуть…</w:t>
      </w:r>
    </w:p>
    <w:p w:rsidR="00912381" w:rsidRPr="00912381" w:rsidRDefault="00912381" w:rsidP="00312608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Хотів би подарувати все це тому, хто за далеким небокраєм</w:t>
      </w:r>
    </w:p>
    <w:p w:rsidR="00476B50" w:rsidRDefault="00912381" w:rsidP="0031260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Сумую… Без друга серце моє в печалі. Я тут, а він там, «за далеким небокраєм». Дотягнутися до нього можна тільки думкою. </w:t>
      </w:r>
      <w:r w:rsidR="002127E8">
        <w:rPr>
          <w:rFonts w:ascii="Times New Roman" w:hAnsi="Times New Roman" w:cs="Times New Roman"/>
          <w:sz w:val="28"/>
          <w:szCs w:val="28"/>
        </w:rPr>
        <w:t xml:space="preserve">Я не хочу, щоб ти відчував мою печаль, а тільки щоб побачив цю осінню красу, з якою ми єдині. </w:t>
      </w:r>
      <w:r>
        <w:rPr>
          <w:rFonts w:ascii="Times New Roman" w:hAnsi="Times New Roman" w:cs="Times New Roman"/>
          <w:sz w:val="28"/>
          <w:szCs w:val="28"/>
        </w:rPr>
        <w:t xml:space="preserve">«Хотів би я подарувати все це тому, хто за далеким небокраєм». </w:t>
      </w:r>
      <w:r w:rsidR="00476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608" w:rsidRDefault="00312608" w:rsidP="00312608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тим, про кого думаю, нам не зустрітись більше…</w:t>
      </w:r>
    </w:p>
    <w:p w:rsidR="002A36A1" w:rsidRDefault="00312608" w:rsidP="002A36A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2608">
        <w:rPr>
          <w:rFonts w:ascii="Times New Roman" w:hAnsi="Times New Roman" w:cs="Times New Roman"/>
          <w:sz w:val="28"/>
          <w:szCs w:val="28"/>
        </w:rPr>
        <w:t>З тим, про кого думаю, нам не зустрітись більше…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12608">
        <w:rPr>
          <w:rFonts w:ascii="Times New Roman" w:hAnsi="Times New Roman" w:cs="Times New Roman"/>
          <w:sz w:val="28"/>
          <w:szCs w:val="28"/>
        </w:rPr>
        <w:t>Між нами, дру</w:t>
      </w:r>
      <w:r>
        <w:rPr>
          <w:rFonts w:ascii="Times New Roman" w:hAnsi="Times New Roman" w:cs="Times New Roman"/>
          <w:sz w:val="28"/>
          <w:szCs w:val="28"/>
        </w:rPr>
        <w:t xml:space="preserve">же, така далека далина, що й не змірять життям. Як тільки я згадаю про це, серце стискається. Скільки залишилось не почутих думок, скільки не відчутих тривог, скільки не розділеної радості. </w:t>
      </w:r>
      <w:r w:rsidR="002A36A1">
        <w:rPr>
          <w:rFonts w:ascii="Times New Roman" w:hAnsi="Times New Roman" w:cs="Times New Roman"/>
          <w:sz w:val="28"/>
          <w:szCs w:val="28"/>
        </w:rPr>
        <w:t>Це все міститься у тій частинці мого серця, яка залишилася там, «за далеким небокраєм»…</w:t>
      </w:r>
    </w:p>
    <w:p w:rsidR="00312608" w:rsidRPr="002A36A1" w:rsidRDefault="002A36A1" w:rsidP="002A36A1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A1">
        <w:rPr>
          <w:rFonts w:ascii="Times New Roman" w:hAnsi="Times New Roman" w:cs="Times New Roman"/>
          <w:b/>
          <w:sz w:val="28"/>
          <w:szCs w:val="28"/>
        </w:rPr>
        <w:lastRenderedPageBreak/>
        <w:t>В горі й надії дивлюся туди… північний вітер в обличчя</w:t>
      </w:r>
      <w:r w:rsidR="00312608" w:rsidRPr="002A3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F81" w:rsidRPr="005D35F5" w:rsidRDefault="002A36A1" w:rsidP="00CB5A41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Осінній день… Холодний, «північний вітер в обличчя». А я не відчуваю його, бо «в горі й надії дивлюся туди…», </w:t>
      </w:r>
      <w:r w:rsidR="007A144D" w:rsidRPr="002A3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41">
        <w:rPr>
          <w:rFonts w:ascii="Times New Roman" w:hAnsi="Times New Roman" w:cs="Times New Roman"/>
          <w:sz w:val="28"/>
          <w:szCs w:val="28"/>
        </w:rPr>
        <w:t>де залишився</w:t>
      </w:r>
      <w:r>
        <w:rPr>
          <w:rFonts w:ascii="Times New Roman" w:hAnsi="Times New Roman" w:cs="Times New Roman"/>
          <w:sz w:val="28"/>
          <w:szCs w:val="28"/>
        </w:rPr>
        <w:t xml:space="preserve"> друг, де залишилась частинка мого серця. </w:t>
      </w:r>
      <w:r w:rsidR="00CB5A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оре </w:t>
      </w:r>
      <w:r w:rsidR="00CB5A41">
        <w:rPr>
          <w:rFonts w:ascii="Times New Roman" w:hAnsi="Times New Roman" w:cs="Times New Roman"/>
          <w:sz w:val="28"/>
          <w:szCs w:val="28"/>
        </w:rPr>
        <w:t>не вбило мене, тому що н</w:t>
      </w:r>
      <w:r w:rsidR="00CB5A41" w:rsidRPr="00CB5A41">
        <w:rPr>
          <w:rFonts w:ascii="Times New Roman" w:hAnsi="Times New Roman" w:cs="Times New Roman"/>
          <w:sz w:val="28"/>
          <w:szCs w:val="28"/>
        </w:rPr>
        <w:t xml:space="preserve">адія </w:t>
      </w:r>
      <w:r w:rsidR="00CB5A41">
        <w:rPr>
          <w:rFonts w:ascii="Times New Roman" w:hAnsi="Times New Roman" w:cs="Times New Roman"/>
          <w:sz w:val="28"/>
          <w:szCs w:val="28"/>
        </w:rPr>
        <w:t xml:space="preserve">ще є. </w:t>
      </w:r>
      <w:r w:rsidR="00FC3E3A" w:rsidRPr="005D3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F81" w:rsidRPr="00503907" w:rsidRDefault="001D1F81" w:rsidP="00503907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41F" w:rsidRPr="00503907" w:rsidRDefault="006C541F" w:rsidP="006C541F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85EC6" w:rsidRPr="00503907" w:rsidRDefault="00A85EC6" w:rsidP="00A85EC6">
      <w:pPr>
        <w:pStyle w:val="a3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C4472" w:rsidRPr="00827A9F" w:rsidRDefault="001C4472" w:rsidP="00EE345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05" w:rsidRPr="00827A9F" w:rsidRDefault="00AF4D05" w:rsidP="0038525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85" w:rsidRPr="00B81885" w:rsidRDefault="00B81885" w:rsidP="00AF4D05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65E" w:rsidRPr="00A16FE1" w:rsidRDefault="00B81885" w:rsidP="00AF4D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06D" w:rsidRPr="00A16FE1" w:rsidRDefault="0022306D" w:rsidP="00CA565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335" w:rsidRPr="00A16FE1" w:rsidRDefault="008D259C" w:rsidP="00EE0A1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CB9" w:rsidRPr="00A16FE1" w:rsidRDefault="00F57CB9" w:rsidP="001B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A1D" w:rsidRDefault="00EE0A1D" w:rsidP="0045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882" w:rsidRPr="00455882" w:rsidRDefault="00455882" w:rsidP="0045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882">
        <w:rPr>
          <w:rFonts w:ascii="Times New Roman" w:hAnsi="Times New Roman" w:cs="Times New Roman"/>
          <w:sz w:val="28"/>
          <w:szCs w:val="28"/>
        </w:rPr>
        <w:tab/>
      </w:r>
    </w:p>
    <w:p w:rsidR="00455882" w:rsidRPr="00B76138" w:rsidRDefault="00455882" w:rsidP="004558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55882" w:rsidRPr="00B76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035C"/>
    <w:multiLevelType w:val="hybridMultilevel"/>
    <w:tmpl w:val="43129D0C"/>
    <w:lvl w:ilvl="0" w:tplc="83828B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8773A4"/>
    <w:multiLevelType w:val="hybridMultilevel"/>
    <w:tmpl w:val="1AD0FC88"/>
    <w:lvl w:ilvl="0" w:tplc="7B8AC9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75E86"/>
    <w:multiLevelType w:val="hybridMultilevel"/>
    <w:tmpl w:val="F6049F34"/>
    <w:lvl w:ilvl="0" w:tplc="66DC6F30">
      <w:numFmt w:val="bullet"/>
      <w:lvlText w:val="−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A017100"/>
    <w:multiLevelType w:val="hybridMultilevel"/>
    <w:tmpl w:val="F82435F6"/>
    <w:lvl w:ilvl="0" w:tplc="DF14A08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19"/>
    <w:rsid w:val="00033BC4"/>
    <w:rsid w:val="00120335"/>
    <w:rsid w:val="00127C3A"/>
    <w:rsid w:val="001420AD"/>
    <w:rsid w:val="00157365"/>
    <w:rsid w:val="001B52F7"/>
    <w:rsid w:val="001C4472"/>
    <w:rsid w:val="001D1F81"/>
    <w:rsid w:val="002127E8"/>
    <w:rsid w:val="00221F06"/>
    <w:rsid w:val="0022306D"/>
    <w:rsid w:val="002274EC"/>
    <w:rsid w:val="0027116C"/>
    <w:rsid w:val="002A36A1"/>
    <w:rsid w:val="002D6561"/>
    <w:rsid w:val="002E0ACA"/>
    <w:rsid w:val="00312608"/>
    <w:rsid w:val="00385250"/>
    <w:rsid w:val="003A46CE"/>
    <w:rsid w:val="0041006F"/>
    <w:rsid w:val="00424103"/>
    <w:rsid w:val="00455882"/>
    <w:rsid w:val="00465FAD"/>
    <w:rsid w:val="00476B50"/>
    <w:rsid w:val="004E4B19"/>
    <w:rsid w:val="004F525B"/>
    <w:rsid w:val="00503907"/>
    <w:rsid w:val="00540E05"/>
    <w:rsid w:val="00564752"/>
    <w:rsid w:val="005B2654"/>
    <w:rsid w:val="005D35F5"/>
    <w:rsid w:val="0060533A"/>
    <w:rsid w:val="00614179"/>
    <w:rsid w:val="00663CCD"/>
    <w:rsid w:val="006736EA"/>
    <w:rsid w:val="006C541F"/>
    <w:rsid w:val="006D03A8"/>
    <w:rsid w:val="007115ED"/>
    <w:rsid w:val="007A144D"/>
    <w:rsid w:val="007A5B05"/>
    <w:rsid w:val="007C2436"/>
    <w:rsid w:val="007C2586"/>
    <w:rsid w:val="007C2CD7"/>
    <w:rsid w:val="007C5AFE"/>
    <w:rsid w:val="007C6279"/>
    <w:rsid w:val="0082429E"/>
    <w:rsid w:val="00827A9F"/>
    <w:rsid w:val="0083774F"/>
    <w:rsid w:val="0084540F"/>
    <w:rsid w:val="00871FAF"/>
    <w:rsid w:val="0087726C"/>
    <w:rsid w:val="008D259C"/>
    <w:rsid w:val="008D7E3C"/>
    <w:rsid w:val="008E63A3"/>
    <w:rsid w:val="00912381"/>
    <w:rsid w:val="009C12EE"/>
    <w:rsid w:val="009E7617"/>
    <w:rsid w:val="00A13305"/>
    <w:rsid w:val="00A16FE1"/>
    <w:rsid w:val="00A449D6"/>
    <w:rsid w:val="00A4541F"/>
    <w:rsid w:val="00A67C8C"/>
    <w:rsid w:val="00A85EC6"/>
    <w:rsid w:val="00A8600F"/>
    <w:rsid w:val="00AD51AE"/>
    <w:rsid w:val="00AF4D05"/>
    <w:rsid w:val="00B44758"/>
    <w:rsid w:val="00B65AD3"/>
    <w:rsid w:val="00B76138"/>
    <w:rsid w:val="00B81885"/>
    <w:rsid w:val="00BB142C"/>
    <w:rsid w:val="00BC5E20"/>
    <w:rsid w:val="00BE3446"/>
    <w:rsid w:val="00BE55D4"/>
    <w:rsid w:val="00BF57EE"/>
    <w:rsid w:val="00BF7270"/>
    <w:rsid w:val="00C4308D"/>
    <w:rsid w:val="00C56679"/>
    <w:rsid w:val="00C62A26"/>
    <w:rsid w:val="00CA565E"/>
    <w:rsid w:val="00CB5A41"/>
    <w:rsid w:val="00CF4BE0"/>
    <w:rsid w:val="00D323C6"/>
    <w:rsid w:val="00D85353"/>
    <w:rsid w:val="00E01654"/>
    <w:rsid w:val="00E14350"/>
    <w:rsid w:val="00E23486"/>
    <w:rsid w:val="00EA56C3"/>
    <w:rsid w:val="00ED3232"/>
    <w:rsid w:val="00ED78C5"/>
    <w:rsid w:val="00EE0A1D"/>
    <w:rsid w:val="00EE3454"/>
    <w:rsid w:val="00EE516C"/>
    <w:rsid w:val="00F57CB9"/>
    <w:rsid w:val="00F673E1"/>
    <w:rsid w:val="00F845A9"/>
    <w:rsid w:val="00FC3E3A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B9E5-F6FB-40A7-92F5-1F611F42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71</cp:revision>
  <dcterms:created xsi:type="dcterms:W3CDTF">2012-09-28T16:11:00Z</dcterms:created>
  <dcterms:modified xsi:type="dcterms:W3CDTF">2013-11-21T04:13:00Z</dcterms:modified>
</cp:coreProperties>
</file>