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E6" w:rsidRPr="00AF7995" w:rsidRDefault="00826EE6" w:rsidP="00FF5093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C04306">
        <w:rPr>
          <w:rFonts w:ascii="Times New Roman" w:hAnsi="Times New Roman"/>
          <w:b/>
          <w:sz w:val="28"/>
          <w:szCs w:val="28"/>
          <w:u w:val="single"/>
          <w:lang w:val="uk-UA"/>
        </w:rPr>
        <w:t>Життєвий подвиг І. Франка – урок для нащадків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826EE6" w:rsidRPr="00C04306" w:rsidRDefault="00826EE6" w:rsidP="00FF5093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Хай сяє нам благословенне</w:t>
      </w:r>
    </w:p>
    <w:p w:rsidR="00826EE6" w:rsidRPr="00C04306" w:rsidRDefault="00826EE6" w:rsidP="00FF5093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C04306">
        <w:rPr>
          <w:rFonts w:ascii="Times New Roman" w:hAnsi="Times New Roman"/>
          <w:sz w:val="28"/>
          <w:szCs w:val="28"/>
          <w:lang w:val="uk-UA"/>
        </w:rPr>
        <w:t>Ім</w:t>
      </w:r>
      <w:r w:rsidRPr="00C04306">
        <w:rPr>
          <w:rFonts w:ascii="Times New Roman" w:hAnsi="Times New Roman"/>
          <w:sz w:val="28"/>
          <w:szCs w:val="28"/>
        </w:rPr>
        <w:t>’</w:t>
      </w:r>
      <w:r w:rsidRPr="00C04306">
        <w:rPr>
          <w:rFonts w:ascii="Times New Roman" w:hAnsi="Times New Roman"/>
          <w:sz w:val="28"/>
          <w:szCs w:val="28"/>
          <w:lang w:val="uk-UA"/>
        </w:rPr>
        <w:t>я славетного Франка.</w:t>
      </w:r>
    </w:p>
    <w:p w:rsidR="00826EE6" w:rsidRPr="00C04306" w:rsidRDefault="00826EE6" w:rsidP="00D507D1">
      <w:pPr>
        <w:pStyle w:val="NoSpacing"/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Як меч,перо його натхненне</w:t>
      </w:r>
    </w:p>
    <w:p w:rsidR="00826EE6" w:rsidRPr="00C04306" w:rsidRDefault="00826EE6" w:rsidP="00FF5093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C04306">
        <w:rPr>
          <w:rFonts w:ascii="Times New Roman" w:hAnsi="Times New Roman"/>
          <w:sz w:val="28"/>
          <w:szCs w:val="28"/>
          <w:lang w:val="uk-UA"/>
        </w:rPr>
        <w:t>Сьогодні знову ожива!</w:t>
      </w:r>
    </w:p>
    <w:p w:rsidR="00826EE6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04306">
        <w:rPr>
          <w:rFonts w:ascii="Times New Roman" w:hAnsi="Times New Roman"/>
          <w:sz w:val="28"/>
          <w:szCs w:val="28"/>
          <w:lang w:val="uk-UA"/>
        </w:rPr>
        <w:t>Тернопільщина – мальовничий куточок України, де неодноразово бував Великий Каменяр. Ми гордимося тим, що життєвий шлях і літературна діяльність письменника пов’язані із Збаразьким краєм, нашим містом і школою.</w:t>
      </w:r>
    </w:p>
    <w:p w:rsidR="00826EE6" w:rsidRPr="00C04306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Про це нагадує меморіальна дошка, встановлена на фасаді школи.</w:t>
      </w:r>
    </w:p>
    <w:p w:rsidR="00826EE6" w:rsidRPr="00C04306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04306">
        <w:rPr>
          <w:rFonts w:ascii="Times New Roman" w:hAnsi="Times New Roman"/>
          <w:sz w:val="28"/>
          <w:szCs w:val="28"/>
          <w:lang w:val="uk-UA"/>
        </w:rPr>
        <w:t>1 вересня 1987року педагогічний та учнівські колективи перейшли у новозбудоване приміщення школи, де 4 жовтня 1990року було встановлено бюст І. Я. Франка.</w:t>
      </w:r>
    </w:p>
    <w:p w:rsidR="00826EE6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04306">
        <w:rPr>
          <w:rFonts w:ascii="Times New Roman" w:hAnsi="Times New Roman"/>
          <w:sz w:val="28"/>
          <w:szCs w:val="28"/>
          <w:lang w:val="uk-UA"/>
        </w:rPr>
        <w:t>23 жовтня 1991р. гостинно розчинив свої двері літературний музей Івана Франка у Збаразькій загальноосвітній школі №2. Експозиція розміщена в одній кімнаті.</w:t>
      </w:r>
    </w:p>
    <w:p w:rsidR="00826EE6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2117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2pt;height:204.75pt;visibility:visible">
            <v:imagedata r:id="rId5" o:title=""/>
          </v:shape>
        </w:pict>
      </w:r>
    </w:p>
    <w:p w:rsidR="00826EE6" w:rsidRPr="00C04306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04306">
        <w:rPr>
          <w:rFonts w:ascii="Times New Roman" w:hAnsi="Times New Roman"/>
          <w:sz w:val="28"/>
          <w:szCs w:val="28"/>
          <w:lang w:val="uk-UA"/>
        </w:rPr>
        <w:t>Сторінки життєвого і творчого шляху Великого Каменяра, висвітлені на стендах і в  оригінальних композиціях, є яскравим доповненням до уроків української літератури.</w:t>
      </w:r>
    </w:p>
    <w:p w:rsidR="00826EE6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04306">
        <w:rPr>
          <w:rFonts w:ascii="Times New Roman" w:hAnsi="Times New Roman"/>
          <w:sz w:val="28"/>
          <w:szCs w:val="28"/>
          <w:lang w:val="uk-UA"/>
        </w:rPr>
        <w:t>Тут – праця рук і творчість думки вчителів і учнів.</w:t>
      </w:r>
    </w:p>
    <w:p w:rsidR="00826EE6" w:rsidRPr="00C04306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04306">
        <w:rPr>
          <w:rFonts w:ascii="Times New Roman" w:hAnsi="Times New Roman"/>
          <w:sz w:val="28"/>
          <w:szCs w:val="28"/>
          <w:lang w:val="uk-UA"/>
        </w:rPr>
        <w:t>Перший стенд відтворює атмосферу дитинства майбутнього письменника.</w:t>
      </w:r>
    </w:p>
    <w:p w:rsidR="00826EE6" w:rsidRPr="00C04306" w:rsidRDefault="00826EE6" w:rsidP="00FF5093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…</w:t>
      </w:r>
      <w:r w:rsidRPr="00C04306">
        <w:rPr>
          <w:rFonts w:ascii="Times New Roman" w:hAnsi="Times New Roman"/>
          <w:sz w:val="28"/>
          <w:szCs w:val="28"/>
          <w:lang w:val="uk-UA"/>
        </w:rPr>
        <w:t>У долині село лежить,</w:t>
      </w:r>
    </w:p>
    <w:p w:rsidR="00826EE6" w:rsidRPr="00C04306" w:rsidRDefault="00826EE6" w:rsidP="00FF5093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04306">
        <w:rPr>
          <w:rFonts w:ascii="Times New Roman" w:hAnsi="Times New Roman"/>
          <w:sz w:val="28"/>
          <w:szCs w:val="28"/>
          <w:lang w:val="uk-UA"/>
        </w:rPr>
        <w:t>Понад селом туман дрижить,</w:t>
      </w:r>
    </w:p>
    <w:p w:rsidR="00826EE6" w:rsidRPr="00C04306" w:rsidRDefault="00826EE6" w:rsidP="00FF5093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C04306">
        <w:rPr>
          <w:rFonts w:ascii="Times New Roman" w:hAnsi="Times New Roman"/>
          <w:sz w:val="28"/>
          <w:szCs w:val="28"/>
          <w:lang w:val="uk-UA"/>
        </w:rPr>
        <w:t>А на горбі край села стоїть кузня немала.</w:t>
      </w:r>
    </w:p>
    <w:p w:rsidR="00826EE6" w:rsidRPr="00C04306" w:rsidRDefault="00826EE6" w:rsidP="00FF5093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C04306">
        <w:rPr>
          <w:rFonts w:ascii="Times New Roman" w:hAnsi="Times New Roman"/>
          <w:sz w:val="28"/>
          <w:szCs w:val="28"/>
          <w:lang w:val="uk-UA"/>
        </w:rPr>
        <w:t>А в тій кузні коваль клепле,</w:t>
      </w:r>
    </w:p>
    <w:p w:rsidR="00826EE6" w:rsidRPr="00C04306" w:rsidRDefault="00826EE6" w:rsidP="00FF5093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C04306">
        <w:rPr>
          <w:rFonts w:ascii="Times New Roman" w:hAnsi="Times New Roman"/>
          <w:sz w:val="28"/>
          <w:szCs w:val="28"/>
          <w:lang w:val="uk-UA"/>
        </w:rPr>
        <w:t>А в коваля серце тепле.</w:t>
      </w:r>
    </w:p>
    <w:p w:rsidR="00826EE6" w:rsidRPr="00C04306" w:rsidRDefault="00826EE6" w:rsidP="00FF5093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C04306">
        <w:rPr>
          <w:rFonts w:ascii="Times New Roman" w:hAnsi="Times New Roman"/>
          <w:sz w:val="28"/>
          <w:szCs w:val="28"/>
          <w:lang w:val="uk-UA"/>
        </w:rPr>
        <w:t>А він клепле та співа.</w:t>
      </w:r>
    </w:p>
    <w:p w:rsidR="00826EE6" w:rsidRPr="00C04306" w:rsidRDefault="00826EE6" w:rsidP="00FF5093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C04306">
        <w:rPr>
          <w:rFonts w:ascii="Times New Roman" w:hAnsi="Times New Roman"/>
          <w:sz w:val="28"/>
          <w:szCs w:val="28"/>
          <w:lang w:val="uk-UA"/>
        </w:rPr>
        <w:t>Всіх до кузні іззива.</w:t>
      </w:r>
    </w:p>
    <w:p w:rsidR="00826EE6" w:rsidRPr="00C04306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04306">
        <w:rPr>
          <w:rFonts w:ascii="Times New Roman" w:hAnsi="Times New Roman"/>
          <w:sz w:val="28"/>
          <w:szCs w:val="28"/>
          <w:lang w:val="uk-UA"/>
        </w:rPr>
        <w:t>Уявою переносимось у село Нагуєвичі. Привертає увагу інтер</w:t>
      </w:r>
      <w:r w:rsidRPr="00C04306">
        <w:rPr>
          <w:rFonts w:ascii="Times New Roman" w:hAnsi="Times New Roman"/>
          <w:sz w:val="28"/>
          <w:szCs w:val="28"/>
        </w:rPr>
        <w:t>’</w:t>
      </w:r>
      <w:r w:rsidRPr="00C04306">
        <w:rPr>
          <w:rFonts w:ascii="Times New Roman" w:hAnsi="Times New Roman"/>
          <w:sz w:val="28"/>
          <w:szCs w:val="28"/>
          <w:lang w:val="uk-UA"/>
        </w:rPr>
        <w:t>єр  хати, портрети батьків, братів і сестер.</w:t>
      </w:r>
    </w:p>
    <w:p w:rsidR="00826EE6" w:rsidRPr="00C04306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04306">
        <w:rPr>
          <w:rFonts w:ascii="Times New Roman" w:hAnsi="Times New Roman"/>
          <w:sz w:val="28"/>
          <w:szCs w:val="28"/>
          <w:lang w:val="uk-UA"/>
        </w:rPr>
        <w:t>Найбільше відомостей учні зібрали про Захара Франка. Він один із організаторів будівництва дитячого притулку на тому місці, де стояла хата Яця – коваля. Щ</w:t>
      </w:r>
      <w:r>
        <w:rPr>
          <w:rFonts w:ascii="Times New Roman" w:hAnsi="Times New Roman"/>
          <w:sz w:val="28"/>
          <w:szCs w:val="28"/>
          <w:lang w:val="uk-UA"/>
        </w:rPr>
        <w:t>оденна важка праця зарання покра</w:t>
      </w:r>
      <w:r w:rsidRPr="00C04306">
        <w:rPr>
          <w:rFonts w:ascii="Times New Roman" w:hAnsi="Times New Roman"/>
          <w:sz w:val="28"/>
          <w:szCs w:val="28"/>
          <w:lang w:val="uk-UA"/>
        </w:rPr>
        <w:t>яла зморшками його чоло, вкрила мозолями сильні жилаві руки. Він прожив 83 роки. Помер під час німецької окупації 1942 року. Похований у рідному селі біля церкви, там, де батьки.</w:t>
      </w:r>
    </w:p>
    <w:p w:rsidR="00826EE6" w:rsidRPr="00C04306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04306">
        <w:rPr>
          <w:rFonts w:ascii="Times New Roman" w:hAnsi="Times New Roman"/>
          <w:sz w:val="28"/>
          <w:szCs w:val="28"/>
          <w:lang w:val="uk-UA"/>
        </w:rPr>
        <w:t>Другий стенд відображає навчання Івана Франка.</w:t>
      </w:r>
    </w:p>
    <w:p w:rsidR="00826EE6" w:rsidRPr="00C04306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04306">
        <w:rPr>
          <w:rFonts w:ascii="Times New Roman" w:hAnsi="Times New Roman"/>
          <w:sz w:val="28"/>
          <w:szCs w:val="28"/>
          <w:lang w:val="uk-UA"/>
        </w:rPr>
        <w:t>Крок за кроком проходимо дорогами і стежками Дрогобича, Львова, бачимо світлини в колі друзів-студентів, панораму культурно-мистецького життя Галичини.</w:t>
      </w:r>
    </w:p>
    <w:p w:rsidR="00826EE6" w:rsidRPr="00C04306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04306">
        <w:rPr>
          <w:rFonts w:ascii="Times New Roman" w:hAnsi="Times New Roman"/>
          <w:sz w:val="28"/>
          <w:szCs w:val="28"/>
          <w:lang w:val="uk-UA"/>
        </w:rPr>
        <w:t>Саме під час навчання у Львівському університеті І. Франко сформувався як письменник. Це засвідчує низка експонатів: монтаж сторінок журналів «Молот», «Дзвін», «Громадський друг», перше видання збірок «Баляди і розкази»,</w:t>
      </w:r>
    </w:p>
    <w:p w:rsidR="00826EE6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4306">
        <w:rPr>
          <w:rFonts w:ascii="Times New Roman" w:hAnsi="Times New Roman"/>
          <w:sz w:val="28"/>
          <w:szCs w:val="28"/>
          <w:lang w:val="uk-UA"/>
        </w:rPr>
        <w:t>«З вершин і низин», «Мій Ізмарагд», переклади творів.</w:t>
      </w:r>
    </w:p>
    <w:p w:rsidR="00826EE6" w:rsidRPr="00C04306" w:rsidRDefault="00826EE6" w:rsidP="00FF5093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C04306">
        <w:rPr>
          <w:rFonts w:ascii="Times New Roman" w:hAnsi="Times New Roman"/>
          <w:sz w:val="28"/>
          <w:szCs w:val="28"/>
          <w:lang w:val="uk-UA"/>
        </w:rPr>
        <w:t>…Я син народа,</w:t>
      </w:r>
    </w:p>
    <w:p w:rsidR="00826EE6" w:rsidRPr="00C04306" w:rsidRDefault="00826EE6" w:rsidP="00FF5093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04306">
        <w:rPr>
          <w:rFonts w:ascii="Times New Roman" w:hAnsi="Times New Roman"/>
          <w:sz w:val="28"/>
          <w:szCs w:val="28"/>
          <w:lang w:val="uk-UA"/>
        </w:rPr>
        <w:t>Що вгору йде, хоч був запертий в льох,</w:t>
      </w:r>
    </w:p>
    <w:p w:rsidR="00826EE6" w:rsidRPr="00C04306" w:rsidRDefault="00826EE6" w:rsidP="00FF5093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C04306">
        <w:rPr>
          <w:rFonts w:ascii="Times New Roman" w:hAnsi="Times New Roman"/>
          <w:sz w:val="28"/>
          <w:szCs w:val="28"/>
          <w:lang w:val="uk-UA"/>
        </w:rPr>
        <w:t>Мій поклик: праця, щастя і свобода.</w:t>
      </w:r>
    </w:p>
    <w:p w:rsidR="00826EE6" w:rsidRPr="00C04306" w:rsidRDefault="00826EE6" w:rsidP="00FF5093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C04306">
        <w:rPr>
          <w:rFonts w:ascii="Times New Roman" w:hAnsi="Times New Roman"/>
          <w:sz w:val="28"/>
          <w:szCs w:val="28"/>
          <w:lang w:val="uk-UA"/>
        </w:rPr>
        <w:t>Я єсть мужик, пролог, не е</w:t>
      </w:r>
      <w:r>
        <w:rPr>
          <w:rFonts w:ascii="Times New Roman" w:hAnsi="Times New Roman"/>
          <w:sz w:val="28"/>
          <w:szCs w:val="28"/>
          <w:lang w:val="uk-UA"/>
        </w:rPr>
        <w:t xml:space="preserve">пілог,  - ці рядки можуть стати </w:t>
      </w:r>
      <w:r w:rsidRPr="00C04306">
        <w:rPr>
          <w:rFonts w:ascii="Times New Roman" w:hAnsi="Times New Roman"/>
          <w:sz w:val="28"/>
          <w:szCs w:val="28"/>
          <w:lang w:val="uk-UA"/>
        </w:rPr>
        <w:t>епіграфом до всієї творчості Каменяра.</w:t>
      </w:r>
    </w:p>
    <w:p w:rsidR="00826EE6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04306">
        <w:rPr>
          <w:rFonts w:ascii="Times New Roman" w:hAnsi="Times New Roman"/>
          <w:sz w:val="28"/>
          <w:szCs w:val="28"/>
          <w:lang w:val="uk-UA"/>
        </w:rPr>
        <w:t>Окремий стенд висвітлює громадську діяльність письменника та його арешти. Про другий арешт Франко говорить так страшно, що було б гріхом переказувати це своїми  словами. Хай говорить він сам: «Староста коломийський наказав жандармам приставити мене до Коломиї, а  що у мене не було грошей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C04306">
        <w:rPr>
          <w:rFonts w:ascii="Times New Roman" w:hAnsi="Times New Roman"/>
          <w:sz w:val="28"/>
          <w:szCs w:val="28"/>
          <w:lang w:val="uk-UA"/>
        </w:rPr>
        <w:t xml:space="preserve"> підводу, то жандарм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04306">
        <w:rPr>
          <w:rFonts w:ascii="Times New Roman" w:hAnsi="Times New Roman"/>
          <w:sz w:val="28"/>
          <w:szCs w:val="28"/>
          <w:lang w:val="uk-UA"/>
        </w:rPr>
        <w:t xml:space="preserve"> ще хворого, в гар</w:t>
      </w:r>
      <w:r>
        <w:rPr>
          <w:rFonts w:ascii="Times New Roman" w:hAnsi="Times New Roman"/>
          <w:sz w:val="28"/>
          <w:szCs w:val="28"/>
          <w:lang w:val="uk-UA"/>
        </w:rPr>
        <w:t xml:space="preserve">ячці і голоді, в </w:t>
      </w:r>
      <w:r w:rsidRPr="00C04306">
        <w:rPr>
          <w:rFonts w:ascii="Times New Roman" w:hAnsi="Times New Roman"/>
          <w:sz w:val="28"/>
          <w:szCs w:val="28"/>
          <w:lang w:val="uk-UA"/>
        </w:rPr>
        <w:t xml:space="preserve"> літню спеку погнав мене туди пішки. Тяжка це була дорога, після котрої мені на обох ногах повідпадали нігті на пальцях…»</w:t>
      </w:r>
    </w:p>
    <w:p w:rsidR="00826EE6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AB697F">
        <w:rPr>
          <w:rFonts w:ascii="Times New Roman" w:hAnsi="Times New Roman"/>
          <w:sz w:val="28"/>
          <w:szCs w:val="28"/>
          <w:lang w:val="uk-UA"/>
        </w:rPr>
        <w:t>Збагачують експозицію матеріали про особисте життя І.Франка, його дружину Ольгу Хоружинську, синів Андрія, Тараса, Петра та дочку Ганну. Тарас наро</w:t>
      </w:r>
      <w:r>
        <w:rPr>
          <w:rFonts w:ascii="Times New Roman" w:hAnsi="Times New Roman"/>
          <w:sz w:val="28"/>
          <w:szCs w:val="28"/>
          <w:lang w:val="uk-UA"/>
        </w:rPr>
        <w:t>дився 9 березня на 74-і роковини</w:t>
      </w:r>
      <w:bookmarkStart w:id="0" w:name="_GoBack"/>
      <w:bookmarkEnd w:id="0"/>
      <w:r w:rsidRPr="00AB697F">
        <w:rPr>
          <w:rFonts w:ascii="Times New Roman" w:hAnsi="Times New Roman"/>
          <w:sz w:val="28"/>
          <w:szCs w:val="28"/>
          <w:lang w:val="uk-UA"/>
        </w:rPr>
        <w:t xml:space="preserve"> від дня народження Т.Г.Шевченка і тому був названий на його честь. Сім’я жила дуже бідно. Найбільше відомостей нам вдалося зібрати про сина Петра. </w:t>
      </w:r>
    </w:p>
    <w:p w:rsidR="00826EE6" w:rsidRPr="00AB697F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B697F">
        <w:rPr>
          <w:rFonts w:ascii="Times New Roman" w:hAnsi="Times New Roman"/>
          <w:sz w:val="28"/>
          <w:szCs w:val="28"/>
          <w:lang w:val="uk-UA"/>
        </w:rPr>
        <w:t>Він – січовий стрілець – відзначився в боях за волю України. Петро Франко був сотником УГА, очолював авіаційний загін з 20 літаків. 1919 року був збитий і потрапив у полон, з якого втік і продовжував боротьбу. Після закінчення війни Петро вчителював у Львові, викладав у Львівському політехнічному університеті. 1941 року потрапив до рук НКВС і був знищений. За іншою версією, зі статті Романа Горака дізнаємося, що він загинув у поїзді під час нальоту ворожої авіації.</w:t>
      </w:r>
    </w:p>
    <w:p w:rsidR="00826EE6" w:rsidRPr="00AB697F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B697F">
        <w:rPr>
          <w:rFonts w:ascii="Times New Roman" w:hAnsi="Times New Roman"/>
          <w:sz w:val="28"/>
          <w:szCs w:val="28"/>
          <w:lang w:val="uk-UA"/>
        </w:rPr>
        <w:t>Кохання – ось та поезія, що писалася серцем і вкрилася словами невимовного болю і безмежного щастя водночас. Цій прекрасній сторінці життя Івана Франка присвяченого окремий стенд. «Тричі мені являлася любов,» - зізнається поет, і три жмут</w:t>
      </w:r>
      <w:r>
        <w:rPr>
          <w:rFonts w:ascii="Times New Roman" w:hAnsi="Times New Roman"/>
          <w:sz w:val="28"/>
          <w:szCs w:val="28"/>
          <w:lang w:val="uk-UA"/>
        </w:rPr>
        <w:t>ки віршів хвилями-рядочками ляг</w:t>
      </w:r>
      <w:r w:rsidRPr="00AB697F">
        <w:rPr>
          <w:rFonts w:ascii="Times New Roman" w:hAnsi="Times New Roman"/>
          <w:sz w:val="28"/>
          <w:szCs w:val="28"/>
          <w:lang w:val="uk-UA"/>
        </w:rPr>
        <w:t xml:space="preserve">ли на папір: </w:t>
      </w:r>
    </w:p>
    <w:p w:rsidR="00826EE6" w:rsidRPr="00AB697F" w:rsidRDefault="00826EE6" w:rsidP="00FF5093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AB697F">
        <w:rPr>
          <w:rFonts w:ascii="Times New Roman" w:hAnsi="Times New Roman"/>
          <w:sz w:val="28"/>
          <w:szCs w:val="28"/>
          <w:lang w:val="uk-UA"/>
        </w:rPr>
        <w:t>Се розлука моя, невтишима тоска,</w:t>
      </w:r>
    </w:p>
    <w:p w:rsidR="00826EE6" w:rsidRPr="00AB697F" w:rsidRDefault="00826EE6" w:rsidP="00FF5093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Се любов моя плаче так гірко…</w:t>
      </w:r>
    </w:p>
    <w:p w:rsidR="00826EE6" w:rsidRPr="00AB697F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B697F">
        <w:rPr>
          <w:rFonts w:ascii="Times New Roman" w:hAnsi="Times New Roman"/>
          <w:sz w:val="28"/>
          <w:szCs w:val="28"/>
          <w:lang w:val="uk-UA"/>
        </w:rPr>
        <w:t>Експоновано також серію книг І.Я.Франка, написаних для дітей.</w:t>
      </w:r>
    </w:p>
    <w:p w:rsidR="00826EE6" w:rsidRPr="00AB697F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B697F">
        <w:rPr>
          <w:rFonts w:ascii="Times New Roman" w:hAnsi="Times New Roman"/>
          <w:sz w:val="28"/>
          <w:szCs w:val="28"/>
          <w:lang w:val="uk-UA"/>
        </w:rPr>
        <w:t>В експозиції є матеріали про останні роки життя письменника в м. Львові.</w:t>
      </w:r>
    </w:p>
    <w:p w:rsidR="00826EE6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B697F">
        <w:rPr>
          <w:rFonts w:ascii="Times New Roman" w:hAnsi="Times New Roman"/>
          <w:sz w:val="28"/>
          <w:szCs w:val="28"/>
          <w:lang w:val="uk-UA"/>
        </w:rPr>
        <w:t>Представлені світлини з похорону письменника.</w:t>
      </w:r>
    </w:p>
    <w:p w:rsidR="00826EE6" w:rsidRPr="00AB697F" w:rsidRDefault="00826EE6" w:rsidP="00FF5093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B697F">
        <w:rPr>
          <w:rFonts w:ascii="Times New Roman" w:hAnsi="Times New Roman"/>
          <w:sz w:val="28"/>
          <w:szCs w:val="28"/>
          <w:lang w:val="uk-UA"/>
        </w:rPr>
        <w:t>Народна шана – не вельможна милість.</w:t>
      </w:r>
    </w:p>
    <w:p w:rsidR="00826EE6" w:rsidRPr="00AB697F" w:rsidRDefault="00826EE6" w:rsidP="00FF5093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AB697F">
        <w:rPr>
          <w:rFonts w:ascii="Times New Roman" w:hAnsi="Times New Roman"/>
          <w:sz w:val="28"/>
          <w:szCs w:val="28"/>
          <w:lang w:val="uk-UA"/>
        </w:rPr>
        <w:t>Життя стає до вічності містком.</w:t>
      </w:r>
    </w:p>
    <w:p w:rsidR="00826EE6" w:rsidRPr="00AB697F" w:rsidRDefault="00826EE6" w:rsidP="00FF5093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697F">
        <w:rPr>
          <w:rFonts w:ascii="Times New Roman" w:hAnsi="Times New Roman"/>
          <w:sz w:val="28"/>
          <w:szCs w:val="28"/>
          <w:lang w:val="uk-UA"/>
        </w:rPr>
        <w:t>Поете, спіть, Ви дуже натомились,</w:t>
      </w:r>
    </w:p>
    <w:p w:rsidR="00826EE6" w:rsidRPr="00AB697F" w:rsidRDefault="00826EE6" w:rsidP="00FF5093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AB697F">
        <w:rPr>
          <w:rFonts w:ascii="Times New Roman" w:hAnsi="Times New Roman"/>
          <w:sz w:val="28"/>
          <w:szCs w:val="28"/>
          <w:lang w:val="uk-UA"/>
        </w:rPr>
        <w:t>Це так</w:t>
      </w:r>
      <w:r>
        <w:rPr>
          <w:rFonts w:ascii="Times New Roman" w:hAnsi="Times New Roman"/>
          <w:sz w:val="28"/>
          <w:szCs w:val="28"/>
          <w:lang w:val="uk-UA"/>
        </w:rPr>
        <w:t xml:space="preserve"> не просто – Ви ж були Франком!</w:t>
      </w:r>
    </w:p>
    <w:p w:rsidR="00826EE6" w:rsidRPr="00AB697F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B697F">
        <w:rPr>
          <w:rFonts w:ascii="Times New Roman" w:hAnsi="Times New Roman"/>
          <w:sz w:val="28"/>
          <w:szCs w:val="28"/>
          <w:lang w:val="uk-UA"/>
        </w:rPr>
        <w:t>Частина експозиції присвячена вшануванню пам’яті Великого Каменяра. 1940 року у будинку Франка було відкрито музей, директором якого став Петро Франко, проте через рік він загинув, а будинок зазнав руйнувань. 1946 року музей знову гостинно відчинив двері відвідувачам. Деякий час директором музею був син Франка Тарас, але згодом він переїхав до Києва.  До 125-річчя з дня народження письменника будинку надано первісного вигляду. Допомагали в цьому син Тарас і дочка Анна.</w:t>
      </w:r>
    </w:p>
    <w:p w:rsidR="00826EE6" w:rsidRPr="00AB697F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B697F">
        <w:rPr>
          <w:rFonts w:ascii="Times New Roman" w:hAnsi="Times New Roman"/>
          <w:sz w:val="28"/>
          <w:szCs w:val="28"/>
          <w:lang w:val="uk-UA"/>
        </w:rPr>
        <w:t>Погруддя І.Франка перед муз</w:t>
      </w:r>
      <w:r>
        <w:rPr>
          <w:rFonts w:ascii="Times New Roman" w:hAnsi="Times New Roman"/>
          <w:sz w:val="28"/>
          <w:szCs w:val="28"/>
          <w:lang w:val="uk-UA"/>
        </w:rPr>
        <w:t>еєм – це дарунок М.Рильського. Н</w:t>
      </w:r>
      <w:r w:rsidRPr="00AB697F">
        <w:rPr>
          <w:rFonts w:ascii="Times New Roman" w:hAnsi="Times New Roman"/>
          <w:sz w:val="28"/>
          <w:szCs w:val="28"/>
          <w:lang w:val="uk-UA"/>
        </w:rPr>
        <w:t>а світлинах – музей у с. Нагуєвичі та с. Криворівні у Карпатах, де відпочивав письменник.</w:t>
      </w:r>
    </w:p>
    <w:p w:rsidR="00826EE6" w:rsidRPr="00AB697F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B697F">
        <w:rPr>
          <w:rFonts w:ascii="Times New Roman" w:hAnsi="Times New Roman"/>
          <w:sz w:val="28"/>
          <w:szCs w:val="28"/>
          <w:lang w:val="uk-UA"/>
        </w:rPr>
        <w:t>У центральній частин</w:t>
      </w:r>
      <w:r>
        <w:rPr>
          <w:rFonts w:ascii="Times New Roman" w:hAnsi="Times New Roman"/>
          <w:sz w:val="28"/>
          <w:szCs w:val="28"/>
          <w:lang w:val="uk-UA"/>
        </w:rPr>
        <w:t>і експозиції представлено карту-</w:t>
      </w:r>
      <w:r w:rsidRPr="00AB697F">
        <w:rPr>
          <w:rFonts w:ascii="Times New Roman" w:hAnsi="Times New Roman"/>
          <w:sz w:val="28"/>
          <w:szCs w:val="28"/>
          <w:lang w:val="uk-UA"/>
        </w:rPr>
        <w:t>схему Тернопільської області, де познач</w:t>
      </w:r>
      <w:r>
        <w:rPr>
          <w:rFonts w:ascii="Times New Roman" w:hAnsi="Times New Roman"/>
          <w:sz w:val="28"/>
          <w:szCs w:val="28"/>
          <w:lang w:val="uk-UA"/>
        </w:rPr>
        <w:t>ено міста і села, які відвідав К</w:t>
      </w:r>
      <w:r w:rsidRPr="00AB697F">
        <w:rPr>
          <w:rFonts w:ascii="Times New Roman" w:hAnsi="Times New Roman"/>
          <w:sz w:val="28"/>
          <w:szCs w:val="28"/>
          <w:lang w:val="uk-UA"/>
        </w:rPr>
        <w:t>аменяр.</w:t>
      </w:r>
    </w:p>
    <w:p w:rsidR="00826EE6" w:rsidRPr="00AB697F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B697F">
        <w:rPr>
          <w:rFonts w:ascii="Times New Roman" w:hAnsi="Times New Roman"/>
          <w:sz w:val="28"/>
          <w:szCs w:val="28"/>
          <w:lang w:val="uk-UA"/>
        </w:rPr>
        <w:t>В окремій експозиції бачимо ряд пам’ятників І.Франку, встановлених на Тернопільщині.</w:t>
      </w:r>
    </w:p>
    <w:p w:rsidR="00826EE6" w:rsidRPr="00AB697F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B697F">
        <w:rPr>
          <w:rFonts w:ascii="Times New Roman" w:hAnsi="Times New Roman"/>
          <w:sz w:val="28"/>
          <w:szCs w:val="28"/>
          <w:lang w:val="uk-UA"/>
        </w:rPr>
        <w:t>1922 року такий пам’ятник споруджено у місті Збаражі. Також є вулиця Івана Франка.</w:t>
      </w:r>
    </w:p>
    <w:p w:rsidR="00826EE6" w:rsidRPr="00AB697F" w:rsidRDefault="00826EE6" w:rsidP="00FF5093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AB697F">
        <w:rPr>
          <w:rFonts w:ascii="Times New Roman" w:hAnsi="Times New Roman"/>
          <w:sz w:val="28"/>
          <w:szCs w:val="28"/>
          <w:lang w:val="uk-UA"/>
        </w:rPr>
        <w:t>В Збаражі віче, як море,</w:t>
      </w:r>
    </w:p>
    <w:p w:rsidR="00826EE6" w:rsidRPr="00AB697F" w:rsidRDefault="00826EE6" w:rsidP="00FF5093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AB697F">
        <w:rPr>
          <w:rFonts w:ascii="Times New Roman" w:hAnsi="Times New Roman"/>
          <w:sz w:val="28"/>
          <w:szCs w:val="28"/>
          <w:lang w:val="uk-UA"/>
        </w:rPr>
        <w:t>Хвилею воленька б’є.</w:t>
      </w:r>
    </w:p>
    <w:p w:rsidR="00826EE6" w:rsidRPr="00AB697F" w:rsidRDefault="00826EE6" w:rsidP="00FF5093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AB697F">
        <w:rPr>
          <w:rFonts w:ascii="Times New Roman" w:hAnsi="Times New Roman"/>
          <w:sz w:val="28"/>
          <w:szCs w:val="28"/>
          <w:lang w:val="uk-UA"/>
        </w:rPr>
        <w:t>Хлопське розхристане горе</w:t>
      </w:r>
    </w:p>
    <w:p w:rsidR="00826EE6" w:rsidRPr="00AB697F" w:rsidRDefault="00826EE6" w:rsidP="00FF5093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AB697F">
        <w:rPr>
          <w:rFonts w:ascii="Times New Roman" w:hAnsi="Times New Roman"/>
          <w:sz w:val="28"/>
          <w:szCs w:val="28"/>
          <w:lang w:val="uk-UA"/>
        </w:rPr>
        <w:t>Горем поета стає.</w:t>
      </w:r>
    </w:p>
    <w:p w:rsidR="00826EE6" w:rsidRPr="00AB697F" w:rsidRDefault="00826EE6" w:rsidP="00FF5093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AB697F">
        <w:rPr>
          <w:rFonts w:ascii="Times New Roman" w:hAnsi="Times New Roman"/>
          <w:sz w:val="28"/>
          <w:szCs w:val="28"/>
          <w:lang w:val="uk-UA"/>
        </w:rPr>
        <w:t>… Змовк, зупинився в задумі,</w:t>
      </w:r>
    </w:p>
    <w:p w:rsidR="00826EE6" w:rsidRPr="00AB697F" w:rsidRDefault="00826EE6" w:rsidP="00FF5093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AB697F">
        <w:rPr>
          <w:rFonts w:ascii="Times New Roman" w:hAnsi="Times New Roman"/>
          <w:sz w:val="28"/>
          <w:szCs w:val="28"/>
          <w:lang w:val="uk-UA"/>
        </w:rPr>
        <w:t>Мислі живої титан,</w:t>
      </w:r>
    </w:p>
    <w:p w:rsidR="00826EE6" w:rsidRPr="00AB697F" w:rsidRDefault="00826EE6" w:rsidP="00FF5093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AB697F">
        <w:rPr>
          <w:rFonts w:ascii="Times New Roman" w:hAnsi="Times New Roman"/>
          <w:sz w:val="28"/>
          <w:szCs w:val="28"/>
          <w:lang w:val="uk-UA"/>
        </w:rPr>
        <w:t>Віча далекого струмінь</w:t>
      </w:r>
    </w:p>
    <w:p w:rsidR="00826EE6" w:rsidRPr="00AB697F" w:rsidRDefault="00826EE6" w:rsidP="00FF5093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AB697F">
        <w:rPr>
          <w:rFonts w:ascii="Times New Roman" w:hAnsi="Times New Roman"/>
          <w:sz w:val="28"/>
          <w:szCs w:val="28"/>
          <w:lang w:val="uk-UA"/>
        </w:rPr>
        <w:t>Сл</w:t>
      </w:r>
      <w:r>
        <w:rPr>
          <w:rFonts w:ascii="Times New Roman" w:hAnsi="Times New Roman"/>
          <w:sz w:val="28"/>
          <w:szCs w:val="28"/>
          <w:lang w:val="uk-UA"/>
        </w:rPr>
        <w:t>ухає в тиші майдан.</w:t>
      </w:r>
    </w:p>
    <w:p w:rsidR="00826EE6" w:rsidRPr="00AB697F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B697F">
        <w:rPr>
          <w:rFonts w:ascii="Times New Roman" w:hAnsi="Times New Roman"/>
          <w:sz w:val="28"/>
          <w:szCs w:val="28"/>
          <w:lang w:val="uk-UA"/>
        </w:rPr>
        <w:t>Гордістю експозиції є фрагмент «Франко і Збаражчина». Письменник відвідав Збараж та навколишні села, коли обирався до Австро-Угорського парламенту. Ще досі росте ясен Франка, вам покажуть хату, в якій був поет, кладку через річку Гнізну, якою йшов письменник, коли його переслідували жандарми.</w:t>
      </w:r>
    </w:p>
    <w:p w:rsidR="00826EE6" w:rsidRPr="00AB697F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AB697F">
        <w:rPr>
          <w:rFonts w:ascii="Times New Roman" w:hAnsi="Times New Roman"/>
          <w:sz w:val="28"/>
          <w:szCs w:val="28"/>
          <w:lang w:val="uk-UA"/>
        </w:rPr>
        <w:t>На основі місцевого матеріалу І.Франко написав 8 творів.</w:t>
      </w:r>
    </w:p>
    <w:p w:rsidR="00826EE6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B697F">
        <w:rPr>
          <w:rFonts w:ascii="Times New Roman" w:hAnsi="Times New Roman"/>
          <w:sz w:val="28"/>
          <w:szCs w:val="28"/>
          <w:lang w:val="uk-UA"/>
        </w:rPr>
        <w:t xml:space="preserve">«Се оповідання – не моя духовна власність. Я чув його в Збаражі, в Східній Галичині, від старого селянина Антона Грицуняка, що оповідав се на народнім вічу,» - такими словами розпочинає письменник оповідання «Свинська конституція». </w:t>
      </w:r>
    </w:p>
    <w:p w:rsidR="00826EE6" w:rsidRPr="00AB697F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B697F">
        <w:rPr>
          <w:rFonts w:ascii="Times New Roman" w:hAnsi="Times New Roman"/>
          <w:sz w:val="28"/>
          <w:szCs w:val="28"/>
          <w:lang w:val="uk-UA"/>
        </w:rPr>
        <w:t>У селі Чернихівцях знаходиться могила Грицуняка, за якою доглядають школярі.</w:t>
      </w:r>
    </w:p>
    <w:p w:rsidR="00826EE6" w:rsidRPr="00C04306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04306">
        <w:rPr>
          <w:rFonts w:ascii="Times New Roman" w:hAnsi="Times New Roman"/>
          <w:sz w:val="28"/>
          <w:szCs w:val="28"/>
        </w:rPr>
        <w:t>У вітрині експозиції – видання творів письменника, подароване  колишнім випускником, нині Генеральним  директором Київського інституту менеджменту Богданом Будзаном.</w:t>
      </w:r>
    </w:p>
    <w:p w:rsidR="00826EE6" w:rsidRPr="00C04306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04306">
        <w:rPr>
          <w:rFonts w:ascii="Times New Roman" w:hAnsi="Times New Roman"/>
          <w:sz w:val="28"/>
          <w:szCs w:val="28"/>
          <w:lang w:val="uk-UA"/>
        </w:rPr>
        <w:t>Є матеріали, що висвітлюють роботу франкознавчих студій: ілюстрації до вивчених творів, реферати, дослідження. Рада музею вед</w:t>
      </w:r>
      <w:r>
        <w:rPr>
          <w:rFonts w:ascii="Times New Roman" w:hAnsi="Times New Roman"/>
          <w:sz w:val="28"/>
          <w:szCs w:val="28"/>
          <w:lang w:val="uk-UA"/>
        </w:rPr>
        <w:t xml:space="preserve">е активну пошуково-дослідницьку, </w:t>
      </w:r>
      <w:r w:rsidRPr="00C04306">
        <w:rPr>
          <w:rFonts w:ascii="Times New Roman" w:hAnsi="Times New Roman"/>
          <w:sz w:val="28"/>
          <w:szCs w:val="28"/>
          <w:lang w:val="uk-UA"/>
        </w:rPr>
        <w:t>культурно-освітню діяльність.</w:t>
      </w:r>
    </w:p>
    <w:p w:rsidR="00826EE6" w:rsidRPr="00C04306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04306">
        <w:rPr>
          <w:rFonts w:ascii="Times New Roman" w:hAnsi="Times New Roman"/>
          <w:sz w:val="28"/>
          <w:szCs w:val="28"/>
          <w:lang w:val="uk-UA"/>
        </w:rPr>
        <w:t xml:space="preserve">У музеї проводяться поетичні конкурси, літературно-мистецькі вечори, літературні читання, вікторини, тематичні конференції, виховні години, уроки літератури рідного краю, презентації книжок. </w:t>
      </w:r>
      <w:r w:rsidRPr="00C04306">
        <w:rPr>
          <w:rFonts w:ascii="Times New Roman" w:hAnsi="Times New Roman"/>
          <w:sz w:val="28"/>
          <w:szCs w:val="28"/>
        </w:rPr>
        <w:t>Традиційно у травні проходять уроки франкознавства.</w:t>
      </w:r>
    </w:p>
    <w:p w:rsidR="00826EE6" w:rsidRPr="00C04306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04306">
        <w:rPr>
          <w:rFonts w:ascii="Times New Roman" w:hAnsi="Times New Roman"/>
          <w:sz w:val="28"/>
          <w:szCs w:val="28"/>
        </w:rPr>
        <w:t>Відвідувачам пропонується низка оглядових і тематичних екскурсій. Літературні екскурсії в музеї – це теж своєрідні уроки, тільки винесені за межі класу.</w:t>
      </w:r>
    </w:p>
    <w:p w:rsidR="00826EE6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04306">
        <w:rPr>
          <w:rFonts w:ascii="Times New Roman" w:hAnsi="Times New Roman"/>
          <w:sz w:val="28"/>
          <w:szCs w:val="28"/>
        </w:rPr>
        <w:t>2010 р. на базі музею був проведений обласний семінар «Шкільний музей – невід’ємна частина навчально-виховного процесу».</w:t>
      </w:r>
    </w:p>
    <w:p w:rsidR="00826EE6" w:rsidRPr="00E829DC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E829DC">
        <w:rPr>
          <w:rFonts w:ascii="Times New Roman" w:hAnsi="Times New Roman"/>
          <w:sz w:val="28"/>
          <w:szCs w:val="28"/>
        </w:rPr>
        <w:t xml:space="preserve">Значна кількість експонатів, представлених в експозиції, була зібрана під час екскурсій до Києва, Львова, Почаєва, Тернополя, Кременця, Колодяжного, </w:t>
      </w:r>
      <w:r>
        <w:rPr>
          <w:rFonts w:ascii="Times New Roman" w:hAnsi="Times New Roman"/>
          <w:sz w:val="28"/>
          <w:szCs w:val="28"/>
        </w:rPr>
        <w:t>Зарваниці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829DC">
        <w:rPr>
          <w:rFonts w:ascii="Times New Roman" w:hAnsi="Times New Roman"/>
          <w:sz w:val="28"/>
          <w:szCs w:val="28"/>
        </w:rPr>
        <w:t>у Карпати. У музеї ми маємо горсточку землі, привезену з батьківщини Шевченка і Франка.</w:t>
      </w:r>
    </w:p>
    <w:p w:rsidR="00826EE6" w:rsidRPr="00E829DC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29DC">
        <w:rPr>
          <w:rFonts w:ascii="Times New Roman" w:hAnsi="Times New Roman"/>
          <w:sz w:val="28"/>
          <w:szCs w:val="28"/>
        </w:rPr>
        <w:tab/>
        <w:t>Нас єднають дружні зв’язки із школою ім.. Б. Маліновського з м. Воля (Польща).</w:t>
      </w:r>
    </w:p>
    <w:p w:rsidR="00826EE6" w:rsidRPr="00E829DC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29DC">
        <w:rPr>
          <w:rFonts w:ascii="Times New Roman" w:hAnsi="Times New Roman"/>
          <w:sz w:val="28"/>
          <w:szCs w:val="28"/>
        </w:rPr>
        <w:tab/>
        <w:t>З часу відкриття музею його відвідало багато почесних гостей: освітяни району, області, директори Стрийщини, художник Богдан Кусень, поет і композитор Олег Герман, група – вчителів психологів з м. Києва. Про це свідчать численні записи в Книзі відгуків.</w:t>
      </w:r>
    </w:p>
    <w:p w:rsidR="00826EE6" w:rsidRPr="00E829DC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29DC">
        <w:rPr>
          <w:rFonts w:ascii="Times New Roman" w:hAnsi="Times New Roman"/>
          <w:sz w:val="28"/>
          <w:szCs w:val="28"/>
        </w:rPr>
        <w:tab/>
        <w:t>Музей відзначено сертифікатами і дипломами. За вагомий внесок у справу збереження історичної спадщини народу та Музейного фонду України літературному музею І. Я. Франка присвоєно звання «Зразковий».</w:t>
      </w:r>
    </w:p>
    <w:p w:rsidR="00826EE6" w:rsidRPr="00E829DC" w:rsidRDefault="00826EE6" w:rsidP="00FF509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29DC">
        <w:rPr>
          <w:rFonts w:ascii="Times New Roman" w:hAnsi="Times New Roman"/>
          <w:sz w:val="28"/>
          <w:szCs w:val="28"/>
        </w:rPr>
        <w:tab/>
        <w:t>Сьогодні музей працює, поповнюється новими експонатами, він став центром виховної роботи.</w:t>
      </w:r>
    </w:p>
    <w:sectPr w:rsidR="00826EE6" w:rsidRPr="00E829DC" w:rsidSect="00C6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E0E94"/>
    <w:multiLevelType w:val="hybridMultilevel"/>
    <w:tmpl w:val="FC8A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093"/>
    <w:rsid w:val="00102ED9"/>
    <w:rsid w:val="00826EE6"/>
    <w:rsid w:val="00AB697F"/>
    <w:rsid w:val="00AF7995"/>
    <w:rsid w:val="00C04306"/>
    <w:rsid w:val="00C64A9D"/>
    <w:rsid w:val="00CC2215"/>
    <w:rsid w:val="00D02D37"/>
    <w:rsid w:val="00D507D1"/>
    <w:rsid w:val="00E21F13"/>
    <w:rsid w:val="00E829DC"/>
    <w:rsid w:val="00F62117"/>
    <w:rsid w:val="00FF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F50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F5093"/>
    <w:pPr>
      <w:ind w:left="720"/>
      <w:contextualSpacing/>
    </w:pPr>
  </w:style>
  <w:style w:type="paragraph" w:styleId="NoSpacing">
    <w:name w:val="No Spacing"/>
    <w:uiPriority w:val="99"/>
    <w:qFormat/>
    <w:rsid w:val="00FF5093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F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5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6</Pages>
  <Words>1389</Words>
  <Characters>7921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Yanivna</dc:creator>
  <cp:keywords/>
  <dc:description/>
  <cp:lastModifiedBy>Admin</cp:lastModifiedBy>
  <cp:revision>4</cp:revision>
  <dcterms:created xsi:type="dcterms:W3CDTF">2016-02-26T11:28:00Z</dcterms:created>
  <dcterms:modified xsi:type="dcterms:W3CDTF">2016-05-25T22:53:00Z</dcterms:modified>
</cp:coreProperties>
</file>