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4E" w:rsidRPr="006E3BAD" w:rsidRDefault="00EB514E" w:rsidP="00EB514E">
      <w:pPr>
        <w:spacing w:line="360" w:lineRule="auto"/>
        <w:ind w:left="3930"/>
        <w:jc w:val="both"/>
        <w:rPr>
          <w:b/>
          <w:sz w:val="28"/>
          <w:szCs w:val="28"/>
          <w:lang w:val="uk-UA"/>
        </w:rPr>
      </w:pPr>
      <w:r w:rsidRPr="006E3BAD">
        <w:rPr>
          <w:b/>
          <w:noProof/>
          <w:sz w:val="28"/>
          <w:szCs w:val="28"/>
          <w:lang w:val="uk-UA"/>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600200" cy="1371600"/>
            <wp:effectExtent l="19050" t="0" r="0" b="0"/>
            <wp:wrapTight wrapText="bothSides">
              <wp:wrapPolygon edited="0">
                <wp:start x="-257" y="0"/>
                <wp:lineTo x="-257" y="21300"/>
                <wp:lineTo x="21600" y="21300"/>
                <wp:lineTo x="21600" y="0"/>
                <wp:lineTo x="-257" y="0"/>
              </wp:wrapPolygon>
            </wp:wrapTight>
            <wp:docPr id="2" name="Рисунок 2"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01"/>
                    <pic:cNvPicPr>
                      <a:picLocks noChangeAspect="1" noChangeArrowheads="1"/>
                    </pic:cNvPicPr>
                  </pic:nvPicPr>
                  <pic:blipFill>
                    <a:blip r:embed="rId7" cstate="print"/>
                    <a:srcRect/>
                    <a:stretch>
                      <a:fillRect/>
                    </a:stretch>
                  </pic:blipFill>
                  <pic:spPr bwMode="auto">
                    <a:xfrm>
                      <a:off x="0" y="0"/>
                      <a:ext cx="1600200" cy="1371600"/>
                    </a:xfrm>
                    <a:prstGeom prst="rect">
                      <a:avLst/>
                    </a:prstGeom>
                    <a:noFill/>
                    <a:ln w="9525">
                      <a:noFill/>
                      <a:miter lim="800000"/>
                      <a:headEnd/>
                      <a:tailEnd/>
                    </a:ln>
                  </pic:spPr>
                </pic:pic>
              </a:graphicData>
            </a:graphic>
          </wp:anchor>
        </w:drawing>
      </w:r>
      <w:r w:rsidRPr="006E3BAD">
        <w:rPr>
          <w:b/>
          <w:sz w:val="28"/>
          <w:szCs w:val="28"/>
          <w:lang w:val="uk-UA"/>
        </w:rPr>
        <w:t xml:space="preserve">   Ензельт Ольга Павлівна, </w:t>
      </w:r>
    </w:p>
    <w:p w:rsidR="00EB514E" w:rsidRPr="006E3BAD" w:rsidRDefault="00EB514E" w:rsidP="00EB514E">
      <w:pPr>
        <w:spacing w:line="360" w:lineRule="auto"/>
        <w:ind w:left="3930"/>
        <w:jc w:val="both"/>
        <w:rPr>
          <w:b/>
          <w:sz w:val="28"/>
          <w:szCs w:val="28"/>
          <w:lang w:val="uk-UA"/>
        </w:rPr>
      </w:pPr>
      <w:r w:rsidRPr="006E3BAD">
        <w:rPr>
          <w:b/>
          <w:sz w:val="28"/>
          <w:szCs w:val="28"/>
          <w:lang w:val="uk-UA"/>
        </w:rPr>
        <w:t xml:space="preserve">   заступник директора з виховної      </w:t>
      </w:r>
    </w:p>
    <w:p w:rsidR="00EB514E" w:rsidRPr="006E3BAD" w:rsidRDefault="00EB514E" w:rsidP="00EB514E">
      <w:pPr>
        <w:spacing w:line="360" w:lineRule="auto"/>
        <w:jc w:val="both"/>
        <w:rPr>
          <w:b/>
          <w:sz w:val="28"/>
          <w:szCs w:val="28"/>
          <w:lang w:val="uk-UA"/>
        </w:rPr>
      </w:pPr>
      <w:r w:rsidRPr="006E3BAD">
        <w:rPr>
          <w:b/>
          <w:sz w:val="28"/>
          <w:szCs w:val="28"/>
          <w:lang w:val="uk-UA"/>
        </w:rPr>
        <w:t xml:space="preserve">   роботи, вчитель вищої </w:t>
      </w:r>
    </w:p>
    <w:p w:rsidR="00EB514E" w:rsidRPr="006E3BAD" w:rsidRDefault="00EB514E" w:rsidP="00EB514E">
      <w:pPr>
        <w:spacing w:line="360" w:lineRule="auto"/>
        <w:jc w:val="both"/>
        <w:rPr>
          <w:b/>
          <w:sz w:val="28"/>
          <w:szCs w:val="28"/>
          <w:lang w:val="uk-UA"/>
        </w:rPr>
      </w:pPr>
      <w:r w:rsidRPr="006E3BAD">
        <w:rPr>
          <w:b/>
          <w:sz w:val="28"/>
          <w:szCs w:val="28"/>
          <w:lang w:val="uk-UA"/>
        </w:rPr>
        <w:t xml:space="preserve">   кваліфікаційної  категорії,</w:t>
      </w:r>
    </w:p>
    <w:p w:rsidR="00EB514E" w:rsidRPr="006E3BAD" w:rsidRDefault="00EB514E" w:rsidP="00EB514E">
      <w:pPr>
        <w:spacing w:line="360" w:lineRule="auto"/>
        <w:jc w:val="both"/>
        <w:rPr>
          <w:b/>
          <w:sz w:val="28"/>
          <w:szCs w:val="28"/>
          <w:lang w:val="uk-UA"/>
        </w:rPr>
      </w:pPr>
      <w:r w:rsidRPr="006E3BAD">
        <w:rPr>
          <w:b/>
          <w:sz w:val="28"/>
          <w:szCs w:val="28"/>
          <w:lang w:val="uk-UA"/>
        </w:rPr>
        <w:t xml:space="preserve">   старший вчитель</w:t>
      </w:r>
    </w:p>
    <w:p w:rsidR="00EB514E" w:rsidRPr="006E3BAD" w:rsidRDefault="00EB514E" w:rsidP="00EB514E">
      <w:pPr>
        <w:spacing w:line="360" w:lineRule="auto"/>
        <w:jc w:val="both"/>
        <w:rPr>
          <w:b/>
          <w:sz w:val="28"/>
          <w:szCs w:val="28"/>
          <w:lang w:val="uk-UA"/>
        </w:rPr>
      </w:pPr>
    </w:p>
    <w:p w:rsidR="00EB514E" w:rsidRPr="006E3BAD" w:rsidRDefault="00EB514E" w:rsidP="00EB514E">
      <w:pPr>
        <w:spacing w:line="360" w:lineRule="auto"/>
        <w:jc w:val="both"/>
        <w:rPr>
          <w:b/>
          <w:sz w:val="28"/>
          <w:szCs w:val="28"/>
          <w:lang w:val="uk-UA"/>
        </w:rPr>
      </w:pPr>
    </w:p>
    <w:p w:rsidR="00EB514E" w:rsidRPr="006E3BAD" w:rsidRDefault="00EB514E" w:rsidP="00EB514E">
      <w:pPr>
        <w:numPr>
          <w:ilvl w:val="0"/>
          <w:numId w:val="1"/>
        </w:numPr>
        <w:spacing w:line="360" w:lineRule="auto"/>
        <w:jc w:val="both"/>
        <w:rPr>
          <w:b/>
          <w:i/>
          <w:sz w:val="28"/>
          <w:szCs w:val="28"/>
          <w:lang w:val="uk-UA"/>
        </w:rPr>
      </w:pPr>
      <w:r w:rsidRPr="006E3BAD">
        <w:rPr>
          <w:b/>
          <w:i/>
          <w:sz w:val="28"/>
          <w:szCs w:val="28"/>
          <w:lang w:val="uk-UA"/>
        </w:rPr>
        <w:t>Резюме:</w:t>
      </w:r>
    </w:p>
    <w:p w:rsidR="00EB514E" w:rsidRPr="006E3BAD" w:rsidRDefault="00EB514E" w:rsidP="00EB514E">
      <w:pPr>
        <w:numPr>
          <w:ilvl w:val="0"/>
          <w:numId w:val="2"/>
        </w:numPr>
        <w:spacing w:line="360" w:lineRule="auto"/>
        <w:jc w:val="both"/>
        <w:rPr>
          <w:b/>
          <w:sz w:val="28"/>
          <w:szCs w:val="28"/>
          <w:lang w:val="uk-UA"/>
        </w:rPr>
      </w:pPr>
      <w:r w:rsidRPr="006E3BAD">
        <w:rPr>
          <w:i/>
          <w:sz w:val="28"/>
          <w:szCs w:val="28"/>
          <w:lang w:val="uk-UA"/>
        </w:rPr>
        <w:t xml:space="preserve">прізвище ім’я по батькові </w:t>
      </w:r>
      <w:r w:rsidRPr="006E3BAD">
        <w:rPr>
          <w:b/>
          <w:sz w:val="28"/>
          <w:szCs w:val="28"/>
          <w:lang w:val="uk-UA"/>
        </w:rPr>
        <w:t>Ензельт Ольга Павлівна</w:t>
      </w:r>
    </w:p>
    <w:p w:rsidR="00EB514E" w:rsidRPr="006E3BAD" w:rsidRDefault="00EB514E" w:rsidP="00EB514E">
      <w:pPr>
        <w:numPr>
          <w:ilvl w:val="0"/>
          <w:numId w:val="2"/>
        </w:numPr>
        <w:spacing w:line="360" w:lineRule="auto"/>
        <w:jc w:val="both"/>
        <w:rPr>
          <w:sz w:val="28"/>
          <w:szCs w:val="28"/>
          <w:lang w:val="uk-UA"/>
        </w:rPr>
      </w:pPr>
      <w:r w:rsidRPr="006E3BAD">
        <w:rPr>
          <w:i/>
          <w:sz w:val="28"/>
          <w:szCs w:val="28"/>
          <w:lang w:val="uk-UA"/>
        </w:rPr>
        <w:t>е-mail                                   enzelt.olga@yandex.ua</w:t>
      </w:r>
    </w:p>
    <w:p w:rsidR="00EB514E" w:rsidRPr="006E3BAD" w:rsidRDefault="00EB514E" w:rsidP="00EB514E">
      <w:pPr>
        <w:numPr>
          <w:ilvl w:val="0"/>
          <w:numId w:val="2"/>
        </w:numPr>
        <w:spacing w:line="360" w:lineRule="auto"/>
        <w:jc w:val="both"/>
        <w:rPr>
          <w:sz w:val="28"/>
          <w:szCs w:val="28"/>
          <w:lang w:val="uk-UA"/>
        </w:rPr>
      </w:pPr>
      <w:r w:rsidRPr="006E3BAD">
        <w:rPr>
          <w:i/>
          <w:sz w:val="28"/>
          <w:szCs w:val="28"/>
          <w:lang w:val="uk-UA"/>
        </w:rPr>
        <w:t xml:space="preserve">адреса                                  </w:t>
      </w:r>
      <w:r w:rsidRPr="006E3BAD">
        <w:rPr>
          <w:sz w:val="28"/>
          <w:szCs w:val="28"/>
          <w:lang w:val="uk-UA"/>
        </w:rPr>
        <w:t>бульвар Просвіти, 15/55</w:t>
      </w:r>
    </w:p>
    <w:p w:rsidR="00EB514E" w:rsidRPr="006E3BAD" w:rsidRDefault="00EB514E" w:rsidP="00EB514E">
      <w:pPr>
        <w:numPr>
          <w:ilvl w:val="0"/>
          <w:numId w:val="2"/>
        </w:numPr>
        <w:spacing w:line="360" w:lineRule="auto"/>
        <w:jc w:val="both"/>
        <w:rPr>
          <w:sz w:val="28"/>
          <w:szCs w:val="28"/>
          <w:lang w:val="uk-UA"/>
        </w:rPr>
      </w:pPr>
      <w:r w:rsidRPr="006E3BAD">
        <w:rPr>
          <w:i/>
          <w:sz w:val="28"/>
          <w:szCs w:val="28"/>
          <w:lang w:val="uk-UA"/>
        </w:rPr>
        <w:t xml:space="preserve">місце роботи                     </w:t>
      </w:r>
      <w:r w:rsidRPr="006E3BAD">
        <w:rPr>
          <w:sz w:val="28"/>
          <w:szCs w:val="28"/>
          <w:lang w:val="uk-UA"/>
        </w:rPr>
        <w:t xml:space="preserve">Тернопільська загальноосвітня школа І-ІІІ ст.. </w:t>
      </w:r>
    </w:p>
    <w:p w:rsidR="00EB514E" w:rsidRPr="006E3BAD" w:rsidRDefault="00EB514E" w:rsidP="00EB514E">
      <w:pPr>
        <w:spacing w:line="360" w:lineRule="auto"/>
        <w:ind w:left="360"/>
        <w:jc w:val="both"/>
        <w:rPr>
          <w:sz w:val="28"/>
          <w:szCs w:val="28"/>
          <w:lang w:val="uk-UA"/>
        </w:rPr>
      </w:pPr>
      <w:r w:rsidRPr="006E3BAD">
        <w:rPr>
          <w:i/>
          <w:sz w:val="28"/>
          <w:szCs w:val="28"/>
          <w:lang w:val="uk-UA"/>
        </w:rPr>
        <w:t xml:space="preserve">                                                  </w:t>
      </w:r>
      <w:r w:rsidRPr="006E3BAD">
        <w:rPr>
          <w:sz w:val="28"/>
          <w:szCs w:val="28"/>
          <w:lang w:val="uk-UA"/>
        </w:rPr>
        <w:t>№16 ім. В. Левицького</w:t>
      </w:r>
    </w:p>
    <w:p w:rsidR="00EB514E" w:rsidRPr="006E3BAD" w:rsidRDefault="00EB514E" w:rsidP="00EB514E">
      <w:pPr>
        <w:spacing w:line="360" w:lineRule="auto"/>
        <w:ind w:left="360"/>
        <w:jc w:val="both"/>
        <w:rPr>
          <w:sz w:val="28"/>
          <w:szCs w:val="28"/>
          <w:lang w:val="uk-UA"/>
        </w:rPr>
      </w:pPr>
      <w:r w:rsidRPr="006E3BAD">
        <w:rPr>
          <w:i/>
          <w:sz w:val="28"/>
          <w:szCs w:val="28"/>
          <w:lang w:val="uk-UA"/>
        </w:rPr>
        <w:t xml:space="preserve">— рік народження    </w:t>
      </w:r>
      <w:r w:rsidRPr="006E3BAD">
        <w:rPr>
          <w:sz w:val="28"/>
          <w:szCs w:val="28"/>
          <w:lang w:val="uk-UA"/>
        </w:rPr>
        <w:t xml:space="preserve">              1976 р. </w:t>
      </w:r>
    </w:p>
    <w:p w:rsidR="00EB514E" w:rsidRPr="006E3BAD" w:rsidRDefault="00EB514E" w:rsidP="00EB514E">
      <w:pPr>
        <w:spacing w:line="360" w:lineRule="auto"/>
        <w:ind w:left="360"/>
        <w:jc w:val="both"/>
        <w:rPr>
          <w:sz w:val="28"/>
          <w:szCs w:val="28"/>
          <w:lang w:val="uk-UA"/>
        </w:rPr>
      </w:pPr>
      <w:r w:rsidRPr="006E3BAD">
        <w:rPr>
          <w:i/>
          <w:sz w:val="28"/>
          <w:szCs w:val="28"/>
          <w:lang w:val="uk-UA"/>
        </w:rPr>
        <w:t xml:space="preserve">— освіта              </w:t>
      </w:r>
      <w:r w:rsidRPr="006E3BAD">
        <w:rPr>
          <w:sz w:val="28"/>
          <w:szCs w:val="28"/>
          <w:lang w:val="uk-UA"/>
        </w:rPr>
        <w:t xml:space="preserve">                    1998 р.,  Житомирський державний </w:t>
      </w:r>
    </w:p>
    <w:p w:rsidR="00EB514E" w:rsidRPr="006E3BAD" w:rsidRDefault="00EB514E" w:rsidP="00EB514E">
      <w:pPr>
        <w:spacing w:line="360" w:lineRule="auto"/>
        <w:ind w:left="360"/>
        <w:jc w:val="both"/>
        <w:rPr>
          <w:sz w:val="28"/>
          <w:szCs w:val="28"/>
          <w:lang w:val="uk-UA"/>
        </w:rPr>
      </w:pPr>
      <w:r w:rsidRPr="006E3BAD">
        <w:rPr>
          <w:i/>
          <w:sz w:val="28"/>
          <w:szCs w:val="28"/>
          <w:lang w:val="uk-UA"/>
        </w:rPr>
        <w:t xml:space="preserve">                                                  </w:t>
      </w:r>
      <w:r w:rsidRPr="006E3BAD">
        <w:rPr>
          <w:sz w:val="28"/>
          <w:szCs w:val="28"/>
          <w:lang w:val="uk-UA"/>
        </w:rPr>
        <w:t>педагогічний інститут ім. І. Франка</w:t>
      </w:r>
    </w:p>
    <w:p w:rsidR="00EB514E" w:rsidRPr="006E3BAD" w:rsidRDefault="00EB514E" w:rsidP="00EB514E">
      <w:pPr>
        <w:spacing w:line="360" w:lineRule="auto"/>
        <w:ind w:left="360"/>
        <w:jc w:val="both"/>
        <w:rPr>
          <w:sz w:val="28"/>
          <w:szCs w:val="28"/>
          <w:lang w:val="uk-UA"/>
        </w:rPr>
      </w:pPr>
      <w:r w:rsidRPr="006E3BAD">
        <w:rPr>
          <w:i/>
          <w:sz w:val="28"/>
          <w:szCs w:val="28"/>
          <w:lang w:val="uk-UA"/>
        </w:rPr>
        <w:t>— фахова спеціалізація</w:t>
      </w:r>
      <w:r w:rsidRPr="006E3BAD">
        <w:rPr>
          <w:sz w:val="28"/>
          <w:szCs w:val="28"/>
          <w:lang w:val="uk-UA"/>
        </w:rPr>
        <w:t xml:space="preserve">          вчитель фізики і математики</w:t>
      </w:r>
    </w:p>
    <w:p w:rsidR="00EB514E" w:rsidRPr="006E3BAD" w:rsidRDefault="00EB514E" w:rsidP="00EB514E">
      <w:pPr>
        <w:spacing w:line="360" w:lineRule="auto"/>
        <w:ind w:left="360"/>
        <w:jc w:val="both"/>
        <w:rPr>
          <w:sz w:val="28"/>
          <w:szCs w:val="28"/>
          <w:lang w:val="uk-UA"/>
        </w:rPr>
      </w:pPr>
      <w:r w:rsidRPr="006E3BAD">
        <w:rPr>
          <w:i/>
          <w:sz w:val="28"/>
          <w:szCs w:val="28"/>
          <w:lang w:val="uk-UA"/>
        </w:rPr>
        <w:t xml:space="preserve">— володіння ПК  </w:t>
      </w:r>
      <w:r w:rsidRPr="006E3BAD">
        <w:rPr>
          <w:sz w:val="28"/>
          <w:szCs w:val="28"/>
          <w:lang w:val="uk-UA"/>
        </w:rPr>
        <w:t xml:space="preserve">                     користувач</w:t>
      </w:r>
    </w:p>
    <w:p w:rsidR="00EB514E" w:rsidRPr="006E3BAD" w:rsidRDefault="00EB514E" w:rsidP="00EB514E">
      <w:pPr>
        <w:spacing w:line="360" w:lineRule="auto"/>
        <w:ind w:left="360"/>
        <w:jc w:val="both"/>
        <w:rPr>
          <w:sz w:val="28"/>
          <w:szCs w:val="28"/>
          <w:lang w:val="uk-UA"/>
        </w:rPr>
      </w:pPr>
      <w:r w:rsidRPr="006E3BAD">
        <w:rPr>
          <w:i/>
          <w:sz w:val="28"/>
          <w:szCs w:val="28"/>
          <w:lang w:val="uk-UA"/>
        </w:rPr>
        <w:t>— володіння мовами</w:t>
      </w:r>
      <w:r w:rsidRPr="006E3BAD">
        <w:rPr>
          <w:sz w:val="28"/>
          <w:szCs w:val="28"/>
          <w:lang w:val="uk-UA"/>
        </w:rPr>
        <w:t xml:space="preserve">               російська, українська — вільно, англійська-- </w:t>
      </w:r>
    </w:p>
    <w:p w:rsidR="00EB514E" w:rsidRPr="006E3BAD" w:rsidRDefault="00EB514E" w:rsidP="00EB514E">
      <w:pPr>
        <w:spacing w:line="360" w:lineRule="auto"/>
        <w:ind w:left="360"/>
        <w:jc w:val="both"/>
        <w:rPr>
          <w:sz w:val="28"/>
          <w:szCs w:val="28"/>
          <w:lang w:val="uk-UA"/>
        </w:rPr>
      </w:pPr>
      <w:r w:rsidRPr="006E3BAD">
        <w:rPr>
          <w:i/>
          <w:sz w:val="28"/>
          <w:szCs w:val="28"/>
          <w:lang w:val="uk-UA"/>
        </w:rPr>
        <w:t xml:space="preserve">                                                  </w:t>
      </w:r>
      <w:r w:rsidRPr="006E3BAD">
        <w:rPr>
          <w:sz w:val="28"/>
          <w:szCs w:val="28"/>
          <w:lang w:val="uk-UA"/>
        </w:rPr>
        <w:t>читаю та перекладаю зі словником</w:t>
      </w:r>
    </w:p>
    <w:p w:rsidR="00EB514E" w:rsidRPr="006E3BAD" w:rsidRDefault="00EB514E" w:rsidP="00EB514E">
      <w:pPr>
        <w:numPr>
          <w:ilvl w:val="0"/>
          <w:numId w:val="2"/>
        </w:numPr>
        <w:spacing w:line="360" w:lineRule="auto"/>
        <w:jc w:val="both"/>
        <w:rPr>
          <w:sz w:val="28"/>
          <w:szCs w:val="28"/>
          <w:lang w:val="uk-UA"/>
        </w:rPr>
      </w:pPr>
      <w:r w:rsidRPr="006E3BAD">
        <w:rPr>
          <w:i/>
          <w:sz w:val="28"/>
          <w:szCs w:val="28"/>
          <w:lang w:val="uk-UA"/>
        </w:rPr>
        <w:t>нагороди та почесні звання:</w:t>
      </w:r>
      <w:r w:rsidRPr="006E3BAD">
        <w:rPr>
          <w:sz w:val="28"/>
          <w:szCs w:val="28"/>
          <w:lang w:val="uk-UA"/>
        </w:rPr>
        <w:t xml:space="preserve">  </w:t>
      </w:r>
    </w:p>
    <w:p w:rsidR="00EB514E" w:rsidRPr="006E3BAD" w:rsidRDefault="00EB514E" w:rsidP="00EB514E">
      <w:pPr>
        <w:spacing w:line="360" w:lineRule="auto"/>
        <w:ind w:left="360" w:firstLine="3420"/>
        <w:jc w:val="both"/>
        <w:rPr>
          <w:sz w:val="28"/>
          <w:szCs w:val="28"/>
          <w:lang w:val="uk-UA"/>
        </w:rPr>
      </w:pPr>
      <w:r w:rsidRPr="006E3BAD">
        <w:rPr>
          <w:sz w:val="28"/>
          <w:szCs w:val="28"/>
          <w:lang w:val="uk-UA"/>
        </w:rPr>
        <w:t xml:space="preserve">2003 — грамота управління освіти і науки </w:t>
      </w:r>
    </w:p>
    <w:p w:rsidR="00EB514E" w:rsidRPr="006E3BAD" w:rsidRDefault="00EB514E" w:rsidP="00EB514E">
      <w:pPr>
        <w:spacing w:line="360" w:lineRule="auto"/>
        <w:ind w:left="360" w:firstLine="3420"/>
        <w:jc w:val="both"/>
        <w:rPr>
          <w:sz w:val="28"/>
          <w:szCs w:val="28"/>
          <w:lang w:val="uk-UA"/>
        </w:rPr>
      </w:pPr>
      <w:r w:rsidRPr="006E3BAD">
        <w:rPr>
          <w:sz w:val="28"/>
          <w:szCs w:val="28"/>
          <w:lang w:val="uk-UA"/>
        </w:rPr>
        <w:t>Тернопільської міської ради</w:t>
      </w:r>
    </w:p>
    <w:p w:rsidR="00EB514E" w:rsidRPr="006E3BAD" w:rsidRDefault="00EB514E" w:rsidP="00EB514E">
      <w:pPr>
        <w:spacing w:line="360" w:lineRule="auto"/>
        <w:ind w:left="360" w:firstLine="3420"/>
        <w:jc w:val="both"/>
        <w:rPr>
          <w:sz w:val="28"/>
          <w:szCs w:val="28"/>
          <w:lang w:val="uk-UA"/>
        </w:rPr>
      </w:pPr>
      <w:r w:rsidRPr="006E3BAD">
        <w:rPr>
          <w:sz w:val="28"/>
          <w:szCs w:val="28"/>
          <w:lang w:val="uk-UA"/>
        </w:rPr>
        <w:t xml:space="preserve">2008 — грамота управління освіти і науки </w:t>
      </w:r>
    </w:p>
    <w:p w:rsidR="00EB514E" w:rsidRPr="006E3BAD" w:rsidRDefault="00EB514E" w:rsidP="00EB514E">
      <w:pPr>
        <w:spacing w:line="360" w:lineRule="auto"/>
        <w:ind w:left="3780"/>
        <w:jc w:val="both"/>
        <w:rPr>
          <w:sz w:val="28"/>
          <w:szCs w:val="28"/>
          <w:lang w:val="uk-UA"/>
        </w:rPr>
      </w:pPr>
      <w:r w:rsidRPr="006E3BAD">
        <w:rPr>
          <w:sz w:val="28"/>
          <w:szCs w:val="28"/>
          <w:lang w:val="uk-UA"/>
        </w:rPr>
        <w:t>Тернопільської обласної державної  адміністрації</w:t>
      </w:r>
    </w:p>
    <w:p w:rsidR="00EB514E" w:rsidRPr="006E3BAD" w:rsidRDefault="00EB514E" w:rsidP="00EB514E">
      <w:pPr>
        <w:spacing w:line="360" w:lineRule="auto"/>
        <w:ind w:left="360" w:firstLine="3420"/>
        <w:jc w:val="both"/>
        <w:rPr>
          <w:sz w:val="28"/>
          <w:szCs w:val="28"/>
          <w:lang w:val="uk-UA"/>
        </w:rPr>
      </w:pPr>
      <w:r w:rsidRPr="006E3BAD">
        <w:rPr>
          <w:sz w:val="28"/>
          <w:szCs w:val="28"/>
          <w:lang w:val="uk-UA"/>
        </w:rPr>
        <w:t xml:space="preserve">2010 — грамота управління освіти </w:t>
      </w:r>
    </w:p>
    <w:p w:rsidR="00EB514E" w:rsidRPr="006E3BAD" w:rsidRDefault="00EB514E" w:rsidP="00EB514E">
      <w:pPr>
        <w:spacing w:line="360" w:lineRule="auto"/>
        <w:ind w:left="3780"/>
        <w:jc w:val="both"/>
        <w:rPr>
          <w:sz w:val="28"/>
          <w:szCs w:val="28"/>
          <w:lang w:val="uk-UA"/>
        </w:rPr>
      </w:pPr>
      <w:r w:rsidRPr="006E3BAD">
        <w:rPr>
          <w:sz w:val="28"/>
          <w:szCs w:val="28"/>
          <w:lang w:val="uk-UA"/>
        </w:rPr>
        <w:t>Тернопільської міської ради</w:t>
      </w:r>
    </w:p>
    <w:p w:rsidR="00EB514E" w:rsidRPr="006E3BAD" w:rsidRDefault="00EB514E" w:rsidP="00EB514E">
      <w:pPr>
        <w:spacing w:line="360" w:lineRule="auto"/>
        <w:ind w:left="3780"/>
        <w:jc w:val="both"/>
        <w:rPr>
          <w:sz w:val="28"/>
          <w:szCs w:val="28"/>
          <w:lang w:val="uk-UA"/>
        </w:rPr>
      </w:pPr>
      <w:r w:rsidRPr="006E3BAD">
        <w:rPr>
          <w:sz w:val="28"/>
          <w:szCs w:val="28"/>
          <w:lang w:val="uk-UA"/>
        </w:rPr>
        <w:t>2010 — грамота учасника Першої Всеукраїнської премії                                      «Вчитель майбутнього 2010»</w:t>
      </w:r>
    </w:p>
    <w:p w:rsidR="00EB514E" w:rsidRPr="006E3BAD" w:rsidRDefault="00EB514E" w:rsidP="00EB514E">
      <w:pPr>
        <w:spacing w:line="360" w:lineRule="auto"/>
        <w:ind w:left="3780"/>
        <w:jc w:val="both"/>
        <w:rPr>
          <w:sz w:val="28"/>
          <w:szCs w:val="28"/>
          <w:lang w:val="uk-UA"/>
        </w:rPr>
      </w:pPr>
      <w:r w:rsidRPr="006E3BAD">
        <w:rPr>
          <w:sz w:val="28"/>
          <w:szCs w:val="28"/>
          <w:lang w:val="uk-UA"/>
        </w:rPr>
        <w:lastRenderedPageBreak/>
        <w:t xml:space="preserve">2010 — диплом інституту інноваційних технологій і змісту освіти МОН України </w:t>
      </w:r>
    </w:p>
    <w:p w:rsidR="00EB514E" w:rsidRPr="006E3BAD" w:rsidRDefault="00EB514E" w:rsidP="00EB514E">
      <w:pPr>
        <w:spacing w:line="360" w:lineRule="auto"/>
        <w:ind w:left="3780"/>
        <w:jc w:val="both"/>
        <w:rPr>
          <w:sz w:val="28"/>
          <w:szCs w:val="28"/>
          <w:lang w:val="uk-UA"/>
        </w:rPr>
      </w:pPr>
      <w:r w:rsidRPr="006E3BAD">
        <w:rPr>
          <w:sz w:val="28"/>
          <w:szCs w:val="28"/>
          <w:lang w:val="uk-UA"/>
        </w:rPr>
        <w:t>2010 — посвідчення вчителя-тренера у рамках проекту «Освіта для стійкого  розвитку — в дії»</w:t>
      </w:r>
    </w:p>
    <w:p w:rsidR="00EB514E" w:rsidRPr="006E3BAD" w:rsidRDefault="00EB514E" w:rsidP="00EB514E">
      <w:pPr>
        <w:spacing w:line="360" w:lineRule="auto"/>
        <w:ind w:left="3780"/>
        <w:jc w:val="both"/>
        <w:rPr>
          <w:sz w:val="28"/>
          <w:szCs w:val="28"/>
          <w:lang w:val="uk-UA"/>
        </w:rPr>
      </w:pPr>
      <w:r w:rsidRPr="006E3BAD">
        <w:rPr>
          <w:sz w:val="28"/>
          <w:szCs w:val="28"/>
          <w:lang w:val="uk-UA"/>
        </w:rPr>
        <w:t>2010 — сертифікат про курс навчання за програмою Тернопільського ОКІППО з питань формування ключових компетентностей педагога у контексті здоров'язберігаючих технологій</w:t>
      </w:r>
    </w:p>
    <w:p w:rsidR="00EB514E" w:rsidRPr="006E3BAD" w:rsidRDefault="00EB514E" w:rsidP="00EB514E">
      <w:pPr>
        <w:spacing w:line="360" w:lineRule="auto"/>
        <w:ind w:left="360" w:firstLine="3420"/>
        <w:jc w:val="both"/>
        <w:rPr>
          <w:sz w:val="28"/>
          <w:szCs w:val="28"/>
          <w:lang w:val="uk-UA"/>
        </w:rPr>
      </w:pPr>
      <w:r w:rsidRPr="006E3BAD">
        <w:rPr>
          <w:sz w:val="28"/>
          <w:szCs w:val="28"/>
          <w:lang w:val="uk-UA"/>
        </w:rPr>
        <w:t xml:space="preserve">2011 -  грамота управління освіти і науки </w:t>
      </w:r>
    </w:p>
    <w:p w:rsidR="00EB514E" w:rsidRPr="006E3BAD" w:rsidRDefault="00EB514E" w:rsidP="00EB514E">
      <w:pPr>
        <w:spacing w:line="360" w:lineRule="auto"/>
        <w:ind w:left="3780"/>
        <w:jc w:val="both"/>
        <w:rPr>
          <w:sz w:val="28"/>
          <w:szCs w:val="28"/>
          <w:lang w:val="uk-UA"/>
        </w:rPr>
      </w:pPr>
      <w:r w:rsidRPr="006E3BAD">
        <w:rPr>
          <w:sz w:val="28"/>
          <w:szCs w:val="28"/>
          <w:lang w:val="uk-UA"/>
        </w:rPr>
        <w:t>Тернопільської міської ради за ІІ місце у міському етапі конкурсу на кращий виховний захід у літніх оздоровчих таборах «Виховник-2011»</w:t>
      </w:r>
    </w:p>
    <w:p w:rsidR="00EB514E" w:rsidRPr="006E3BAD" w:rsidRDefault="00EB514E" w:rsidP="00EB514E">
      <w:pPr>
        <w:spacing w:line="360" w:lineRule="auto"/>
        <w:ind w:left="3780"/>
        <w:jc w:val="both"/>
        <w:rPr>
          <w:sz w:val="28"/>
          <w:szCs w:val="28"/>
          <w:lang w:val="uk-UA"/>
        </w:rPr>
      </w:pPr>
      <w:r w:rsidRPr="006E3BAD">
        <w:rPr>
          <w:sz w:val="28"/>
          <w:szCs w:val="28"/>
          <w:lang w:val="uk-UA"/>
        </w:rPr>
        <w:t>2011 – диплом ІІ ступеня на обласному етапі Всеукраїнського конкурсу на кращу організацію діяльності органів учнівського самоврядування. Номінація «Проектна діяльність»</w:t>
      </w:r>
    </w:p>
    <w:p w:rsidR="00EB514E" w:rsidRPr="006E3BAD" w:rsidRDefault="00EB514E" w:rsidP="00EB514E">
      <w:pPr>
        <w:spacing w:line="360" w:lineRule="auto"/>
        <w:ind w:left="3780"/>
        <w:jc w:val="both"/>
        <w:rPr>
          <w:sz w:val="28"/>
          <w:szCs w:val="28"/>
          <w:lang w:val="uk-UA"/>
        </w:rPr>
      </w:pPr>
      <w:r w:rsidRPr="006E3BAD">
        <w:rPr>
          <w:sz w:val="28"/>
          <w:szCs w:val="28"/>
          <w:lang w:val="uk-UA"/>
        </w:rPr>
        <w:t>2012 - подяка ІМЦО м. Тернополя за активну участь у підготовці та проведенні обласного семінару для методистів РМК</w:t>
      </w:r>
    </w:p>
    <w:p w:rsidR="00EB514E" w:rsidRPr="006E3BAD" w:rsidRDefault="00EB514E" w:rsidP="00EB514E">
      <w:pPr>
        <w:spacing w:line="360" w:lineRule="auto"/>
        <w:ind w:left="3780"/>
        <w:jc w:val="both"/>
        <w:rPr>
          <w:sz w:val="28"/>
          <w:szCs w:val="28"/>
          <w:lang w:val="uk-UA"/>
        </w:rPr>
      </w:pPr>
      <w:r w:rsidRPr="006E3BAD">
        <w:rPr>
          <w:sz w:val="28"/>
          <w:szCs w:val="28"/>
          <w:lang w:val="uk-UA"/>
        </w:rPr>
        <w:t>2012 – сертифікат учасника виставки інноваційних виховних технологій</w:t>
      </w:r>
    </w:p>
    <w:p w:rsidR="00EB514E" w:rsidRPr="006E3BAD" w:rsidRDefault="00EB514E" w:rsidP="00EB514E">
      <w:pPr>
        <w:spacing w:line="360" w:lineRule="auto"/>
        <w:ind w:left="3780"/>
        <w:jc w:val="both"/>
        <w:rPr>
          <w:sz w:val="28"/>
          <w:szCs w:val="28"/>
          <w:lang w:val="uk-UA"/>
        </w:rPr>
      </w:pPr>
    </w:p>
    <w:p w:rsidR="00EB514E" w:rsidRPr="006E3BAD" w:rsidRDefault="00EB514E" w:rsidP="00EB514E">
      <w:pPr>
        <w:spacing w:line="360" w:lineRule="auto"/>
        <w:ind w:left="360"/>
        <w:jc w:val="both"/>
        <w:rPr>
          <w:sz w:val="28"/>
          <w:szCs w:val="28"/>
          <w:lang w:val="uk-UA"/>
        </w:rPr>
      </w:pPr>
      <w:r w:rsidRPr="006E3BAD">
        <w:rPr>
          <w:i/>
          <w:sz w:val="28"/>
          <w:szCs w:val="28"/>
          <w:lang w:val="uk-UA"/>
        </w:rPr>
        <w:t>— публікації</w:t>
      </w:r>
      <w:r w:rsidRPr="006E3BAD">
        <w:rPr>
          <w:sz w:val="28"/>
          <w:szCs w:val="28"/>
          <w:lang w:val="uk-UA"/>
        </w:rPr>
        <w:t xml:space="preserve">                            1. Конспекти уроків з математики 5 клас —</w:t>
      </w:r>
    </w:p>
    <w:p w:rsidR="00EB514E" w:rsidRPr="006E3BAD" w:rsidRDefault="00EB514E" w:rsidP="00EB514E">
      <w:pPr>
        <w:spacing w:line="360" w:lineRule="auto"/>
        <w:ind w:left="360"/>
        <w:jc w:val="both"/>
        <w:rPr>
          <w:sz w:val="28"/>
          <w:szCs w:val="28"/>
          <w:lang w:val="uk-UA"/>
        </w:rPr>
      </w:pPr>
      <w:r w:rsidRPr="006E3BAD">
        <w:rPr>
          <w:i/>
          <w:sz w:val="28"/>
          <w:szCs w:val="28"/>
          <w:lang w:val="uk-UA"/>
        </w:rPr>
        <w:t xml:space="preserve">                                                     </w:t>
      </w:r>
      <w:r w:rsidRPr="006E3BAD">
        <w:rPr>
          <w:sz w:val="28"/>
          <w:szCs w:val="28"/>
          <w:lang w:val="uk-UA"/>
        </w:rPr>
        <w:t>Тернопіль.: Мандрівець, 2004.— с. 231</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2. Конспекти уроків з математики 6 клас —</w:t>
      </w:r>
    </w:p>
    <w:p w:rsidR="00EB514E" w:rsidRPr="006E3BAD" w:rsidRDefault="00EB514E" w:rsidP="00EB514E">
      <w:pPr>
        <w:spacing w:line="360" w:lineRule="auto"/>
        <w:ind w:left="4140" w:hanging="3780"/>
        <w:jc w:val="both"/>
        <w:rPr>
          <w:sz w:val="28"/>
          <w:szCs w:val="28"/>
          <w:lang w:val="uk-UA"/>
        </w:rPr>
      </w:pPr>
      <w:r w:rsidRPr="006E3BAD">
        <w:rPr>
          <w:i/>
          <w:sz w:val="28"/>
          <w:szCs w:val="28"/>
          <w:lang w:val="uk-UA"/>
        </w:rPr>
        <w:t xml:space="preserve">                                                     </w:t>
      </w:r>
      <w:r w:rsidRPr="006E3BAD">
        <w:rPr>
          <w:sz w:val="28"/>
          <w:szCs w:val="28"/>
          <w:lang w:val="uk-UA"/>
        </w:rPr>
        <w:t>Тернопіль.: Підручники і посібники, 2007.— с. 319</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3. Конспекти уроків з математики 5 клас —</w:t>
      </w:r>
    </w:p>
    <w:p w:rsidR="00EB514E" w:rsidRPr="006E3BAD" w:rsidRDefault="00EB514E" w:rsidP="00EB514E">
      <w:pPr>
        <w:spacing w:line="360" w:lineRule="auto"/>
        <w:ind w:left="4140" w:hanging="3780"/>
        <w:jc w:val="both"/>
        <w:rPr>
          <w:sz w:val="28"/>
          <w:szCs w:val="28"/>
          <w:lang w:val="uk-UA"/>
        </w:rPr>
      </w:pPr>
      <w:r w:rsidRPr="006E3BAD">
        <w:rPr>
          <w:i/>
          <w:sz w:val="28"/>
          <w:szCs w:val="28"/>
          <w:lang w:val="uk-UA"/>
        </w:rPr>
        <w:lastRenderedPageBreak/>
        <w:t xml:space="preserve">                                                     </w:t>
      </w:r>
      <w:r w:rsidRPr="006E3BAD">
        <w:rPr>
          <w:sz w:val="28"/>
          <w:szCs w:val="28"/>
          <w:lang w:val="uk-UA"/>
        </w:rPr>
        <w:t>Тернопіль.: Підручники і посібники, 2008.— с. 287</w:t>
      </w:r>
    </w:p>
    <w:p w:rsidR="00EB514E" w:rsidRPr="006E3BAD" w:rsidRDefault="00EB514E" w:rsidP="00EB514E">
      <w:pPr>
        <w:spacing w:line="360" w:lineRule="auto"/>
        <w:ind w:left="4140" w:hanging="360"/>
        <w:jc w:val="both"/>
        <w:rPr>
          <w:sz w:val="28"/>
          <w:szCs w:val="28"/>
          <w:lang w:val="uk-UA"/>
        </w:rPr>
      </w:pPr>
      <w:r w:rsidRPr="006E3BAD">
        <w:rPr>
          <w:sz w:val="28"/>
          <w:szCs w:val="28"/>
          <w:lang w:val="uk-UA"/>
        </w:rPr>
        <w:t xml:space="preserve">4. Тематичне оцінювання рівня знань учнів з    фізики в 7 класі.// Освітянин.— 2009.—№1(97).— с. 18 </w:t>
      </w:r>
    </w:p>
    <w:p w:rsidR="00EB514E" w:rsidRPr="006E3BAD" w:rsidRDefault="00EB514E" w:rsidP="00EB514E">
      <w:pPr>
        <w:spacing w:line="360" w:lineRule="auto"/>
        <w:ind w:left="4140" w:hanging="360"/>
        <w:jc w:val="both"/>
        <w:rPr>
          <w:sz w:val="28"/>
          <w:szCs w:val="28"/>
          <w:lang w:val="uk-UA"/>
        </w:rPr>
      </w:pPr>
      <w:r w:rsidRPr="006E3BAD">
        <w:rPr>
          <w:sz w:val="28"/>
          <w:szCs w:val="28"/>
          <w:lang w:val="uk-UA"/>
        </w:rPr>
        <w:t>5. Тематичне оцінювання рівня знань учнів з    фізики в 8 класі.// Освітянин.— 2009.—№5(101).— с. 12</w:t>
      </w:r>
    </w:p>
    <w:p w:rsidR="00EB514E" w:rsidRPr="006E3BAD" w:rsidRDefault="00EB514E" w:rsidP="00EB514E">
      <w:pPr>
        <w:spacing w:line="360" w:lineRule="auto"/>
        <w:ind w:left="4140" w:hanging="360"/>
        <w:jc w:val="both"/>
        <w:rPr>
          <w:sz w:val="28"/>
          <w:szCs w:val="28"/>
          <w:lang w:val="uk-UA"/>
        </w:rPr>
      </w:pPr>
      <w:r w:rsidRPr="006E3BAD">
        <w:rPr>
          <w:sz w:val="28"/>
          <w:szCs w:val="28"/>
          <w:lang w:val="uk-UA"/>
        </w:rPr>
        <w:t>6. Тематичне оцінювання рівня знань учнів з    фізики в 9 класі.// Освітянин.— 2010.—№4(106).— с. 18</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7. Уроки алгебри 9 клас — Тернопіль.: </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Підручники і посібники, 2010.— с. 208</w:t>
      </w:r>
    </w:p>
    <w:p w:rsidR="00EB514E" w:rsidRPr="006E3BAD" w:rsidRDefault="00EB514E" w:rsidP="00EB514E">
      <w:pPr>
        <w:spacing w:line="360" w:lineRule="auto"/>
        <w:ind w:left="360"/>
        <w:jc w:val="both"/>
        <w:rPr>
          <w:sz w:val="28"/>
          <w:szCs w:val="28"/>
          <w:lang w:val="uk-UA"/>
        </w:rPr>
      </w:pPr>
      <w:r w:rsidRPr="006E3BAD">
        <w:rPr>
          <w:sz w:val="28"/>
          <w:szCs w:val="28"/>
          <w:lang w:val="uk-UA"/>
        </w:rPr>
        <w:tab/>
      </w:r>
      <w:r w:rsidRPr="006E3BAD">
        <w:rPr>
          <w:sz w:val="28"/>
          <w:szCs w:val="28"/>
          <w:lang w:val="uk-UA"/>
        </w:rPr>
        <w:tab/>
      </w:r>
      <w:r w:rsidRPr="006E3BAD">
        <w:rPr>
          <w:sz w:val="28"/>
          <w:szCs w:val="28"/>
          <w:lang w:val="uk-UA"/>
        </w:rPr>
        <w:tab/>
      </w:r>
      <w:r w:rsidRPr="006E3BAD">
        <w:rPr>
          <w:sz w:val="28"/>
          <w:szCs w:val="28"/>
          <w:lang w:val="uk-UA"/>
        </w:rPr>
        <w:tab/>
      </w:r>
      <w:r w:rsidRPr="006E3BAD">
        <w:rPr>
          <w:sz w:val="28"/>
          <w:szCs w:val="28"/>
          <w:lang w:val="uk-UA"/>
        </w:rPr>
        <w:tab/>
        <w:t xml:space="preserve">    8. Шкільні виховні заходи. Випуск 4 </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 Тернопіль — Харків.:  </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Ранок, 2010.—с.192</w:t>
      </w:r>
    </w:p>
    <w:p w:rsidR="00EB514E" w:rsidRPr="006E3BAD" w:rsidRDefault="00EB514E" w:rsidP="00EB514E">
      <w:pPr>
        <w:spacing w:line="360" w:lineRule="auto"/>
        <w:ind w:left="3780" w:hanging="3780"/>
        <w:jc w:val="both"/>
        <w:rPr>
          <w:sz w:val="28"/>
          <w:szCs w:val="28"/>
          <w:lang w:val="uk-UA"/>
        </w:rPr>
      </w:pPr>
      <w:r w:rsidRPr="006E3BAD">
        <w:rPr>
          <w:sz w:val="28"/>
          <w:szCs w:val="28"/>
          <w:lang w:val="uk-UA"/>
        </w:rPr>
        <w:t xml:space="preserve">                                                        9. Ензельт О.П. Конспект уроку з алгебри у 8                            класі  “Теорема Вієта» газета «Математика» №13 (553)</w:t>
      </w:r>
    </w:p>
    <w:p w:rsidR="00EB514E" w:rsidRPr="006E3BAD" w:rsidRDefault="00EB514E" w:rsidP="00EB514E">
      <w:pPr>
        <w:spacing w:line="360" w:lineRule="auto"/>
        <w:ind w:left="3960"/>
        <w:jc w:val="both"/>
        <w:rPr>
          <w:sz w:val="28"/>
          <w:szCs w:val="28"/>
          <w:lang w:val="uk-UA"/>
        </w:rPr>
      </w:pPr>
      <w:r w:rsidRPr="006E3BAD">
        <w:rPr>
          <w:sz w:val="28"/>
          <w:szCs w:val="28"/>
          <w:lang w:val="uk-UA"/>
        </w:rPr>
        <w:t xml:space="preserve"> 10. Шкільні виховні заходи: випуск 5/ Упоряд. О.П. Ензельт, В.Д. Дутка, А.Б. Шимків – Тернопіль – Харків: Ранок, 2011.-192с.-(Серія «День святковий»)</w:t>
      </w:r>
    </w:p>
    <w:p w:rsidR="00EB514E" w:rsidRPr="006E3BAD" w:rsidRDefault="00EB514E" w:rsidP="00EB514E">
      <w:pPr>
        <w:spacing w:line="360" w:lineRule="auto"/>
        <w:ind w:left="3960" w:hanging="3600"/>
        <w:jc w:val="both"/>
        <w:rPr>
          <w:sz w:val="28"/>
          <w:szCs w:val="28"/>
          <w:lang w:val="uk-UA"/>
        </w:rPr>
      </w:pPr>
      <w:r w:rsidRPr="006E3BAD">
        <w:rPr>
          <w:sz w:val="28"/>
          <w:szCs w:val="28"/>
          <w:lang w:val="uk-UA"/>
        </w:rPr>
        <w:t xml:space="preserve">                                                     11. Метод проектів на уроках математики ( Упоряд. Л.К. Гладій – Х.: М54 Видавництво «Ранок», 2012.-160с.-(Серія «Нові педагогічні технології»)</w:t>
      </w:r>
    </w:p>
    <w:p w:rsidR="00EB514E" w:rsidRPr="006E3BAD" w:rsidRDefault="00EB514E" w:rsidP="00EB514E">
      <w:pPr>
        <w:numPr>
          <w:ilvl w:val="0"/>
          <w:numId w:val="2"/>
        </w:numPr>
        <w:spacing w:line="360" w:lineRule="auto"/>
        <w:jc w:val="both"/>
        <w:rPr>
          <w:sz w:val="28"/>
          <w:szCs w:val="28"/>
          <w:lang w:val="uk-UA"/>
        </w:rPr>
      </w:pPr>
      <w:r w:rsidRPr="006E3BAD">
        <w:rPr>
          <w:i/>
          <w:sz w:val="28"/>
          <w:szCs w:val="28"/>
          <w:lang w:val="uk-UA"/>
        </w:rPr>
        <w:t>практичний досвід роботи</w:t>
      </w:r>
      <w:r w:rsidRPr="006E3BAD">
        <w:rPr>
          <w:sz w:val="28"/>
          <w:szCs w:val="28"/>
          <w:lang w:val="uk-UA"/>
        </w:rPr>
        <w:t xml:space="preserve"> </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1999 — 2002 — вчитель математики </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Тернопільської       загальноосвітньої     </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школи   І-ІІІ ст. № 9;</w:t>
      </w:r>
    </w:p>
    <w:p w:rsidR="00EB514E" w:rsidRPr="006E3BAD" w:rsidRDefault="00EB514E" w:rsidP="00EB514E">
      <w:pPr>
        <w:spacing w:line="360" w:lineRule="auto"/>
        <w:ind w:left="3960"/>
        <w:jc w:val="both"/>
        <w:rPr>
          <w:sz w:val="28"/>
          <w:szCs w:val="28"/>
          <w:lang w:val="uk-UA"/>
        </w:rPr>
      </w:pPr>
      <w:r w:rsidRPr="006E3BAD">
        <w:rPr>
          <w:sz w:val="28"/>
          <w:szCs w:val="28"/>
          <w:lang w:val="uk-UA"/>
        </w:rPr>
        <w:lastRenderedPageBreak/>
        <w:t xml:space="preserve">2002 — 2003 — вчитель  математики </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Тернопільської       загальноосвітньої     </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школи   І-ІІІ ст. №16 ім. В. Левицького;</w:t>
      </w:r>
    </w:p>
    <w:p w:rsidR="00EB514E" w:rsidRPr="006E3BAD" w:rsidRDefault="00EB514E" w:rsidP="00EB514E">
      <w:pPr>
        <w:spacing w:line="360" w:lineRule="auto"/>
        <w:ind w:left="3960" w:hanging="3600"/>
        <w:jc w:val="both"/>
        <w:rPr>
          <w:sz w:val="28"/>
          <w:szCs w:val="28"/>
          <w:lang w:val="uk-UA"/>
        </w:rPr>
      </w:pPr>
      <w:r w:rsidRPr="006E3BAD">
        <w:rPr>
          <w:sz w:val="28"/>
          <w:szCs w:val="28"/>
          <w:lang w:val="uk-UA"/>
        </w:rPr>
        <w:t xml:space="preserve">                                                   2003 — по теперішній час — заступник      директора з виховної роботи </w:t>
      </w:r>
    </w:p>
    <w:p w:rsidR="00EB514E" w:rsidRPr="006E3BAD" w:rsidRDefault="00EB514E" w:rsidP="00EB514E">
      <w:pPr>
        <w:spacing w:line="360" w:lineRule="auto"/>
        <w:ind w:left="3960" w:hanging="3600"/>
        <w:jc w:val="both"/>
        <w:rPr>
          <w:sz w:val="28"/>
          <w:szCs w:val="28"/>
          <w:lang w:val="uk-UA"/>
        </w:rPr>
      </w:pPr>
      <w:r w:rsidRPr="006E3BAD">
        <w:rPr>
          <w:sz w:val="28"/>
          <w:szCs w:val="28"/>
          <w:lang w:val="uk-UA"/>
        </w:rPr>
        <w:t xml:space="preserve">                                                   Тернопільської загальноосвітньої </w:t>
      </w:r>
    </w:p>
    <w:p w:rsidR="00EB514E" w:rsidRPr="006E3BAD" w:rsidRDefault="00EB514E" w:rsidP="00EB514E">
      <w:pPr>
        <w:spacing w:line="360" w:lineRule="auto"/>
        <w:ind w:left="360"/>
        <w:jc w:val="both"/>
        <w:rPr>
          <w:sz w:val="28"/>
          <w:szCs w:val="28"/>
          <w:lang w:val="uk-UA"/>
        </w:rPr>
      </w:pPr>
      <w:r w:rsidRPr="006E3BAD">
        <w:rPr>
          <w:sz w:val="28"/>
          <w:szCs w:val="28"/>
          <w:lang w:val="uk-UA"/>
        </w:rPr>
        <w:t xml:space="preserve">                                                    школи І-ІІІ ст. </w:t>
      </w:r>
      <w:r w:rsidRPr="006E3BAD">
        <w:rPr>
          <w:i/>
          <w:sz w:val="28"/>
          <w:szCs w:val="28"/>
          <w:lang w:val="uk-UA"/>
        </w:rPr>
        <w:t xml:space="preserve"> </w:t>
      </w:r>
      <w:r w:rsidRPr="006E3BAD">
        <w:rPr>
          <w:sz w:val="28"/>
          <w:szCs w:val="28"/>
          <w:lang w:val="uk-UA"/>
        </w:rPr>
        <w:t>№16 ім. В. Левицького.</w:t>
      </w:r>
    </w:p>
    <w:p w:rsidR="00EB514E" w:rsidRPr="006E3BAD" w:rsidRDefault="00EB514E" w:rsidP="00EB514E">
      <w:pPr>
        <w:spacing w:line="360" w:lineRule="auto"/>
        <w:jc w:val="both"/>
        <w:rPr>
          <w:b/>
          <w:sz w:val="28"/>
          <w:szCs w:val="28"/>
          <w:lang w:val="uk-UA"/>
        </w:rPr>
      </w:pPr>
      <w:r w:rsidRPr="006E3BAD">
        <w:rPr>
          <w:b/>
          <w:sz w:val="28"/>
          <w:szCs w:val="28"/>
          <w:lang w:val="uk-UA"/>
        </w:rPr>
        <w:t xml:space="preserve"> </w:t>
      </w:r>
    </w:p>
    <w:p w:rsidR="00EB514E" w:rsidRPr="006E3BAD" w:rsidRDefault="00EB514E" w:rsidP="00EB514E">
      <w:pPr>
        <w:spacing w:line="360" w:lineRule="auto"/>
        <w:ind w:left="2160" w:hanging="2160"/>
        <w:jc w:val="center"/>
        <w:rPr>
          <w:b/>
          <w:i/>
          <w:sz w:val="32"/>
          <w:szCs w:val="32"/>
          <w:lang w:val="uk-UA"/>
        </w:rPr>
      </w:pPr>
      <w:r w:rsidRPr="006E3BAD">
        <w:rPr>
          <w:b/>
          <w:i/>
          <w:sz w:val="32"/>
          <w:szCs w:val="32"/>
          <w:lang w:val="uk-UA"/>
        </w:rPr>
        <w:t>Тема досвіду:</w:t>
      </w:r>
    </w:p>
    <w:p w:rsidR="00EB514E" w:rsidRPr="006E3BAD" w:rsidRDefault="00EB514E" w:rsidP="00EB514E">
      <w:pPr>
        <w:spacing w:line="360" w:lineRule="auto"/>
        <w:jc w:val="center"/>
        <w:rPr>
          <w:b/>
          <w:i/>
          <w:sz w:val="36"/>
          <w:szCs w:val="36"/>
          <w:lang w:val="uk-UA"/>
        </w:rPr>
      </w:pPr>
      <w:r w:rsidRPr="006E3BAD">
        <w:rPr>
          <w:b/>
          <w:i/>
          <w:sz w:val="36"/>
          <w:szCs w:val="36"/>
          <w:lang w:val="uk-UA"/>
        </w:rPr>
        <w:t>Виховання компетентної особистості через проектну діяльність у ТЗОШ №16 ім. В. Левицького</w:t>
      </w:r>
    </w:p>
    <w:p w:rsidR="00EB514E" w:rsidRPr="006E3BAD" w:rsidRDefault="00EB514E" w:rsidP="00EB514E">
      <w:pPr>
        <w:spacing w:line="360" w:lineRule="auto"/>
        <w:jc w:val="both"/>
        <w:rPr>
          <w:sz w:val="28"/>
          <w:szCs w:val="28"/>
          <w:lang w:val="uk-UA"/>
        </w:rPr>
      </w:pPr>
      <w:r w:rsidRPr="006E3BAD">
        <w:rPr>
          <w:i/>
          <w:sz w:val="28"/>
          <w:szCs w:val="28"/>
          <w:lang w:val="uk-UA"/>
        </w:rPr>
        <w:t xml:space="preserve">Опис досвіду: </w:t>
      </w:r>
    </w:p>
    <w:p w:rsidR="00EB514E" w:rsidRPr="006E3BAD" w:rsidRDefault="00EB514E" w:rsidP="00EB514E">
      <w:pPr>
        <w:spacing w:line="360" w:lineRule="auto"/>
        <w:ind w:firstLine="708"/>
        <w:jc w:val="both"/>
        <w:rPr>
          <w:sz w:val="28"/>
          <w:szCs w:val="28"/>
          <w:lang w:val="uk-UA"/>
        </w:rPr>
      </w:pPr>
      <w:r w:rsidRPr="006E3BAD">
        <w:rPr>
          <w:sz w:val="28"/>
          <w:szCs w:val="28"/>
          <w:lang w:val="uk-UA"/>
        </w:rPr>
        <w:t>Ми живемо у неспокійний час – час глибоких роздумів, великих сподівань. Сьогодні необхідно мислити і працювати по-новому, творчо здійснювати навчально-виховний процес. Кожна істочна епоха висуває певні вимоги до означеного процесу , формує  позитивний педагогічний досвід.</w:t>
      </w:r>
    </w:p>
    <w:p w:rsidR="00EB514E" w:rsidRPr="006E3BAD" w:rsidRDefault="00EB514E" w:rsidP="00EB514E">
      <w:pPr>
        <w:spacing w:line="360" w:lineRule="auto"/>
        <w:jc w:val="both"/>
        <w:rPr>
          <w:sz w:val="28"/>
          <w:szCs w:val="28"/>
          <w:lang w:val="uk-UA"/>
        </w:rPr>
      </w:pPr>
      <w:r w:rsidRPr="006E3BAD">
        <w:rPr>
          <w:sz w:val="28"/>
          <w:szCs w:val="28"/>
          <w:lang w:val="uk-UA"/>
        </w:rPr>
        <w:t xml:space="preserve">   </w:t>
      </w:r>
      <w:r w:rsidRPr="006E3BAD">
        <w:rPr>
          <w:sz w:val="28"/>
          <w:szCs w:val="28"/>
          <w:lang w:val="uk-UA"/>
        </w:rPr>
        <w:tab/>
        <w:t>Державотворення, що відбувається в сучасній Україні, потребує нових підходів у педагогіці. Це актуальна проблема, бо від того, які виховні системи та технології будуть запроваджуватись у педагогічний процес школи, які орієнтири будуть прийняті, залежатиме майбутнє України.</w:t>
      </w:r>
    </w:p>
    <w:p w:rsidR="00EB514E" w:rsidRPr="006E3BAD" w:rsidRDefault="00EB514E" w:rsidP="00EB514E">
      <w:pPr>
        <w:spacing w:line="360" w:lineRule="auto"/>
        <w:jc w:val="both"/>
        <w:rPr>
          <w:sz w:val="28"/>
          <w:szCs w:val="28"/>
          <w:lang w:val="uk-UA"/>
        </w:rPr>
      </w:pPr>
      <w:r w:rsidRPr="006E3BAD">
        <w:rPr>
          <w:sz w:val="28"/>
          <w:szCs w:val="28"/>
          <w:lang w:val="uk-UA"/>
        </w:rPr>
        <w:t xml:space="preserve">           Згідно з принципом гуманізації, цілі, зміст, форми і методи освіти мають орієнтуватись на особистість учня, на олюднення її розвитку. З точки зору гуманістичної педагогіки, кожна людина є унікальною, неповторною особистістю, здатною до самоактуалізації, до розвитку власних творчих здібностей. Слід  зазначити, що реалізація принципу гуманізації у сучасній освіті стає все більш актуальною. Саме тому метою діяльності Ензельт Ольга Павлівна вважає створення оптимальних умов для розвитку та творчої реалізації учнів школи, формування покоління, здатного навчатися все життя. Це завдання спонукало до пошуку нових педагогічних технологій, до створення </w:t>
      </w:r>
      <w:r w:rsidRPr="006E3BAD">
        <w:rPr>
          <w:sz w:val="28"/>
          <w:szCs w:val="28"/>
          <w:lang w:val="uk-UA"/>
        </w:rPr>
        <w:lastRenderedPageBreak/>
        <w:t>такого позитивного виховного простору, який би забезпечив кожному учневі можливість проявити закладений  у ньому від природи творчий потенціал.</w:t>
      </w:r>
    </w:p>
    <w:p w:rsidR="00EB514E" w:rsidRPr="006E3BAD" w:rsidRDefault="00EB514E" w:rsidP="00EB514E">
      <w:pPr>
        <w:spacing w:line="360" w:lineRule="auto"/>
        <w:jc w:val="both"/>
        <w:rPr>
          <w:sz w:val="28"/>
          <w:szCs w:val="28"/>
          <w:lang w:val="uk-UA"/>
        </w:rPr>
      </w:pPr>
      <w:r w:rsidRPr="006E3BAD">
        <w:rPr>
          <w:sz w:val="28"/>
          <w:szCs w:val="28"/>
          <w:lang w:val="uk-UA"/>
        </w:rPr>
        <w:t xml:space="preserve">     Проблема гармонійного розвитку особистості  цікавила людство здавна. </w:t>
      </w:r>
    </w:p>
    <w:p w:rsidR="00EB514E" w:rsidRPr="006E3BAD" w:rsidRDefault="00EB514E" w:rsidP="00EB514E">
      <w:pPr>
        <w:spacing w:line="360" w:lineRule="auto"/>
        <w:jc w:val="both"/>
        <w:rPr>
          <w:sz w:val="28"/>
          <w:szCs w:val="28"/>
          <w:lang w:val="uk-UA"/>
        </w:rPr>
      </w:pPr>
      <w:r w:rsidRPr="006E3BAD">
        <w:rPr>
          <w:sz w:val="28"/>
          <w:szCs w:val="28"/>
          <w:lang w:val="uk-UA"/>
        </w:rPr>
        <w:t>Так, Григорій Сковорода, вважав, що розвитку всебічно розвиненої, духовно багатої особистості зі сформованими творчими здібностями сприяють єдність думок і вчинків, слова і справи, розуму і волі.</w:t>
      </w:r>
    </w:p>
    <w:p w:rsidR="00EB514E" w:rsidRPr="006E3BAD" w:rsidRDefault="00EB514E" w:rsidP="00EB514E">
      <w:pPr>
        <w:spacing w:line="360" w:lineRule="auto"/>
        <w:ind w:firstLine="708"/>
        <w:jc w:val="both"/>
        <w:rPr>
          <w:sz w:val="28"/>
          <w:szCs w:val="28"/>
          <w:lang w:val="uk-UA"/>
        </w:rPr>
      </w:pPr>
      <w:r w:rsidRPr="006E3BAD">
        <w:rPr>
          <w:sz w:val="28"/>
          <w:szCs w:val="28"/>
          <w:lang w:val="uk-UA"/>
        </w:rPr>
        <w:t xml:space="preserve">Гуманізація як гармонізація особистості – це повільний і досить складний  процес, який сприяє внутрішньому задоволенню, удосконаленню та об’єднує всі компоненти психологічної культури. Цей процес не можна звести до тієї чи іншої ідеологічної кампанії чи кон’юктури. По своїй суті він продовжується все життя. </w:t>
      </w:r>
    </w:p>
    <w:p w:rsidR="00EB514E" w:rsidRPr="006E3BAD" w:rsidRDefault="00EB514E" w:rsidP="00EB514E">
      <w:pPr>
        <w:spacing w:line="360" w:lineRule="auto"/>
        <w:ind w:firstLine="708"/>
        <w:jc w:val="both"/>
        <w:rPr>
          <w:sz w:val="28"/>
          <w:szCs w:val="28"/>
          <w:lang w:val="uk-UA"/>
        </w:rPr>
      </w:pPr>
      <w:r w:rsidRPr="006E3BAD">
        <w:rPr>
          <w:sz w:val="28"/>
          <w:szCs w:val="28"/>
          <w:lang w:val="uk-UA"/>
        </w:rPr>
        <w:t>Розвиток гуманної особистості можливий лише за умови здійснення в межах виховного освітнього простору школи особистісно орієнтованого підходу.</w:t>
      </w:r>
    </w:p>
    <w:p w:rsidR="00EB514E" w:rsidRPr="006E3BAD" w:rsidRDefault="00EB514E" w:rsidP="00EB514E">
      <w:pPr>
        <w:spacing w:line="360" w:lineRule="auto"/>
        <w:ind w:firstLine="708"/>
        <w:jc w:val="both"/>
        <w:rPr>
          <w:sz w:val="28"/>
          <w:szCs w:val="28"/>
          <w:lang w:val="uk-UA"/>
        </w:rPr>
      </w:pPr>
      <w:r w:rsidRPr="006E3BAD">
        <w:rPr>
          <w:sz w:val="28"/>
          <w:szCs w:val="28"/>
          <w:lang w:val="uk-UA"/>
        </w:rPr>
        <w:t xml:space="preserve"> Особистісно орієнтований підхід – як основа нової філософії – ґрунтується на принципі центрації виховання на розвитку особистості і передбачає передусім визнання пріоритету особистості, який повинен стати основою ідеології суспільства у сфері виховання. </w:t>
      </w:r>
    </w:p>
    <w:p w:rsidR="00EB514E" w:rsidRPr="006E3BAD" w:rsidRDefault="00EB514E" w:rsidP="00EB514E">
      <w:pPr>
        <w:spacing w:line="360" w:lineRule="auto"/>
        <w:jc w:val="both"/>
        <w:rPr>
          <w:sz w:val="28"/>
          <w:szCs w:val="28"/>
          <w:lang w:val="uk-UA"/>
        </w:rPr>
      </w:pPr>
      <w:r w:rsidRPr="006E3BAD">
        <w:rPr>
          <w:sz w:val="28"/>
          <w:szCs w:val="28"/>
          <w:lang w:val="uk-UA"/>
        </w:rPr>
        <w:t xml:space="preserve">           Цілеспрямований розвиток гуманної особистості, яскравої індивідуальності можливий лише тоді, коли теорія освіти не декларуватиме необхідність гуманізації виховного процесу, а систематично за допомогою доцільних технологій втілюватиме її у практику підготовки підростаючого покоління до активної життєтворчості.</w:t>
      </w:r>
    </w:p>
    <w:p w:rsidR="00EB514E" w:rsidRPr="006E3BAD" w:rsidRDefault="00EB514E" w:rsidP="00EB514E">
      <w:pPr>
        <w:spacing w:line="360" w:lineRule="auto"/>
        <w:jc w:val="both"/>
        <w:rPr>
          <w:sz w:val="28"/>
          <w:szCs w:val="28"/>
          <w:lang w:val="uk-UA"/>
        </w:rPr>
      </w:pPr>
      <w:r w:rsidRPr="006E3BAD">
        <w:rPr>
          <w:sz w:val="28"/>
          <w:szCs w:val="28"/>
          <w:lang w:val="uk-UA"/>
        </w:rPr>
        <w:t xml:space="preserve">Сутність і специфіка особистісно зорієнтованого виховання найбільш чітко виявляються в його порівнянні з традиційним. Особливості виховання в масовій школі полягали в тому, що воно хоча й було за радянських часів соціократичним, проте це не означає, що в цій моделі абсолютно ігнорувалися індивідуальні запити і потреби учнів, але вони заохочувалися і задовольнялися лише у разі відповідності із загальнодержавними інтересами. А головним критерієм оцінки якості виховання вважалася політична орієнтація людини, її лояльність, а не індивідуальний особистісний розвиток. Хоча і в часи </w:t>
      </w:r>
      <w:r w:rsidRPr="006E3BAD">
        <w:rPr>
          <w:sz w:val="28"/>
          <w:szCs w:val="28"/>
          <w:lang w:val="uk-UA"/>
        </w:rPr>
        <w:lastRenderedPageBreak/>
        <w:t xml:space="preserve">соціократичної школи виникали і розвивалися, здійснюючи значний вплив на масову практику, осередки гуманістичної педагогічної культури. Мова йде про видатного педагога-гуманіста В.О.Сухомлинського. Виховання у нього — це творення щастя кожного вихованця. «Виховання полягає в тому, щоб уміло, розумно, мудро, тонко, сердечно торкнутися до кожної із тисячі граней, знайти ту, яка, якщо її як алмаз шліфувати, засяє неповторним сяйвом людського таланту, а це сяйво принесе людині особисте щастя. Відкрити в кожній людині її, тільки її неповторну грань — у цьому полягає мистецтво виховання».            Здійснення особистісно орієнтованого підходу в педагогічному просторі нашого навчального закладу базується на трьох домінантах: </w:t>
      </w:r>
    </w:p>
    <w:p w:rsidR="00EB514E" w:rsidRPr="006E3BAD" w:rsidRDefault="00EB514E" w:rsidP="00EB514E">
      <w:pPr>
        <w:numPr>
          <w:ilvl w:val="0"/>
          <w:numId w:val="3"/>
        </w:numPr>
        <w:spacing w:line="360" w:lineRule="auto"/>
        <w:jc w:val="both"/>
        <w:rPr>
          <w:sz w:val="28"/>
          <w:szCs w:val="28"/>
          <w:lang w:val="uk-UA"/>
        </w:rPr>
      </w:pPr>
      <w:r w:rsidRPr="006E3BAD">
        <w:rPr>
          <w:sz w:val="28"/>
          <w:szCs w:val="28"/>
          <w:lang w:val="uk-UA"/>
        </w:rPr>
        <w:t>Сприяння духовно-моральному розвитку особистості ;</w:t>
      </w:r>
    </w:p>
    <w:p w:rsidR="00EB514E" w:rsidRPr="006E3BAD" w:rsidRDefault="00EB514E" w:rsidP="00EB514E">
      <w:pPr>
        <w:numPr>
          <w:ilvl w:val="0"/>
          <w:numId w:val="3"/>
        </w:numPr>
        <w:spacing w:line="360" w:lineRule="auto"/>
        <w:jc w:val="both"/>
        <w:rPr>
          <w:sz w:val="28"/>
          <w:szCs w:val="28"/>
          <w:lang w:val="uk-UA"/>
        </w:rPr>
      </w:pPr>
      <w:r w:rsidRPr="006E3BAD">
        <w:rPr>
          <w:sz w:val="28"/>
          <w:szCs w:val="28"/>
          <w:lang w:val="uk-UA"/>
        </w:rPr>
        <w:t>Налагодження безконфліктного спілкування;</w:t>
      </w:r>
    </w:p>
    <w:p w:rsidR="00EB514E" w:rsidRPr="006E3BAD" w:rsidRDefault="00EB514E" w:rsidP="00EB514E">
      <w:pPr>
        <w:numPr>
          <w:ilvl w:val="0"/>
          <w:numId w:val="3"/>
        </w:numPr>
        <w:spacing w:line="360" w:lineRule="auto"/>
        <w:jc w:val="both"/>
        <w:rPr>
          <w:sz w:val="28"/>
          <w:szCs w:val="28"/>
          <w:lang w:val="uk-UA"/>
        </w:rPr>
      </w:pPr>
      <w:r w:rsidRPr="006E3BAD">
        <w:rPr>
          <w:sz w:val="28"/>
          <w:szCs w:val="28"/>
          <w:lang w:val="uk-UA"/>
        </w:rPr>
        <w:t>Організація саморозвитку особистості.</w:t>
      </w:r>
    </w:p>
    <w:p w:rsidR="00EB514E" w:rsidRPr="006E3BAD" w:rsidRDefault="00EB514E" w:rsidP="00EB514E">
      <w:pPr>
        <w:spacing w:line="360" w:lineRule="auto"/>
        <w:jc w:val="both"/>
        <w:rPr>
          <w:sz w:val="28"/>
          <w:szCs w:val="28"/>
          <w:lang w:val="uk-UA"/>
        </w:rPr>
      </w:pPr>
      <w:r w:rsidRPr="006E3BAD">
        <w:rPr>
          <w:sz w:val="28"/>
          <w:szCs w:val="28"/>
          <w:lang w:val="uk-UA"/>
        </w:rPr>
        <w:t xml:space="preserve">        Виховне кредо школи: «Інтелігентність – це практично здійснювана духовність, тобто гуманізм у дії».</w:t>
      </w:r>
    </w:p>
    <w:p w:rsidR="00EB514E" w:rsidRPr="006E3BAD" w:rsidRDefault="00EB514E" w:rsidP="00EB514E">
      <w:pPr>
        <w:spacing w:line="360" w:lineRule="auto"/>
        <w:jc w:val="both"/>
        <w:rPr>
          <w:sz w:val="28"/>
          <w:szCs w:val="28"/>
          <w:lang w:val="uk-UA"/>
        </w:rPr>
      </w:pPr>
      <w:r w:rsidRPr="006E3BAD">
        <w:rPr>
          <w:sz w:val="28"/>
          <w:szCs w:val="28"/>
          <w:lang w:val="uk-UA"/>
        </w:rPr>
        <w:t xml:space="preserve">         Зміст діяльності у сфері домінанти «Сприяння духовно-моральному розвитку особистості» здійснюється під гаслом «Духовність формується духовністю». Очевидно, що  першоджерелом  творення духовного світу особистості є батьки дитини та найближче її оточення. Окрім того, у методичних рекомендаціях з питань планування та організації виховної роботи у навчальних закладах міста Тернополя у 2013-2014 навчальному році особливу увагу закцентовано на широкому залученні до навчально-виховного процесу батьківської громадськості, створення «Трикутників: учні, батьки, педагоги».</w:t>
      </w:r>
    </w:p>
    <w:p w:rsidR="00EB514E" w:rsidRPr="006E3BAD" w:rsidRDefault="00EB514E" w:rsidP="00EB514E">
      <w:pPr>
        <w:spacing w:line="360" w:lineRule="auto"/>
        <w:jc w:val="both"/>
        <w:rPr>
          <w:sz w:val="28"/>
          <w:szCs w:val="28"/>
          <w:lang w:val="uk-UA"/>
        </w:rPr>
      </w:pPr>
      <w:r w:rsidRPr="006E3BAD">
        <w:rPr>
          <w:sz w:val="28"/>
          <w:szCs w:val="28"/>
          <w:lang w:val="uk-UA"/>
        </w:rPr>
        <w:t xml:space="preserve"> Тому перша домінанта включає в себе таких суб’єктів виховного простору як: батьки, церковна громада, громадські організації, благодійні фонди, органи влади.</w:t>
      </w:r>
    </w:p>
    <w:p w:rsidR="00EB514E" w:rsidRPr="006E3BAD" w:rsidRDefault="00EB514E" w:rsidP="00EB514E">
      <w:pPr>
        <w:spacing w:line="360" w:lineRule="auto"/>
        <w:jc w:val="both"/>
        <w:rPr>
          <w:sz w:val="28"/>
          <w:szCs w:val="28"/>
          <w:lang w:val="uk-UA"/>
        </w:rPr>
      </w:pPr>
      <w:r w:rsidRPr="006E3BAD">
        <w:rPr>
          <w:b/>
          <w:sz w:val="28"/>
          <w:szCs w:val="28"/>
          <w:lang w:val="uk-UA"/>
        </w:rPr>
        <w:t xml:space="preserve">   </w:t>
      </w:r>
      <w:r w:rsidRPr="006E3BAD">
        <w:rPr>
          <w:sz w:val="28"/>
          <w:szCs w:val="28"/>
          <w:lang w:val="uk-UA"/>
        </w:rPr>
        <w:t xml:space="preserve">  </w:t>
      </w:r>
      <w:r w:rsidRPr="006E3BAD">
        <w:rPr>
          <w:b/>
          <w:sz w:val="28"/>
          <w:szCs w:val="28"/>
          <w:lang w:val="uk-UA"/>
        </w:rPr>
        <w:t xml:space="preserve">Робота з батьками. </w:t>
      </w:r>
      <w:r w:rsidRPr="006E3BAD">
        <w:rPr>
          <w:sz w:val="28"/>
          <w:szCs w:val="28"/>
          <w:lang w:val="uk-UA"/>
        </w:rPr>
        <w:t>Кожна школа повинна</w:t>
      </w:r>
      <w:r w:rsidRPr="006E3BAD">
        <w:rPr>
          <w:b/>
          <w:sz w:val="28"/>
          <w:szCs w:val="28"/>
          <w:lang w:val="uk-UA"/>
        </w:rPr>
        <w:t xml:space="preserve"> </w:t>
      </w:r>
      <w:r w:rsidRPr="006E3BAD">
        <w:rPr>
          <w:sz w:val="28"/>
          <w:szCs w:val="28"/>
          <w:lang w:val="uk-UA"/>
        </w:rPr>
        <w:t xml:space="preserve">заохочувати співробітництво, участь батьків у процесах  інтелектуального, емоційного та соціального розвитку дітей. Працюючи над проблемою поєднання сімейного і шкільного виховання, адміністрація школи організовує роботу педагогічного всеобучу батьків, засідання батьківського клубу, засідання батьківського комітету школи. </w:t>
      </w:r>
      <w:r w:rsidRPr="006E3BAD">
        <w:rPr>
          <w:sz w:val="28"/>
          <w:szCs w:val="28"/>
          <w:lang w:val="uk-UA"/>
        </w:rPr>
        <w:lastRenderedPageBreak/>
        <w:t>Одним із важливих етапів співпраці з батьками є підвищення їх правової, юридичної освіти і психолого-педагогічної культури.  У школі практикуються як індивідуальні  так і колективні форми роботи з батьками. Розгляд актуальних проблем виховання учнів відбувається на батьківських зборах, куди запрошуються соціальний педагог, психолог, працівники служби у справах неповнолітніх та дітей, лікарі, працівники правоохоронних органів. Саме вони кваліфіковано консультують батьків з питань виховання дітей.</w:t>
      </w:r>
    </w:p>
    <w:p w:rsidR="00EB514E" w:rsidRPr="006E3BAD" w:rsidRDefault="00EB514E" w:rsidP="00EB514E">
      <w:pPr>
        <w:spacing w:line="360" w:lineRule="auto"/>
        <w:jc w:val="both"/>
        <w:rPr>
          <w:sz w:val="28"/>
          <w:szCs w:val="28"/>
          <w:lang w:val="uk-UA"/>
        </w:rPr>
      </w:pPr>
      <w:r w:rsidRPr="006E3BAD">
        <w:rPr>
          <w:sz w:val="28"/>
          <w:szCs w:val="28"/>
          <w:lang w:val="uk-UA"/>
        </w:rPr>
        <w:t xml:space="preserve">          Практикуються в школі спільні батьківські збори з учнями та  вчителями . Як правило, це не просто збори із обговорення актуальних психологічних або педагогічних тем. Це своєрідний звіт дітей перед батьками за певний період часу. Це показ «маленьких»  талантів кожної дитини для батьків класу. Велике враження на вчителів та школярів справила виставка батьківських робіт «Моя мама і тато – дивовижні майстри».  На виставці були представлені вишиті серветки, рушники, картини, ікони, вироби з бісеру, плетіння гачком, архітектурні споруди із сірників. Незабутні враження залишилися в учнів після виставки «І на тім рушничкові…»   Учні не лише знайомляться з різними видами декоративно-ужиткового мистецтва, але й діляться досвідом сімейних традицій, пишаються сімейними реліквіями. З великим успіхом проходять у школі творчі звіти колективів художньої самодіяльності перед батьками.  Залучаємо батьків до проведення майстер-класів (майстер-клас із виготовлення ляльок-мотанок проводить вже декілька років поспіль Галан Олена - мама учня 9-А класу Галана Василя ), зустрічі з працівниками правоохоронних органів з числа батьків, батьки проводять екскурсії в краєзнавчому музеї (Гулик Оксана Богданівна, мама учениці 7–Г класу Гулик Тетяни, є науковим співробітником музею ). </w:t>
      </w:r>
    </w:p>
    <w:p w:rsidR="00EB514E" w:rsidRPr="006E3BAD" w:rsidRDefault="00EB514E" w:rsidP="006E3BAD">
      <w:pPr>
        <w:spacing w:line="360" w:lineRule="auto"/>
        <w:ind w:firstLine="708"/>
        <w:jc w:val="both"/>
        <w:rPr>
          <w:sz w:val="28"/>
          <w:szCs w:val="28"/>
          <w:lang w:val="uk-UA"/>
        </w:rPr>
      </w:pPr>
      <w:r w:rsidRPr="006E3BAD">
        <w:rPr>
          <w:sz w:val="28"/>
          <w:szCs w:val="28"/>
          <w:lang w:val="uk-UA"/>
        </w:rPr>
        <w:t xml:space="preserve">Залучення батьків  до позакласної роботи  дало  змогу зблизити їх з дітьми, а ще - побачити дітей в ситуаціях поза сім’єю. В планах школи  розширення  мережі безкоштовних гуртків за рахунок благодійної діяльності батьків,  оскільки серед них є багато талантів, які вміють малювати, вирізати по дереву, вишивати. </w:t>
      </w:r>
    </w:p>
    <w:p w:rsidR="00EB514E" w:rsidRPr="006E3BAD" w:rsidRDefault="00EB514E" w:rsidP="00EB514E">
      <w:pPr>
        <w:spacing w:line="360" w:lineRule="auto"/>
        <w:jc w:val="both"/>
        <w:rPr>
          <w:sz w:val="28"/>
          <w:szCs w:val="28"/>
          <w:lang w:val="uk-UA"/>
        </w:rPr>
      </w:pPr>
      <w:r w:rsidRPr="006E3BAD">
        <w:rPr>
          <w:b/>
          <w:sz w:val="28"/>
          <w:szCs w:val="28"/>
          <w:lang w:val="uk-UA"/>
        </w:rPr>
        <w:lastRenderedPageBreak/>
        <w:t xml:space="preserve">       Робота з церковною громадою.</w:t>
      </w:r>
      <w:r w:rsidRPr="006E3BAD">
        <w:rPr>
          <w:sz w:val="28"/>
          <w:szCs w:val="28"/>
          <w:lang w:val="uk-UA"/>
        </w:rPr>
        <w:t xml:space="preserve"> Активно навчальний заклад співпрацює з церквою св. Йосафата. Учні, батьки, вчителі отримують благословення на навчання, канікули, відбувається освячення школи Йорданською водою, молебні на день пам’яті жертв Голодомору. У школі  освячено куточок духовності, проводяться уроки християнської етики. Учні школи є постійними  призерами  олімпіади з християнської етики в м. Острозі; разом з батьками та вчителями  учні є активними учасниками парафіяльних свят.</w:t>
      </w:r>
    </w:p>
    <w:p w:rsidR="00EB514E" w:rsidRPr="006E3BAD" w:rsidRDefault="00EB514E" w:rsidP="00EB514E">
      <w:pPr>
        <w:spacing w:line="360" w:lineRule="auto"/>
        <w:jc w:val="both"/>
        <w:rPr>
          <w:sz w:val="28"/>
          <w:szCs w:val="28"/>
          <w:lang w:val="uk-UA"/>
        </w:rPr>
      </w:pPr>
      <w:r w:rsidRPr="006E3BAD">
        <w:rPr>
          <w:b/>
          <w:sz w:val="28"/>
          <w:szCs w:val="28"/>
          <w:lang w:val="uk-UA"/>
        </w:rPr>
        <w:t xml:space="preserve">      Робота з громадськими організаціями, благодійними фондами. </w:t>
      </w:r>
      <w:r w:rsidRPr="006E3BAD">
        <w:rPr>
          <w:sz w:val="28"/>
          <w:szCs w:val="28"/>
          <w:lang w:val="uk-UA"/>
        </w:rPr>
        <w:t>Співпрацює школа  з громадськими організаціями «Пласт», «Червоний Хрест» благодійними фондами «Родина», МБФ «Дар життя». Волонтери фондів систематично проводять відеолекторії («Як зростають немовлята», «Функціонування жіночого ( чоловічого) організму», «Запобігання абортам»), тренінгові заняття з протидії насильству над дітьми.</w:t>
      </w:r>
    </w:p>
    <w:p w:rsidR="00EB514E" w:rsidRPr="006E3BAD" w:rsidRDefault="00EB514E" w:rsidP="00EB514E">
      <w:pPr>
        <w:spacing w:line="360" w:lineRule="auto"/>
        <w:jc w:val="both"/>
        <w:rPr>
          <w:sz w:val="28"/>
          <w:szCs w:val="28"/>
          <w:lang w:val="uk-UA"/>
        </w:rPr>
      </w:pPr>
      <w:r w:rsidRPr="006E3BAD">
        <w:rPr>
          <w:b/>
          <w:sz w:val="28"/>
          <w:szCs w:val="28"/>
          <w:lang w:val="uk-UA"/>
        </w:rPr>
        <w:t xml:space="preserve"> </w:t>
      </w:r>
      <w:r w:rsidRPr="006E3BAD">
        <w:rPr>
          <w:sz w:val="28"/>
          <w:szCs w:val="28"/>
          <w:lang w:val="uk-UA"/>
        </w:rPr>
        <w:t xml:space="preserve">        Друга домінанта передбачає включення у виховний простір педпрацівників як носіїв безконфліктної культури. Бути емоційно розвинутим не означає уміти сумлінно й обережно використовувати емоційну інформацію й емоційну енергію, що дає можливість досягнути позитивних результатів у стосунках із самим собою та іншими людьми. Згасання емоцій рівносильне втраті щастя, адже лише розвинута емоційна сфера є джерелом радості. Виховання без позитивних емоцій малопродуктивне. Дитина потребує  постійного супроводу навчального процесу позитивним емоційним тренінгом. А. Макаренко вирішував цю проблему за допомогою так званої «завтрашньої радості» - емоційного стану очікування відкладеної радості. Неосвіченість і «замореність» широких мас населення, характерна для ХІХ  початку ХХ століть давно пішли у небуття, але наші освічені сучасники продовжують скаржитися на життя, хворіють неврозами та відчувають психологічний дискомфорт. Наукові дослідження і щоденні спостереження показують, що здебільшого школа  страждає від недосконалості міжособистісних стосунків, від низького рівня практичної моралі. Саме тому методична комісія класних керівників школи в якості робочої обрала тему «Безконфліктне спілкування». Творча </w:t>
      </w:r>
      <w:r w:rsidRPr="006E3BAD">
        <w:rPr>
          <w:sz w:val="28"/>
          <w:szCs w:val="28"/>
          <w:lang w:val="uk-UA"/>
        </w:rPr>
        <w:lastRenderedPageBreak/>
        <w:t>група класних керівників працює над  розробкою порадників учителям «Технологія педагогічної підтримки». «Проектнеі технології в дії</w:t>
      </w:r>
    </w:p>
    <w:p w:rsidR="00EB514E" w:rsidRPr="006E3BAD" w:rsidRDefault="00EB514E" w:rsidP="00EB514E">
      <w:pPr>
        <w:spacing w:line="360" w:lineRule="auto"/>
        <w:jc w:val="both"/>
        <w:rPr>
          <w:sz w:val="28"/>
          <w:szCs w:val="28"/>
          <w:lang w:val="uk-UA"/>
        </w:rPr>
      </w:pPr>
      <w:r w:rsidRPr="006E3BAD">
        <w:rPr>
          <w:sz w:val="28"/>
          <w:szCs w:val="28"/>
          <w:lang w:val="uk-UA"/>
        </w:rPr>
        <w:t xml:space="preserve">      Школа – це маленька держава. Так колись сказав мудрий педагог  Захарченко. У цій державі мають бути особливі закони, звичаї та традиції, сутність та спрямованість яких визначаються ідеями і мріями, що нарощуються багатою дитячою фантазією та бажанням залишити після себе добрі справи.</w:t>
      </w:r>
    </w:p>
    <w:p w:rsidR="00EB514E" w:rsidRPr="006E3BAD" w:rsidRDefault="00EB514E" w:rsidP="00EB514E">
      <w:pPr>
        <w:spacing w:line="360" w:lineRule="auto"/>
        <w:jc w:val="both"/>
        <w:rPr>
          <w:sz w:val="28"/>
          <w:szCs w:val="28"/>
          <w:lang w:val="uk-UA"/>
        </w:rPr>
      </w:pPr>
      <w:r w:rsidRPr="006E3BAD">
        <w:rPr>
          <w:sz w:val="28"/>
          <w:szCs w:val="28"/>
          <w:lang w:val="uk-UA"/>
        </w:rPr>
        <w:t xml:space="preserve">    Починати завжди потрібно з команди, адже, як говорить народне прислів’я: «один в полі не воїн». (Додаток 9) Формування команди – це справа не одного дня, і навіть не одного місяця. У шкільній команді працюють педагог-організатор, соціальний педагог, три керівники гуртків, 19 класних керівників. За 10 років колектив став добре відлагодженим годинниковим механізмом, який працює без збоїв. Відсіялись ті, хто не міг і  не бажав працювати заради спільного позитивного результату.</w:t>
      </w:r>
    </w:p>
    <w:p w:rsidR="00EB514E" w:rsidRPr="006E3BAD" w:rsidRDefault="00EB514E" w:rsidP="00EB514E">
      <w:pPr>
        <w:spacing w:line="360" w:lineRule="auto"/>
        <w:jc w:val="both"/>
        <w:rPr>
          <w:b/>
          <w:sz w:val="28"/>
          <w:szCs w:val="28"/>
          <w:lang w:val="uk-UA"/>
        </w:rPr>
      </w:pPr>
      <w:r w:rsidRPr="006E3BAD">
        <w:rPr>
          <w:sz w:val="28"/>
          <w:szCs w:val="28"/>
          <w:lang w:val="uk-UA"/>
        </w:rPr>
        <w:t xml:space="preserve">         Як відомо, результат роботи залежить від того, як вона спланована.</w:t>
      </w:r>
      <w:r w:rsidRPr="006E3BAD">
        <w:rPr>
          <w:b/>
          <w:sz w:val="28"/>
          <w:szCs w:val="28"/>
          <w:lang w:val="uk-UA"/>
        </w:rPr>
        <w:t xml:space="preserve"> </w:t>
      </w:r>
      <w:r w:rsidRPr="006E3BAD">
        <w:rPr>
          <w:sz w:val="28"/>
          <w:szCs w:val="28"/>
          <w:lang w:val="uk-UA"/>
        </w:rPr>
        <w:t>Основним нормативним документом, яким  керується школа при складанні робочих планів, є Національна стратегія розвитку освіти в Україні на період до 2021 року, програма «Основні орієнтири виховання учнів 1-11 класів загальноосвітніх навчальних закладів» та обласна програма «Орієнтири національного виховання учнів 1-11 класів загальноосвітніх навчальних закладів Тернопільщини», програми «Створення виховного простору у школі в контексті модернізації освіти» ( Додаток 10,11)</w:t>
      </w:r>
    </w:p>
    <w:p w:rsidR="00EB514E" w:rsidRPr="006E3BAD" w:rsidRDefault="00EB514E" w:rsidP="00EB514E">
      <w:pPr>
        <w:spacing w:line="360" w:lineRule="auto"/>
        <w:jc w:val="both"/>
        <w:rPr>
          <w:sz w:val="28"/>
          <w:szCs w:val="28"/>
          <w:lang w:val="uk-UA"/>
        </w:rPr>
      </w:pPr>
      <w:r w:rsidRPr="006E3BAD">
        <w:rPr>
          <w:sz w:val="28"/>
          <w:szCs w:val="28"/>
          <w:lang w:val="uk-UA"/>
        </w:rPr>
        <w:t xml:space="preserve">      У  школі діють такі види планів виховної роботи: річний, місячний, тижневий.  Річний план має наступні розділи: аналіз виховної роботи школи за попередній навчальний рік, завдання виховної роботи на новий навчальний рік, зміст і форми роботи з учнівським колективом, організаційно-методична робота з педагогами, контроль і управління виховним процесом. ( Додаток 6). Чітко організувати роботу по проведенню та підготовці різноманітних заходів допомагають наради, які проводить   заступник директора з виховної роботи . </w:t>
      </w:r>
    </w:p>
    <w:p w:rsidR="00EB514E" w:rsidRPr="006E3BAD" w:rsidRDefault="00EB514E" w:rsidP="00EB514E">
      <w:pPr>
        <w:spacing w:line="360" w:lineRule="auto"/>
        <w:jc w:val="both"/>
        <w:rPr>
          <w:sz w:val="28"/>
          <w:szCs w:val="28"/>
          <w:lang w:val="uk-UA"/>
        </w:rPr>
      </w:pPr>
      <w:r w:rsidRPr="006E3BAD">
        <w:rPr>
          <w:sz w:val="28"/>
          <w:szCs w:val="28"/>
          <w:lang w:val="uk-UA"/>
        </w:rPr>
        <w:t>( Додаток 7)</w:t>
      </w:r>
    </w:p>
    <w:p w:rsidR="00EB514E" w:rsidRPr="006E3BAD" w:rsidRDefault="00EB514E" w:rsidP="00EB514E">
      <w:pPr>
        <w:spacing w:line="360" w:lineRule="auto"/>
        <w:jc w:val="both"/>
        <w:rPr>
          <w:sz w:val="28"/>
          <w:szCs w:val="28"/>
          <w:lang w:val="uk-UA"/>
        </w:rPr>
      </w:pPr>
      <w:r w:rsidRPr="006E3BAD">
        <w:rPr>
          <w:sz w:val="28"/>
          <w:szCs w:val="28"/>
          <w:lang w:val="uk-UA"/>
        </w:rPr>
        <w:t xml:space="preserve">      Особлива увага приділяється плануванню основних заходів. При цьому враховуються нормативні документи Міністерства освіти і науки України, </w:t>
      </w:r>
      <w:r w:rsidRPr="006E3BAD">
        <w:rPr>
          <w:sz w:val="28"/>
          <w:szCs w:val="28"/>
          <w:lang w:val="uk-UA"/>
        </w:rPr>
        <w:lastRenderedPageBreak/>
        <w:t>обласного департаменту освіти і науки, управління освіти і науки Тернопільської міської ради, ТКМЦ НОІМ, рекомендації ТОКІППО. Обов’язково передбачається відзначення визначних дат,при цьому  враховуються запити та потреби учнів, їх батьків  та педагогів.</w:t>
      </w:r>
    </w:p>
    <w:p w:rsidR="00EB514E" w:rsidRPr="006E3BAD" w:rsidRDefault="00EB514E" w:rsidP="00EB514E">
      <w:pPr>
        <w:spacing w:line="360" w:lineRule="auto"/>
        <w:jc w:val="both"/>
        <w:rPr>
          <w:sz w:val="28"/>
          <w:szCs w:val="28"/>
          <w:lang w:val="uk-UA"/>
        </w:rPr>
      </w:pPr>
      <w:r w:rsidRPr="006E3BAD">
        <w:rPr>
          <w:sz w:val="28"/>
          <w:szCs w:val="28"/>
          <w:lang w:val="uk-UA"/>
        </w:rPr>
        <w:t xml:space="preserve">         Місячний план виховної роботи  в  навчальному закладі складається по-особливому. Кожен місяць  має певну тематичну назву. На кожен місяць, виходячи з його тематики, ставляться  певні завдання. Місячний план виховної роботи  складається на основі річного плану школи та місячного плану заходів управління освіти і науки, Тернопільського комунального методичного центру науково-освітніх технологій та моніторингу. </w:t>
      </w:r>
    </w:p>
    <w:p w:rsidR="00EB514E" w:rsidRPr="006E3BAD" w:rsidRDefault="00EB514E" w:rsidP="00EB514E">
      <w:pPr>
        <w:spacing w:line="360" w:lineRule="auto"/>
        <w:jc w:val="both"/>
        <w:rPr>
          <w:sz w:val="28"/>
          <w:szCs w:val="28"/>
          <w:lang w:val="uk-UA"/>
        </w:rPr>
      </w:pPr>
      <w:r w:rsidRPr="006E3BAD">
        <w:rPr>
          <w:sz w:val="28"/>
          <w:szCs w:val="28"/>
          <w:lang w:val="uk-UA"/>
        </w:rPr>
        <w:t xml:space="preserve">            Велику допомогу в організації виховної роботи надає тижневий план. Цей план включає заплановані заходи, позапланові заходи, методичну та навчальну роботу, контроль за діяльністю класних колективів, класних керівників, керівників гуртків. З метою вдосконалення процесу планування, в школі  розроблений такий журнал для планування: план-сітка, графік зайнятості актової зали та тижневі плани. І так на кожен місяць. Досвід показав, що це значно  полегшує роботу.</w:t>
      </w:r>
    </w:p>
    <w:p w:rsidR="00EB514E" w:rsidRPr="006E3BAD" w:rsidRDefault="00EB514E" w:rsidP="00EB514E">
      <w:pPr>
        <w:spacing w:line="360" w:lineRule="auto"/>
        <w:jc w:val="both"/>
        <w:rPr>
          <w:sz w:val="28"/>
          <w:szCs w:val="28"/>
          <w:lang w:val="uk-UA"/>
        </w:rPr>
      </w:pPr>
      <w:r w:rsidRPr="006E3BAD">
        <w:rPr>
          <w:sz w:val="28"/>
          <w:szCs w:val="28"/>
          <w:lang w:val="uk-UA"/>
        </w:rPr>
        <w:t xml:space="preserve">         Результативність виховного процесу в школі  значною мірою залежить від організації методичної роботи з класними керівниками. Відмовившись від традиційних засідань, у роботу методичної комісії  впроваджуються  інноваційні технології,форми, методи, засоби роботи. Серед них: дискусії, моделювання ситуацій, цикл педагогічних ситуацій «Основні центрації учителів у педагогічній реальності», психолого-педагогічні семінари, різноманітні проекти, педагогічні читання. </w:t>
      </w:r>
    </w:p>
    <w:p w:rsidR="00EB514E" w:rsidRPr="006E3BAD" w:rsidRDefault="00EB514E" w:rsidP="00EB514E">
      <w:pPr>
        <w:spacing w:line="360" w:lineRule="auto"/>
        <w:ind w:firstLine="708"/>
        <w:jc w:val="both"/>
        <w:rPr>
          <w:sz w:val="28"/>
          <w:szCs w:val="28"/>
          <w:lang w:val="uk-UA"/>
        </w:rPr>
      </w:pPr>
      <w:r w:rsidRPr="006E3BAD">
        <w:rPr>
          <w:sz w:val="28"/>
          <w:szCs w:val="28"/>
          <w:lang w:val="uk-UA"/>
        </w:rPr>
        <w:t xml:space="preserve">Інформаційні технології мають сьогодні пріоритетне значення в усіх сферах діяльності, визначають розвиток суспільства завтрашнього дня. Розуміючи важливість впровадження інформаційних технологій, адміністрація  школи створює належні умови для комп’ютеризації навчального закладу. Використання комп’ютерних технологій у виховній роботі підвищує її ефективність. З використанням сучасних інформаційних технологій підготовлені і проведені загальношкільні заходи, присвячені пам’яті Героїв </w:t>
      </w:r>
      <w:r w:rsidRPr="006E3BAD">
        <w:rPr>
          <w:sz w:val="28"/>
          <w:szCs w:val="28"/>
          <w:lang w:val="uk-UA"/>
        </w:rPr>
        <w:lastRenderedPageBreak/>
        <w:t>Крут, пам’яті воїнів-афганців, фестиваль «Презентація класу»,</w:t>
      </w:r>
      <w:r w:rsidRPr="006E3BAD">
        <w:rPr>
          <w:b/>
          <w:sz w:val="28"/>
          <w:szCs w:val="28"/>
          <w:lang w:val="uk-UA"/>
        </w:rPr>
        <w:t xml:space="preserve"> </w:t>
      </w:r>
      <w:r w:rsidRPr="006E3BAD">
        <w:rPr>
          <w:sz w:val="28"/>
          <w:szCs w:val="28"/>
          <w:lang w:val="uk-UA"/>
        </w:rPr>
        <w:t xml:space="preserve">День Європи, педагогічна рада «Роль класного керівника у формуванні творчопрацездатного учнівського колективу». Випуск вже традиційних газет замінено на випуск тематичних буклетів для кожного  класу. Їх виготовляє черговий клас, відповідно до визначних дат, які відзначаються. Буклети через стенд «Шкільна пошта» потрапляють у кожен клас. </w:t>
      </w:r>
    </w:p>
    <w:p w:rsidR="00EB514E" w:rsidRPr="006E3BAD" w:rsidRDefault="00EB514E" w:rsidP="00EB514E">
      <w:pPr>
        <w:spacing w:line="360" w:lineRule="auto"/>
        <w:ind w:firstLine="708"/>
        <w:jc w:val="both"/>
        <w:rPr>
          <w:sz w:val="28"/>
          <w:szCs w:val="28"/>
          <w:lang w:val="uk-UA"/>
        </w:rPr>
      </w:pPr>
      <w:r w:rsidRPr="006E3BAD">
        <w:rPr>
          <w:sz w:val="28"/>
          <w:szCs w:val="28"/>
          <w:lang w:val="uk-UA"/>
        </w:rPr>
        <w:t xml:space="preserve"> Незвично проходять підсумкові засідання методичної комісії класних керівників. Роботу кожного класного керівника презентують  на мультимедійному екрані, кожен отримує подяку за свою роботу. </w:t>
      </w:r>
    </w:p>
    <w:p w:rsidR="00EB514E" w:rsidRPr="006E3BAD" w:rsidRDefault="00EB514E" w:rsidP="00EB514E">
      <w:pPr>
        <w:spacing w:line="360" w:lineRule="auto"/>
        <w:ind w:firstLine="708"/>
        <w:jc w:val="both"/>
        <w:rPr>
          <w:sz w:val="28"/>
          <w:szCs w:val="28"/>
          <w:lang w:val="uk-UA"/>
        </w:rPr>
      </w:pPr>
      <w:r w:rsidRPr="006E3BAD">
        <w:rPr>
          <w:sz w:val="28"/>
          <w:szCs w:val="28"/>
          <w:lang w:val="uk-UA"/>
        </w:rPr>
        <w:t xml:space="preserve">  Надається допомога класним керівникам у модернізації змісту виховання та виховного процесу в школі. Мета організації роботи методичної комісії — сприяти професійному вдосконаленню особистості педагога, стимулювати творчість класного керівника, який веде пошуки шляхів збагачення і розвитку змісту, форм і методів виховної роботи. </w:t>
      </w:r>
    </w:p>
    <w:p w:rsidR="00EB514E" w:rsidRPr="006E3BAD" w:rsidRDefault="00EB514E" w:rsidP="00EB514E">
      <w:pPr>
        <w:spacing w:line="360" w:lineRule="auto"/>
        <w:jc w:val="both"/>
        <w:rPr>
          <w:sz w:val="28"/>
          <w:szCs w:val="28"/>
          <w:lang w:val="uk-UA"/>
        </w:rPr>
      </w:pPr>
      <w:r w:rsidRPr="006E3BAD">
        <w:rPr>
          <w:sz w:val="28"/>
          <w:szCs w:val="28"/>
          <w:lang w:val="uk-UA"/>
        </w:rPr>
        <w:t xml:space="preserve">      Велике захоплення в учнів викликають ті заходи, де разом з учнями беруть участь і педагоги. Прикладом такого заходу є «Казковий брейн-ринг»,  у якому взяли участь 3 команди: команда учнів 5-го класу, 10 класу та команда вчителів. Прості запитання за логікою, але складні за змістом викликали подив, здивування, захоплення, когось повернули в дитинство, а когось - заставили переглянути ще раз казки.</w:t>
      </w:r>
    </w:p>
    <w:p w:rsidR="00EB514E" w:rsidRPr="006E3BAD" w:rsidRDefault="00EB514E" w:rsidP="006E3BAD">
      <w:pPr>
        <w:spacing w:line="360" w:lineRule="auto"/>
        <w:ind w:firstLine="708"/>
        <w:jc w:val="both"/>
        <w:rPr>
          <w:sz w:val="28"/>
          <w:szCs w:val="28"/>
          <w:lang w:val="uk-UA"/>
        </w:rPr>
      </w:pPr>
      <w:r w:rsidRPr="006E3BAD">
        <w:rPr>
          <w:sz w:val="28"/>
          <w:szCs w:val="28"/>
          <w:lang w:val="uk-UA"/>
        </w:rPr>
        <w:t>Очевидно, що для забезпечення дієвості означених планів потрібна системна, буденна, високопрофесійна робота. Саме вона, і тільки вона, забезпечує успіх  в освітній сфері. Тому заступник з виховної роботи  постійно підвищує свій методичний рівень і методичний рівень класних керівників.  Серед інноваційних форм роботи, варто виокремити методичний тиждень класного керівника «Класний керівник — класному керівнику, батькам, учням» ( див. табл.1) ( Додаток 8)</w:t>
      </w:r>
    </w:p>
    <w:p w:rsidR="00EB514E" w:rsidRPr="006E3BAD" w:rsidRDefault="00EB514E" w:rsidP="00EB514E">
      <w:pPr>
        <w:spacing w:line="360" w:lineRule="auto"/>
        <w:jc w:val="both"/>
        <w:rPr>
          <w:sz w:val="28"/>
          <w:szCs w:val="28"/>
          <w:lang w:val="uk-UA"/>
        </w:rPr>
      </w:pPr>
      <w:r w:rsidRPr="006E3BAD">
        <w:rPr>
          <w:sz w:val="28"/>
          <w:szCs w:val="28"/>
          <w:lang w:val="uk-UA"/>
        </w:rPr>
        <w:t>Таблиця 1</w:t>
      </w:r>
    </w:p>
    <w:p w:rsidR="00EB514E" w:rsidRPr="006E3BAD" w:rsidRDefault="00EB514E" w:rsidP="00EB514E">
      <w:pPr>
        <w:spacing w:line="360" w:lineRule="auto"/>
        <w:jc w:val="center"/>
        <w:rPr>
          <w:b/>
          <w:sz w:val="28"/>
          <w:szCs w:val="28"/>
          <w:lang w:val="uk-UA"/>
        </w:rPr>
      </w:pPr>
    </w:p>
    <w:p w:rsidR="00EB514E" w:rsidRPr="006E3BAD" w:rsidRDefault="00EB514E" w:rsidP="00EB514E">
      <w:pPr>
        <w:spacing w:line="360" w:lineRule="auto"/>
        <w:jc w:val="center"/>
        <w:rPr>
          <w:b/>
          <w:sz w:val="28"/>
          <w:szCs w:val="28"/>
          <w:lang w:val="uk-UA"/>
        </w:rPr>
      </w:pPr>
    </w:p>
    <w:p w:rsidR="00EB514E" w:rsidRPr="006E3BAD" w:rsidRDefault="00EB514E" w:rsidP="00EB514E">
      <w:pPr>
        <w:spacing w:line="360" w:lineRule="auto"/>
        <w:jc w:val="center"/>
        <w:rPr>
          <w:b/>
          <w:sz w:val="28"/>
          <w:szCs w:val="28"/>
          <w:lang w:val="uk-UA"/>
        </w:rPr>
      </w:pPr>
    </w:p>
    <w:p w:rsidR="00EB514E" w:rsidRPr="006E3BAD" w:rsidRDefault="00EB514E" w:rsidP="00EB514E">
      <w:pPr>
        <w:spacing w:line="360" w:lineRule="auto"/>
        <w:jc w:val="center"/>
        <w:rPr>
          <w:sz w:val="28"/>
          <w:szCs w:val="28"/>
          <w:lang w:val="uk-UA"/>
        </w:rPr>
      </w:pPr>
      <w:r w:rsidRPr="006E3BAD">
        <w:rPr>
          <w:b/>
          <w:sz w:val="28"/>
          <w:szCs w:val="28"/>
          <w:lang w:val="uk-UA"/>
        </w:rPr>
        <w:lastRenderedPageBreak/>
        <w:t>План</w:t>
      </w:r>
    </w:p>
    <w:p w:rsidR="00EB514E" w:rsidRPr="006E3BAD" w:rsidRDefault="00EB514E" w:rsidP="00EB514E">
      <w:pPr>
        <w:spacing w:line="360" w:lineRule="auto"/>
        <w:jc w:val="center"/>
        <w:rPr>
          <w:sz w:val="28"/>
          <w:szCs w:val="28"/>
          <w:lang w:val="uk-UA"/>
        </w:rPr>
      </w:pPr>
      <w:r w:rsidRPr="006E3BAD">
        <w:rPr>
          <w:b/>
          <w:sz w:val="28"/>
          <w:szCs w:val="28"/>
          <w:lang w:val="uk-UA"/>
        </w:rPr>
        <w:t>проведення методичного тижня класних керівників</w:t>
      </w:r>
    </w:p>
    <w:p w:rsidR="00EB514E" w:rsidRPr="006E3BAD" w:rsidRDefault="00EB514E" w:rsidP="00EB514E">
      <w:pPr>
        <w:jc w:val="center"/>
        <w:rPr>
          <w:b/>
          <w:sz w:val="28"/>
          <w:szCs w:val="28"/>
          <w:lang w:val="uk-UA"/>
        </w:rPr>
      </w:pPr>
      <w:r w:rsidRPr="006E3BAD">
        <w:rPr>
          <w:b/>
          <w:sz w:val="28"/>
          <w:szCs w:val="28"/>
          <w:lang w:val="uk-UA"/>
        </w:rPr>
        <w:t>«Класний керівник класному керівнику, батькам, учням»</w:t>
      </w:r>
    </w:p>
    <w:p w:rsidR="00EB514E" w:rsidRPr="006E3BAD" w:rsidRDefault="00EB514E" w:rsidP="00EB514E">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5"/>
        <w:gridCol w:w="2082"/>
        <w:gridCol w:w="2224"/>
        <w:gridCol w:w="2151"/>
        <w:gridCol w:w="1793"/>
      </w:tblGrid>
      <w:tr w:rsidR="00EB514E" w:rsidRPr="006E3BAD" w:rsidTr="00DC7FB8">
        <w:tc>
          <w:tcPr>
            <w:tcW w:w="1801" w:type="dxa"/>
          </w:tcPr>
          <w:p w:rsidR="00EB514E" w:rsidRPr="006E3BAD" w:rsidRDefault="00EB514E" w:rsidP="00DC7FB8">
            <w:pPr>
              <w:jc w:val="center"/>
              <w:rPr>
                <w:b/>
                <w:sz w:val="28"/>
                <w:szCs w:val="28"/>
                <w:lang w:val="uk-UA"/>
              </w:rPr>
            </w:pPr>
            <w:r w:rsidRPr="006E3BAD">
              <w:rPr>
                <w:b/>
                <w:sz w:val="28"/>
                <w:szCs w:val="28"/>
                <w:lang w:val="uk-UA"/>
              </w:rPr>
              <w:t>Дата (день тижня)</w:t>
            </w:r>
          </w:p>
        </w:tc>
        <w:tc>
          <w:tcPr>
            <w:tcW w:w="2150" w:type="dxa"/>
          </w:tcPr>
          <w:p w:rsidR="00EB514E" w:rsidRPr="006E3BAD" w:rsidRDefault="00EB514E" w:rsidP="00DC7FB8">
            <w:pPr>
              <w:jc w:val="center"/>
              <w:rPr>
                <w:b/>
                <w:sz w:val="28"/>
                <w:szCs w:val="28"/>
                <w:lang w:val="uk-UA"/>
              </w:rPr>
            </w:pPr>
            <w:r w:rsidRPr="006E3BAD">
              <w:rPr>
                <w:b/>
                <w:sz w:val="28"/>
                <w:szCs w:val="28"/>
                <w:lang w:val="uk-UA"/>
              </w:rPr>
              <w:t>Тематика заходу</w:t>
            </w:r>
          </w:p>
        </w:tc>
        <w:tc>
          <w:tcPr>
            <w:tcW w:w="2224" w:type="dxa"/>
          </w:tcPr>
          <w:p w:rsidR="00EB514E" w:rsidRPr="006E3BAD" w:rsidRDefault="00EB514E" w:rsidP="00DC7FB8">
            <w:pPr>
              <w:jc w:val="center"/>
              <w:rPr>
                <w:b/>
                <w:sz w:val="28"/>
                <w:szCs w:val="28"/>
                <w:lang w:val="uk-UA"/>
              </w:rPr>
            </w:pPr>
            <w:r w:rsidRPr="006E3BAD">
              <w:rPr>
                <w:b/>
                <w:sz w:val="28"/>
                <w:szCs w:val="28"/>
                <w:lang w:val="uk-UA"/>
              </w:rPr>
              <w:t>Відповідальний</w:t>
            </w:r>
          </w:p>
        </w:tc>
        <w:tc>
          <w:tcPr>
            <w:tcW w:w="1798" w:type="dxa"/>
          </w:tcPr>
          <w:p w:rsidR="00EB514E" w:rsidRPr="006E3BAD" w:rsidRDefault="00EB514E" w:rsidP="00DC7FB8">
            <w:pPr>
              <w:jc w:val="center"/>
              <w:rPr>
                <w:b/>
                <w:sz w:val="28"/>
                <w:szCs w:val="28"/>
                <w:lang w:val="uk-UA"/>
              </w:rPr>
            </w:pPr>
            <w:r w:rsidRPr="006E3BAD">
              <w:rPr>
                <w:b/>
                <w:sz w:val="28"/>
                <w:szCs w:val="28"/>
                <w:lang w:val="uk-UA"/>
              </w:rPr>
              <w:t>Залучені класи</w:t>
            </w:r>
          </w:p>
        </w:tc>
        <w:tc>
          <w:tcPr>
            <w:tcW w:w="1882" w:type="dxa"/>
          </w:tcPr>
          <w:p w:rsidR="00EB514E" w:rsidRPr="006E3BAD" w:rsidRDefault="00EB514E" w:rsidP="00DC7FB8">
            <w:pPr>
              <w:jc w:val="center"/>
              <w:rPr>
                <w:b/>
                <w:sz w:val="28"/>
                <w:szCs w:val="28"/>
                <w:lang w:val="uk-UA"/>
              </w:rPr>
            </w:pPr>
            <w:r w:rsidRPr="006E3BAD">
              <w:rPr>
                <w:b/>
                <w:sz w:val="28"/>
                <w:szCs w:val="28"/>
                <w:lang w:val="uk-UA"/>
              </w:rPr>
              <w:t>Місце проведення</w:t>
            </w:r>
          </w:p>
        </w:tc>
      </w:tr>
      <w:tr w:rsidR="00EB514E" w:rsidRPr="006E3BAD" w:rsidTr="00DC7FB8">
        <w:tc>
          <w:tcPr>
            <w:tcW w:w="1801" w:type="dxa"/>
          </w:tcPr>
          <w:p w:rsidR="00EB514E" w:rsidRPr="006E3BAD" w:rsidRDefault="00EB514E" w:rsidP="00DC7FB8">
            <w:pPr>
              <w:rPr>
                <w:sz w:val="28"/>
                <w:szCs w:val="28"/>
                <w:lang w:val="uk-UA"/>
              </w:rPr>
            </w:pPr>
            <w:r w:rsidRPr="006E3BAD">
              <w:rPr>
                <w:sz w:val="28"/>
                <w:szCs w:val="28"/>
                <w:lang w:val="uk-UA"/>
              </w:rPr>
              <w:t>Понеділок</w:t>
            </w:r>
          </w:p>
        </w:tc>
        <w:tc>
          <w:tcPr>
            <w:tcW w:w="2150" w:type="dxa"/>
          </w:tcPr>
          <w:p w:rsidR="00EB514E" w:rsidRPr="006E3BAD" w:rsidRDefault="00EB514E" w:rsidP="00DC7FB8">
            <w:pPr>
              <w:rPr>
                <w:sz w:val="28"/>
                <w:szCs w:val="28"/>
                <w:lang w:val="uk-UA"/>
              </w:rPr>
            </w:pPr>
            <w:r w:rsidRPr="006E3BAD">
              <w:rPr>
                <w:sz w:val="28"/>
                <w:szCs w:val="28"/>
                <w:lang w:val="uk-UA"/>
              </w:rPr>
              <w:t>1. Урочисте відкриття тижня. Ознайомлення з планом проведення тижня</w:t>
            </w:r>
          </w:p>
        </w:tc>
        <w:tc>
          <w:tcPr>
            <w:tcW w:w="2224" w:type="dxa"/>
          </w:tcPr>
          <w:p w:rsidR="00EB514E" w:rsidRPr="006E3BAD" w:rsidRDefault="00EB514E" w:rsidP="00DC7FB8">
            <w:pPr>
              <w:rPr>
                <w:sz w:val="28"/>
                <w:szCs w:val="28"/>
                <w:lang w:val="uk-UA"/>
              </w:rPr>
            </w:pPr>
            <w:r w:rsidRPr="006E3BAD">
              <w:rPr>
                <w:sz w:val="28"/>
                <w:szCs w:val="28"/>
                <w:lang w:val="uk-UA"/>
              </w:rPr>
              <w:t>Ензельт О.П.</w:t>
            </w:r>
          </w:p>
        </w:tc>
        <w:tc>
          <w:tcPr>
            <w:tcW w:w="1798" w:type="dxa"/>
          </w:tcPr>
          <w:p w:rsidR="00EB514E" w:rsidRPr="006E3BAD" w:rsidRDefault="00EB514E" w:rsidP="00DC7FB8">
            <w:pPr>
              <w:rPr>
                <w:sz w:val="28"/>
                <w:szCs w:val="28"/>
                <w:lang w:val="uk-UA"/>
              </w:rPr>
            </w:pPr>
            <w:r w:rsidRPr="006E3BAD">
              <w:rPr>
                <w:sz w:val="28"/>
                <w:szCs w:val="28"/>
                <w:lang w:val="uk-UA"/>
              </w:rPr>
              <w:t xml:space="preserve">Класні керівники </w:t>
            </w:r>
          </w:p>
          <w:p w:rsidR="00EB514E" w:rsidRPr="006E3BAD" w:rsidRDefault="00EB514E" w:rsidP="00DC7FB8">
            <w:pPr>
              <w:rPr>
                <w:sz w:val="28"/>
                <w:szCs w:val="28"/>
                <w:lang w:val="uk-UA"/>
              </w:rPr>
            </w:pPr>
            <w:r w:rsidRPr="006E3BAD">
              <w:rPr>
                <w:sz w:val="28"/>
                <w:szCs w:val="28"/>
                <w:lang w:val="uk-UA"/>
              </w:rPr>
              <w:t>5-11 класів</w:t>
            </w:r>
          </w:p>
        </w:tc>
        <w:tc>
          <w:tcPr>
            <w:tcW w:w="1882" w:type="dxa"/>
          </w:tcPr>
          <w:p w:rsidR="00EB514E" w:rsidRPr="006E3BAD" w:rsidRDefault="00EB514E" w:rsidP="00DC7FB8">
            <w:pPr>
              <w:rPr>
                <w:sz w:val="28"/>
                <w:szCs w:val="28"/>
                <w:lang w:val="uk-UA"/>
              </w:rPr>
            </w:pPr>
            <w:r w:rsidRPr="006E3BAD">
              <w:rPr>
                <w:sz w:val="28"/>
                <w:szCs w:val="28"/>
                <w:lang w:val="uk-UA"/>
              </w:rPr>
              <w:t>Кабінет ЗДзВР</w:t>
            </w:r>
          </w:p>
          <w:p w:rsidR="00EB514E" w:rsidRPr="006E3BAD" w:rsidRDefault="00EB514E" w:rsidP="00DC7FB8">
            <w:pPr>
              <w:rPr>
                <w:sz w:val="28"/>
                <w:szCs w:val="28"/>
                <w:lang w:val="uk-UA"/>
              </w:rPr>
            </w:pPr>
          </w:p>
        </w:tc>
      </w:tr>
      <w:tr w:rsidR="00EB514E" w:rsidRPr="006E3BAD" w:rsidTr="00DC7FB8">
        <w:tc>
          <w:tcPr>
            <w:tcW w:w="1801" w:type="dxa"/>
          </w:tcPr>
          <w:p w:rsidR="00EB514E" w:rsidRPr="006E3BAD" w:rsidRDefault="00EB514E" w:rsidP="00DC7FB8">
            <w:pPr>
              <w:rPr>
                <w:sz w:val="28"/>
                <w:szCs w:val="28"/>
                <w:lang w:val="uk-UA"/>
              </w:rPr>
            </w:pPr>
            <w:r w:rsidRPr="006E3BAD">
              <w:rPr>
                <w:sz w:val="28"/>
                <w:szCs w:val="28"/>
                <w:lang w:val="uk-UA"/>
              </w:rPr>
              <w:t>Вівторок</w:t>
            </w:r>
          </w:p>
        </w:tc>
        <w:tc>
          <w:tcPr>
            <w:tcW w:w="2150" w:type="dxa"/>
          </w:tcPr>
          <w:p w:rsidR="00EB514E" w:rsidRPr="006E3BAD" w:rsidRDefault="00EB514E" w:rsidP="00DC7FB8">
            <w:pPr>
              <w:numPr>
                <w:ilvl w:val="0"/>
                <w:numId w:val="6"/>
              </w:numPr>
              <w:tabs>
                <w:tab w:val="clear" w:pos="720"/>
                <w:tab w:val="num" w:pos="-1"/>
                <w:tab w:val="left" w:pos="359"/>
              </w:tabs>
              <w:ind w:left="-1" w:firstLine="0"/>
              <w:rPr>
                <w:sz w:val="28"/>
                <w:szCs w:val="28"/>
                <w:lang w:val="uk-UA"/>
              </w:rPr>
            </w:pPr>
            <w:r w:rsidRPr="006E3BAD">
              <w:rPr>
                <w:sz w:val="28"/>
                <w:szCs w:val="28"/>
                <w:lang w:val="uk-UA"/>
              </w:rPr>
              <w:t>Творча лабораторія «Виставка презентація творчих доробків класних керівників»</w:t>
            </w:r>
          </w:p>
          <w:p w:rsidR="00EB514E" w:rsidRPr="006E3BAD" w:rsidRDefault="00EB514E" w:rsidP="00DC7FB8">
            <w:pPr>
              <w:rPr>
                <w:sz w:val="28"/>
                <w:szCs w:val="28"/>
                <w:lang w:val="uk-UA"/>
              </w:rPr>
            </w:pPr>
            <w:r w:rsidRPr="006E3BAD">
              <w:rPr>
                <w:sz w:val="28"/>
                <w:szCs w:val="28"/>
                <w:lang w:val="uk-UA"/>
              </w:rPr>
              <w:t xml:space="preserve">2. Виставка рушників </w:t>
            </w:r>
          </w:p>
          <w:p w:rsidR="00EB514E" w:rsidRPr="006E3BAD" w:rsidRDefault="00EB514E" w:rsidP="00DC7FB8">
            <w:pPr>
              <w:rPr>
                <w:sz w:val="28"/>
                <w:szCs w:val="28"/>
                <w:lang w:val="uk-UA"/>
              </w:rPr>
            </w:pPr>
            <w:r w:rsidRPr="006E3BAD">
              <w:rPr>
                <w:sz w:val="28"/>
                <w:szCs w:val="28"/>
                <w:lang w:val="uk-UA"/>
              </w:rPr>
              <w:t>«І на тім рушникові…»</w:t>
            </w:r>
          </w:p>
        </w:tc>
        <w:tc>
          <w:tcPr>
            <w:tcW w:w="2224" w:type="dxa"/>
          </w:tcPr>
          <w:p w:rsidR="00EB514E" w:rsidRPr="006E3BAD" w:rsidRDefault="00EB514E" w:rsidP="00DC7FB8">
            <w:pPr>
              <w:rPr>
                <w:sz w:val="28"/>
                <w:szCs w:val="28"/>
                <w:lang w:val="uk-UA"/>
              </w:rPr>
            </w:pPr>
            <w:r w:rsidRPr="006E3BAD">
              <w:rPr>
                <w:sz w:val="28"/>
                <w:szCs w:val="28"/>
                <w:lang w:val="uk-UA"/>
              </w:rPr>
              <w:t>Ензельт О.П.</w:t>
            </w:r>
          </w:p>
          <w:p w:rsidR="00EB514E" w:rsidRPr="006E3BAD" w:rsidRDefault="00EB514E" w:rsidP="00DC7FB8">
            <w:pPr>
              <w:rPr>
                <w:sz w:val="28"/>
                <w:szCs w:val="28"/>
                <w:lang w:val="uk-UA"/>
              </w:rPr>
            </w:pPr>
            <w:r w:rsidRPr="006E3BAD">
              <w:rPr>
                <w:sz w:val="28"/>
                <w:szCs w:val="28"/>
                <w:lang w:val="uk-UA"/>
              </w:rPr>
              <w:t>Василенко Н.В.</w:t>
            </w: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r w:rsidRPr="006E3BAD">
              <w:rPr>
                <w:sz w:val="28"/>
                <w:szCs w:val="28"/>
                <w:lang w:val="uk-UA"/>
              </w:rPr>
              <w:t>Ензельт О.П.</w:t>
            </w:r>
          </w:p>
          <w:p w:rsidR="00EB514E" w:rsidRPr="006E3BAD" w:rsidRDefault="00EB514E" w:rsidP="00DC7FB8">
            <w:pPr>
              <w:rPr>
                <w:sz w:val="28"/>
                <w:szCs w:val="28"/>
                <w:lang w:val="uk-UA"/>
              </w:rPr>
            </w:pPr>
            <w:r w:rsidRPr="006E3BAD">
              <w:rPr>
                <w:sz w:val="28"/>
                <w:szCs w:val="28"/>
                <w:lang w:val="uk-UA"/>
              </w:rPr>
              <w:t>Ярмолик О.І.</w:t>
            </w:r>
          </w:p>
        </w:tc>
        <w:tc>
          <w:tcPr>
            <w:tcW w:w="1798" w:type="dxa"/>
          </w:tcPr>
          <w:p w:rsidR="00EB514E" w:rsidRPr="006E3BAD" w:rsidRDefault="00EB514E" w:rsidP="00DC7FB8">
            <w:pPr>
              <w:rPr>
                <w:sz w:val="28"/>
                <w:szCs w:val="28"/>
                <w:lang w:val="uk-UA"/>
              </w:rPr>
            </w:pPr>
            <w:r w:rsidRPr="006E3BAD">
              <w:rPr>
                <w:sz w:val="28"/>
                <w:szCs w:val="28"/>
                <w:lang w:val="uk-UA"/>
              </w:rPr>
              <w:t xml:space="preserve">Класні керівники </w:t>
            </w:r>
          </w:p>
          <w:p w:rsidR="00EB514E" w:rsidRPr="006E3BAD" w:rsidRDefault="00EB514E" w:rsidP="00DC7FB8">
            <w:pPr>
              <w:rPr>
                <w:sz w:val="28"/>
                <w:szCs w:val="28"/>
                <w:lang w:val="uk-UA"/>
              </w:rPr>
            </w:pPr>
            <w:r w:rsidRPr="006E3BAD">
              <w:rPr>
                <w:sz w:val="28"/>
                <w:szCs w:val="28"/>
                <w:lang w:val="uk-UA"/>
              </w:rPr>
              <w:t>5-11 класів</w:t>
            </w: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r w:rsidRPr="006E3BAD">
              <w:rPr>
                <w:sz w:val="28"/>
                <w:szCs w:val="28"/>
                <w:lang w:val="uk-UA"/>
              </w:rPr>
              <w:t>Учнівське самоврядування</w:t>
            </w:r>
          </w:p>
        </w:tc>
        <w:tc>
          <w:tcPr>
            <w:tcW w:w="1882" w:type="dxa"/>
          </w:tcPr>
          <w:p w:rsidR="00EB514E" w:rsidRPr="006E3BAD" w:rsidRDefault="00EB514E" w:rsidP="00DC7FB8">
            <w:pPr>
              <w:rPr>
                <w:sz w:val="28"/>
                <w:szCs w:val="28"/>
                <w:lang w:val="uk-UA"/>
              </w:rPr>
            </w:pPr>
            <w:r w:rsidRPr="006E3BAD">
              <w:rPr>
                <w:sz w:val="28"/>
                <w:szCs w:val="28"/>
                <w:lang w:val="uk-UA"/>
              </w:rPr>
              <w:t>Учительська</w:t>
            </w: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r w:rsidRPr="006E3BAD">
              <w:rPr>
                <w:sz w:val="28"/>
                <w:szCs w:val="28"/>
                <w:lang w:val="uk-UA"/>
              </w:rPr>
              <w:t>ІІІ поверх</w:t>
            </w:r>
          </w:p>
        </w:tc>
      </w:tr>
      <w:tr w:rsidR="00EB514E" w:rsidRPr="006E3BAD" w:rsidTr="00DC7FB8">
        <w:tc>
          <w:tcPr>
            <w:tcW w:w="1801" w:type="dxa"/>
          </w:tcPr>
          <w:p w:rsidR="00EB514E" w:rsidRPr="006E3BAD" w:rsidRDefault="00EB514E" w:rsidP="00DC7FB8">
            <w:pPr>
              <w:rPr>
                <w:sz w:val="28"/>
                <w:szCs w:val="28"/>
                <w:lang w:val="uk-UA"/>
              </w:rPr>
            </w:pPr>
            <w:r w:rsidRPr="006E3BAD">
              <w:rPr>
                <w:sz w:val="28"/>
                <w:szCs w:val="28"/>
                <w:lang w:val="uk-UA"/>
              </w:rPr>
              <w:t>Середа</w:t>
            </w:r>
          </w:p>
        </w:tc>
        <w:tc>
          <w:tcPr>
            <w:tcW w:w="2150" w:type="dxa"/>
          </w:tcPr>
          <w:p w:rsidR="00EB514E" w:rsidRPr="006E3BAD" w:rsidRDefault="00EB514E" w:rsidP="00DC7FB8">
            <w:pPr>
              <w:rPr>
                <w:sz w:val="28"/>
                <w:szCs w:val="28"/>
                <w:lang w:val="uk-UA"/>
              </w:rPr>
            </w:pPr>
          </w:p>
        </w:tc>
        <w:tc>
          <w:tcPr>
            <w:tcW w:w="2224" w:type="dxa"/>
          </w:tcPr>
          <w:p w:rsidR="00EB514E" w:rsidRPr="006E3BAD" w:rsidRDefault="00EB514E" w:rsidP="00DC7FB8">
            <w:pPr>
              <w:rPr>
                <w:sz w:val="28"/>
                <w:szCs w:val="28"/>
                <w:lang w:val="uk-UA"/>
              </w:rPr>
            </w:pPr>
          </w:p>
          <w:p w:rsidR="00EB514E" w:rsidRPr="006E3BAD" w:rsidRDefault="00EB514E" w:rsidP="00DC7FB8">
            <w:pPr>
              <w:rPr>
                <w:sz w:val="28"/>
                <w:szCs w:val="28"/>
                <w:lang w:val="uk-UA"/>
              </w:rPr>
            </w:pPr>
          </w:p>
          <w:p w:rsidR="00EB514E" w:rsidRPr="006E3BAD" w:rsidRDefault="00EB514E" w:rsidP="00DC7FB8">
            <w:pPr>
              <w:rPr>
                <w:sz w:val="28"/>
                <w:szCs w:val="28"/>
                <w:lang w:val="uk-UA"/>
              </w:rPr>
            </w:pPr>
          </w:p>
        </w:tc>
        <w:tc>
          <w:tcPr>
            <w:tcW w:w="1798" w:type="dxa"/>
          </w:tcPr>
          <w:p w:rsidR="00EB514E" w:rsidRPr="006E3BAD" w:rsidRDefault="00EB514E" w:rsidP="00DC7FB8">
            <w:pPr>
              <w:rPr>
                <w:sz w:val="28"/>
                <w:szCs w:val="28"/>
                <w:lang w:val="uk-UA"/>
              </w:rPr>
            </w:pPr>
          </w:p>
        </w:tc>
        <w:tc>
          <w:tcPr>
            <w:tcW w:w="1882" w:type="dxa"/>
          </w:tcPr>
          <w:p w:rsidR="00EB514E" w:rsidRPr="006E3BAD" w:rsidRDefault="00EB514E" w:rsidP="00DC7FB8">
            <w:pPr>
              <w:rPr>
                <w:sz w:val="28"/>
                <w:szCs w:val="28"/>
                <w:lang w:val="uk-UA"/>
              </w:rPr>
            </w:pPr>
          </w:p>
        </w:tc>
      </w:tr>
      <w:tr w:rsidR="00EB514E" w:rsidRPr="006E3BAD" w:rsidTr="00DC7FB8">
        <w:tc>
          <w:tcPr>
            <w:tcW w:w="1801" w:type="dxa"/>
          </w:tcPr>
          <w:p w:rsidR="00EB514E" w:rsidRPr="006E3BAD" w:rsidRDefault="00EB514E" w:rsidP="00DC7FB8">
            <w:pPr>
              <w:rPr>
                <w:sz w:val="28"/>
                <w:szCs w:val="28"/>
                <w:lang w:val="uk-UA"/>
              </w:rPr>
            </w:pPr>
            <w:r w:rsidRPr="006E3BAD">
              <w:rPr>
                <w:sz w:val="28"/>
                <w:szCs w:val="28"/>
                <w:lang w:val="uk-UA"/>
              </w:rPr>
              <w:t>Четвер</w:t>
            </w:r>
          </w:p>
        </w:tc>
        <w:tc>
          <w:tcPr>
            <w:tcW w:w="2150" w:type="dxa"/>
          </w:tcPr>
          <w:p w:rsidR="00EB514E" w:rsidRPr="006E3BAD" w:rsidRDefault="00EB514E" w:rsidP="00DC7FB8">
            <w:pPr>
              <w:rPr>
                <w:sz w:val="28"/>
                <w:szCs w:val="28"/>
                <w:lang w:val="uk-UA"/>
              </w:rPr>
            </w:pPr>
            <w:r w:rsidRPr="006E3BAD">
              <w:rPr>
                <w:sz w:val="28"/>
                <w:szCs w:val="28"/>
                <w:lang w:val="uk-UA"/>
              </w:rPr>
              <w:t>1. Методичні посиденьки за круглим столом.</w:t>
            </w:r>
          </w:p>
        </w:tc>
        <w:tc>
          <w:tcPr>
            <w:tcW w:w="2224" w:type="dxa"/>
          </w:tcPr>
          <w:p w:rsidR="00EB514E" w:rsidRPr="006E3BAD" w:rsidRDefault="00EB514E" w:rsidP="00DC7FB8">
            <w:pPr>
              <w:rPr>
                <w:sz w:val="28"/>
                <w:szCs w:val="28"/>
                <w:lang w:val="uk-UA"/>
              </w:rPr>
            </w:pPr>
            <w:r w:rsidRPr="006E3BAD">
              <w:rPr>
                <w:sz w:val="28"/>
                <w:szCs w:val="28"/>
                <w:lang w:val="uk-UA"/>
              </w:rPr>
              <w:t>Ензельт О.П.</w:t>
            </w:r>
          </w:p>
        </w:tc>
        <w:tc>
          <w:tcPr>
            <w:tcW w:w="1798" w:type="dxa"/>
          </w:tcPr>
          <w:p w:rsidR="00EB514E" w:rsidRPr="006E3BAD" w:rsidRDefault="00EB514E" w:rsidP="00DC7FB8">
            <w:pPr>
              <w:rPr>
                <w:sz w:val="28"/>
                <w:szCs w:val="28"/>
                <w:lang w:val="uk-UA"/>
              </w:rPr>
            </w:pPr>
            <w:r w:rsidRPr="006E3BAD">
              <w:rPr>
                <w:sz w:val="28"/>
                <w:szCs w:val="28"/>
                <w:lang w:val="uk-UA"/>
              </w:rPr>
              <w:t xml:space="preserve">Класні керівники </w:t>
            </w:r>
          </w:p>
          <w:p w:rsidR="00EB514E" w:rsidRPr="006E3BAD" w:rsidRDefault="00EB514E" w:rsidP="00DC7FB8">
            <w:pPr>
              <w:rPr>
                <w:sz w:val="28"/>
                <w:szCs w:val="28"/>
                <w:lang w:val="uk-UA"/>
              </w:rPr>
            </w:pPr>
            <w:r w:rsidRPr="006E3BAD">
              <w:rPr>
                <w:sz w:val="28"/>
                <w:szCs w:val="28"/>
                <w:lang w:val="uk-UA"/>
              </w:rPr>
              <w:t>5-11 класів</w:t>
            </w:r>
          </w:p>
        </w:tc>
        <w:tc>
          <w:tcPr>
            <w:tcW w:w="1882" w:type="dxa"/>
          </w:tcPr>
          <w:p w:rsidR="00EB514E" w:rsidRPr="006E3BAD" w:rsidRDefault="00EB514E" w:rsidP="00DC7FB8">
            <w:pPr>
              <w:rPr>
                <w:sz w:val="28"/>
                <w:szCs w:val="28"/>
                <w:lang w:val="uk-UA"/>
              </w:rPr>
            </w:pPr>
            <w:r w:rsidRPr="006E3BAD">
              <w:rPr>
                <w:sz w:val="28"/>
                <w:szCs w:val="28"/>
                <w:lang w:val="uk-UA"/>
              </w:rPr>
              <w:t>Актова зала</w:t>
            </w:r>
          </w:p>
          <w:p w:rsidR="00EB514E" w:rsidRPr="006E3BAD" w:rsidRDefault="00EB514E" w:rsidP="00DC7FB8">
            <w:pPr>
              <w:rPr>
                <w:sz w:val="28"/>
                <w:szCs w:val="28"/>
                <w:lang w:val="uk-UA"/>
              </w:rPr>
            </w:pPr>
          </w:p>
        </w:tc>
      </w:tr>
      <w:tr w:rsidR="00EB514E" w:rsidRPr="006E3BAD" w:rsidTr="00DC7FB8">
        <w:tc>
          <w:tcPr>
            <w:tcW w:w="1801" w:type="dxa"/>
          </w:tcPr>
          <w:p w:rsidR="00EB514E" w:rsidRPr="006E3BAD" w:rsidRDefault="00EB514E" w:rsidP="00DC7FB8">
            <w:pPr>
              <w:rPr>
                <w:sz w:val="28"/>
                <w:szCs w:val="28"/>
                <w:lang w:val="uk-UA"/>
              </w:rPr>
            </w:pPr>
            <w:r w:rsidRPr="006E3BAD">
              <w:rPr>
                <w:sz w:val="28"/>
                <w:szCs w:val="28"/>
                <w:lang w:val="uk-UA"/>
              </w:rPr>
              <w:t>П’ятниця</w:t>
            </w:r>
          </w:p>
        </w:tc>
        <w:tc>
          <w:tcPr>
            <w:tcW w:w="2150" w:type="dxa"/>
          </w:tcPr>
          <w:p w:rsidR="00EB514E" w:rsidRPr="006E3BAD" w:rsidRDefault="00EB514E" w:rsidP="00DC7FB8">
            <w:pPr>
              <w:rPr>
                <w:sz w:val="28"/>
                <w:szCs w:val="28"/>
                <w:lang w:val="uk-UA"/>
              </w:rPr>
            </w:pPr>
            <w:r w:rsidRPr="006E3BAD">
              <w:rPr>
                <w:sz w:val="28"/>
                <w:szCs w:val="28"/>
                <w:lang w:val="uk-UA"/>
              </w:rPr>
              <w:t>1. Підведення підсумків тижня. Нагородження.</w:t>
            </w:r>
          </w:p>
        </w:tc>
        <w:tc>
          <w:tcPr>
            <w:tcW w:w="2224" w:type="dxa"/>
          </w:tcPr>
          <w:p w:rsidR="00EB514E" w:rsidRPr="006E3BAD" w:rsidRDefault="00EB514E" w:rsidP="00DC7FB8">
            <w:pPr>
              <w:rPr>
                <w:sz w:val="28"/>
                <w:szCs w:val="28"/>
                <w:lang w:val="uk-UA"/>
              </w:rPr>
            </w:pPr>
            <w:r w:rsidRPr="006E3BAD">
              <w:rPr>
                <w:sz w:val="28"/>
                <w:szCs w:val="28"/>
                <w:lang w:val="uk-UA"/>
              </w:rPr>
              <w:t>Ензельт О.П.</w:t>
            </w:r>
          </w:p>
        </w:tc>
        <w:tc>
          <w:tcPr>
            <w:tcW w:w="1798" w:type="dxa"/>
          </w:tcPr>
          <w:p w:rsidR="00EB514E" w:rsidRPr="006E3BAD" w:rsidRDefault="00EB514E" w:rsidP="00DC7FB8">
            <w:pPr>
              <w:rPr>
                <w:sz w:val="28"/>
                <w:szCs w:val="28"/>
                <w:lang w:val="uk-UA"/>
              </w:rPr>
            </w:pPr>
            <w:r w:rsidRPr="006E3BAD">
              <w:rPr>
                <w:sz w:val="28"/>
                <w:szCs w:val="28"/>
                <w:lang w:val="uk-UA"/>
              </w:rPr>
              <w:t xml:space="preserve">Класні керівники </w:t>
            </w:r>
          </w:p>
          <w:p w:rsidR="00EB514E" w:rsidRPr="006E3BAD" w:rsidRDefault="00EB514E" w:rsidP="00DC7FB8">
            <w:pPr>
              <w:rPr>
                <w:sz w:val="28"/>
                <w:szCs w:val="28"/>
                <w:lang w:val="uk-UA"/>
              </w:rPr>
            </w:pPr>
            <w:r w:rsidRPr="006E3BAD">
              <w:rPr>
                <w:sz w:val="28"/>
                <w:szCs w:val="28"/>
                <w:lang w:val="uk-UA"/>
              </w:rPr>
              <w:t>5-11 класів</w:t>
            </w:r>
          </w:p>
        </w:tc>
        <w:tc>
          <w:tcPr>
            <w:tcW w:w="1882" w:type="dxa"/>
          </w:tcPr>
          <w:p w:rsidR="00EB514E" w:rsidRPr="006E3BAD" w:rsidRDefault="00EB514E" w:rsidP="00DC7FB8">
            <w:pPr>
              <w:rPr>
                <w:sz w:val="28"/>
                <w:szCs w:val="28"/>
                <w:lang w:val="uk-UA"/>
              </w:rPr>
            </w:pPr>
            <w:r w:rsidRPr="006E3BAD">
              <w:rPr>
                <w:sz w:val="28"/>
                <w:szCs w:val="28"/>
                <w:lang w:val="uk-UA"/>
              </w:rPr>
              <w:t>Актова зала</w:t>
            </w:r>
          </w:p>
          <w:p w:rsidR="00EB514E" w:rsidRPr="006E3BAD" w:rsidRDefault="00EB514E" w:rsidP="00DC7FB8">
            <w:pPr>
              <w:rPr>
                <w:sz w:val="28"/>
                <w:szCs w:val="28"/>
                <w:lang w:val="uk-UA"/>
              </w:rPr>
            </w:pPr>
          </w:p>
        </w:tc>
      </w:tr>
    </w:tbl>
    <w:p w:rsidR="00EB514E" w:rsidRPr="006E3BAD" w:rsidRDefault="00EB514E" w:rsidP="00EB514E">
      <w:pPr>
        <w:spacing w:line="360" w:lineRule="auto"/>
        <w:ind w:left="360"/>
        <w:jc w:val="center"/>
        <w:rPr>
          <w:b/>
          <w:sz w:val="28"/>
          <w:szCs w:val="28"/>
          <w:lang w:val="uk-UA"/>
        </w:rPr>
      </w:pPr>
    </w:p>
    <w:p w:rsidR="00EB514E" w:rsidRPr="006E3BAD" w:rsidRDefault="00EB514E" w:rsidP="00EB514E">
      <w:pPr>
        <w:spacing w:line="360" w:lineRule="auto"/>
        <w:ind w:left="3420"/>
        <w:rPr>
          <w:sz w:val="28"/>
          <w:szCs w:val="28"/>
          <w:lang w:val="uk-UA"/>
        </w:rPr>
      </w:pPr>
      <w:r w:rsidRPr="006E3BAD">
        <w:rPr>
          <w:sz w:val="28"/>
          <w:szCs w:val="28"/>
          <w:lang w:val="uk-UA"/>
        </w:rPr>
        <w:t xml:space="preserve">                     </w:t>
      </w:r>
    </w:p>
    <w:p w:rsidR="00EB514E" w:rsidRPr="006E3BAD" w:rsidRDefault="00EB514E" w:rsidP="00EB514E">
      <w:pPr>
        <w:spacing w:line="360" w:lineRule="auto"/>
        <w:jc w:val="both"/>
        <w:rPr>
          <w:sz w:val="28"/>
          <w:szCs w:val="28"/>
          <w:lang w:val="uk-UA"/>
        </w:rPr>
      </w:pPr>
      <w:r w:rsidRPr="006E3BAD">
        <w:rPr>
          <w:sz w:val="28"/>
          <w:szCs w:val="28"/>
          <w:lang w:val="uk-UA"/>
        </w:rPr>
        <w:t xml:space="preserve">           Для того, аби школа здійснила кардинальний поворот у бік формування компетентної особистості, в першу чергу є потреба в усвідомленні цього завдання педагогами. Зміни  відбуваються і в педагогічній технології. Ця технологія повинна мати  характер реального педагогічного співробітництва. </w:t>
      </w:r>
      <w:r w:rsidRPr="006E3BAD">
        <w:rPr>
          <w:sz w:val="28"/>
          <w:szCs w:val="28"/>
          <w:lang w:val="uk-UA"/>
        </w:rPr>
        <w:lastRenderedPageBreak/>
        <w:t>Виховання людини, здатної до безконфліктного спілкування, можливе тільки за умови подібної поведінки педагогів.</w:t>
      </w:r>
    </w:p>
    <w:p w:rsidR="00EB514E" w:rsidRPr="006E3BAD" w:rsidRDefault="00EB514E" w:rsidP="00EB514E">
      <w:pPr>
        <w:spacing w:line="360" w:lineRule="auto"/>
        <w:jc w:val="both"/>
        <w:rPr>
          <w:sz w:val="28"/>
          <w:szCs w:val="28"/>
          <w:lang w:val="uk-UA"/>
        </w:rPr>
      </w:pPr>
      <w:r w:rsidRPr="006E3BAD">
        <w:rPr>
          <w:sz w:val="28"/>
          <w:szCs w:val="28"/>
          <w:lang w:val="uk-UA"/>
        </w:rPr>
        <w:t xml:space="preserve"> </w:t>
      </w:r>
      <w:r w:rsidR="006E3BAD">
        <w:rPr>
          <w:sz w:val="28"/>
          <w:szCs w:val="28"/>
          <w:lang w:val="en-US"/>
        </w:rPr>
        <w:tab/>
      </w:r>
      <w:r w:rsidRPr="006E3BAD">
        <w:rPr>
          <w:sz w:val="28"/>
          <w:szCs w:val="28"/>
          <w:lang w:val="uk-UA"/>
        </w:rPr>
        <w:t>Третя домінанта передбачає формування позитивного виховного простору у сфері виховуючого навчання і суспільно-корисної діяльності.</w:t>
      </w:r>
    </w:p>
    <w:p w:rsidR="00EB514E" w:rsidRPr="006E3BAD" w:rsidRDefault="00EB514E" w:rsidP="00EB514E">
      <w:pPr>
        <w:spacing w:line="360" w:lineRule="auto"/>
        <w:jc w:val="both"/>
        <w:rPr>
          <w:sz w:val="28"/>
          <w:szCs w:val="28"/>
          <w:lang w:val="uk-UA"/>
        </w:rPr>
      </w:pPr>
      <w:r w:rsidRPr="006E3BAD">
        <w:rPr>
          <w:b/>
          <w:sz w:val="28"/>
          <w:szCs w:val="28"/>
          <w:lang w:val="uk-UA"/>
        </w:rPr>
        <w:t xml:space="preserve">     </w:t>
      </w:r>
      <w:r w:rsidRPr="006E3BAD">
        <w:rPr>
          <w:sz w:val="28"/>
          <w:szCs w:val="28"/>
          <w:lang w:val="uk-UA"/>
        </w:rPr>
        <w:t xml:space="preserve"> У вересні вже стали традиційними шкільні Малі Олімпійські ігри. Вчителями фізичної культури разом з учнівським самоврядуванням, розроблено графік змагань. Олімпійські ігри розпочинаються урочистим відкриттям, на якому грецькі боги  запалюють символічний олімпійський вогонь.  У рамках Олімпійських ігор проходять «Веселі старти», в яких беруть участь команди: вчителів, десятикласників та військовослужбовців. Коли дорослі і діти змагаються, це викликає масу позитивних емоцій, адже в цей час вони ніби перебувають на одному рівні. Закінчуються Олімпійські ігри  нагородженням спортсменів, що відбувається за рахунок спонсорів. Серед традиційних спонсорів - випускник школи Володимир Бойко, нині  депутат Верховної Ради України.</w:t>
      </w:r>
    </w:p>
    <w:p w:rsidR="00EB514E" w:rsidRPr="006E3BAD" w:rsidRDefault="00EB514E" w:rsidP="00EB514E">
      <w:pPr>
        <w:spacing w:line="360" w:lineRule="auto"/>
        <w:jc w:val="both"/>
        <w:rPr>
          <w:sz w:val="28"/>
          <w:szCs w:val="28"/>
          <w:lang w:val="uk-UA"/>
        </w:rPr>
      </w:pPr>
      <w:r w:rsidRPr="006E3BAD">
        <w:rPr>
          <w:sz w:val="28"/>
          <w:szCs w:val="28"/>
          <w:lang w:val="uk-UA"/>
        </w:rPr>
        <w:t xml:space="preserve">       Для 5-6 класів  проводиться  квест «Що я знаю про Україну». Він  формує у дітей любов до Батьківщини, її звичаїв та традицій, літератури, української пісні, розширює знання з історії України, рідного краю та міста. Захід сприймається на «відмінно». Переваг багато: проводиться на свіжому повітрі, залучені всі учні класу на чолі з класним керівником, потребує мінімум підготовки, охоплює різні види та форми роботи. Положення розроблене кафедрою виховної роботи ( Додаток 17).   </w:t>
      </w:r>
    </w:p>
    <w:p w:rsidR="00EB514E" w:rsidRPr="006E3BAD" w:rsidRDefault="00EB514E" w:rsidP="00EB514E">
      <w:pPr>
        <w:spacing w:line="360" w:lineRule="auto"/>
        <w:jc w:val="both"/>
        <w:rPr>
          <w:sz w:val="28"/>
          <w:szCs w:val="28"/>
          <w:lang w:val="uk-UA"/>
        </w:rPr>
      </w:pPr>
      <w:r w:rsidRPr="006E3BAD">
        <w:rPr>
          <w:b/>
          <w:sz w:val="28"/>
          <w:szCs w:val="28"/>
          <w:lang w:val="uk-UA"/>
        </w:rPr>
        <w:t xml:space="preserve">    </w:t>
      </w:r>
      <w:r w:rsidRPr="006E3BAD">
        <w:rPr>
          <w:sz w:val="28"/>
          <w:szCs w:val="28"/>
          <w:lang w:val="uk-UA"/>
        </w:rPr>
        <w:t xml:space="preserve"> У листопаді проводиться традиційний місячник здоров’я. У рамках якого проходять доступні відеолекторії для учнів 5-6 класів «Звідки ти взявся», які  пропонують для перегляду працівники МБФ «Дар життя», гра для учнів 5 класів «Здоровим будь» з використанням інформаційно-комп’ютерних технологій. Ця гра авторська, розроблена кафедрою виховної роботи школи</w:t>
      </w:r>
    </w:p>
    <w:p w:rsidR="00EB514E" w:rsidRPr="006E3BAD" w:rsidRDefault="00EB514E" w:rsidP="00EB514E">
      <w:pPr>
        <w:spacing w:line="360" w:lineRule="auto"/>
        <w:jc w:val="both"/>
        <w:rPr>
          <w:sz w:val="28"/>
          <w:szCs w:val="28"/>
          <w:lang w:val="uk-UA"/>
        </w:rPr>
      </w:pPr>
      <w:r w:rsidRPr="006E3BAD">
        <w:rPr>
          <w:sz w:val="28"/>
          <w:szCs w:val="28"/>
          <w:lang w:val="uk-UA"/>
        </w:rPr>
        <w:t xml:space="preserve"> ( Додаток 14). В учнів 10 класу є улюблена гра «Форт 16 школа».  Гра проводиться увечері. Всі  учні 10-их класів збираються в актовій залі школи. Команди з десяти осіб мають свої назви, емблеми, девізи. Вступне слово вчителів про дружбу, взаємоповагу, розуміння. А далі - жеребкування, удари </w:t>
      </w:r>
      <w:r w:rsidRPr="006E3BAD">
        <w:rPr>
          <w:sz w:val="28"/>
          <w:szCs w:val="28"/>
          <w:lang w:val="uk-UA"/>
        </w:rPr>
        <w:lastRenderedPageBreak/>
        <w:t>гонгу і десять цікавих етапів гри. Кожна станція розміщена у різних куточках школи: 4 поверх, підвал, спортивна зала, майстерня. На кожній станції неймовірні пригоди, які готують для своїх вихованців педагоги. Є і полонені, які потрапляють до в’язниці. Визволити їх можна лише в кінці гри, при умові, якщо команда вся разом заспіває українську пісню. Такими  заходами  виховується  у дітей командний дух, взаємопідтримка,  витривалість, інтелектуальні та фізичні здібності учнів, любов до української пісні, об’єднуються  і зближуються вихованці.</w:t>
      </w:r>
    </w:p>
    <w:p w:rsidR="00EB514E" w:rsidRPr="006E3BAD" w:rsidRDefault="00EB514E" w:rsidP="00EB514E">
      <w:pPr>
        <w:spacing w:line="360" w:lineRule="auto"/>
        <w:jc w:val="both"/>
        <w:rPr>
          <w:sz w:val="28"/>
          <w:szCs w:val="28"/>
          <w:lang w:val="uk-UA"/>
        </w:rPr>
      </w:pPr>
      <w:r w:rsidRPr="006E3BAD">
        <w:rPr>
          <w:sz w:val="28"/>
          <w:szCs w:val="28"/>
          <w:lang w:val="uk-UA"/>
        </w:rPr>
        <w:tab/>
        <w:t xml:space="preserve">У січні традиційно проходять заходи, які формують  ціннісне ставлення до суспільства і держави. Особливої уваги заслуговує вечір пам’яті Героїв Крут. Цей захід проходить із використанням  інформаційно-комп’ютерних технологій. Учням демонструють кадри історичних місць, фото та відеоматеріали з архівів. </w:t>
      </w:r>
    </w:p>
    <w:p w:rsidR="00EB514E" w:rsidRPr="006E3BAD" w:rsidRDefault="00EB514E" w:rsidP="00EB514E">
      <w:pPr>
        <w:spacing w:line="360" w:lineRule="auto"/>
        <w:jc w:val="both"/>
        <w:rPr>
          <w:sz w:val="28"/>
          <w:szCs w:val="28"/>
          <w:lang w:val="uk-UA"/>
        </w:rPr>
      </w:pPr>
      <w:r w:rsidRPr="006E3BAD">
        <w:rPr>
          <w:sz w:val="28"/>
          <w:szCs w:val="28"/>
          <w:lang w:val="uk-UA"/>
        </w:rPr>
        <w:tab/>
        <w:t>Неабиякий інтерес викликає «Посвята в козачата» для учнів 5-их класів. Цей захід теж авторський. Метою заходу є вивчення історії Запорізької Січі та України, традицій та звичаїв козаків, виховання любові та пошани до рідної мови, української пісні, що дає змогу  загартовувати вихованців фізично і морально.  Серед багатьох конкурсів: конкурс пісні, змагання з бувалими козаками, перетягування линви, конкурс «Переправа», козацький боулінг. Закінчується захід поїданням козацької каші.</w:t>
      </w:r>
    </w:p>
    <w:p w:rsidR="00EB514E" w:rsidRPr="006E3BAD" w:rsidRDefault="00EB514E" w:rsidP="00EB514E">
      <w:pPr>
        <w:spacing w:line="360" w:lineRule="auto"/>
        <w:jc w:val="both"/>
        <w:rPr>
          <w:sz w:val="28"/>
          <w:szCs w:val="28"/>
          <w:lang w:val="uk-UA"/>
        </w:rPr>
      </w:pPr>
      <w:r w:rsidRPr="006E3BAD">
        <w:rPr>
          <w:sz w:val="28"/>
          <w:szCs w:val="28"/>
          <w:lang w:val="uk-UA"/>
        </w:rPr>
        <w:t xml:space="preserve">       З метою якнайшвидшої адаптації до старшої школи надається допомога класним керівникам у формуванні дружнього класного колективу. Саме тому  у І семестрі навчального року дуже багато заходів проводиться  для учнів 5-их класів.</w:t>
      </w:r>
    </w:p>
    <w:p w:rsidR="00EB514E" w:rsidRPr="006E3BAD" w:rsidRDefault="00EB514E" w:rsidP="00EB514E">
      <w:pPr>
        <w:spacing w:line="360" w:lineRule="auto"/>
        <w:jc w:val="both"/>
        <w:rPr>
          <w:sz w:val="28"/>
          <w:szCs w:val="28"/>
          <w:lang w:val="uk-UA"/>
        </w:rPr>
      </w:pPr>
      <w:r w:rsidRPr="006E3BAD">
        <w:rPr>
          <w:sz w:val="28"/>
          <w:szCs w:val="28"/>
          <w:lang w:val="uk-UA"/>
        </w:rPr>
        <w:t xml:space="preserve">   </w:t>
      </w:r>
      <w:r w:rsidRPr="006E3BAD">
        <w:rPr>
          <w:b/>
          <w:sz w:val="28"/>
          <w:szCs w:val="28"/>
          <w:lang w:val="uk-UA"/>
        </w:rPr>
        <w:t xml:space="preserve"> </w:t>
      </w:r>
      <w:r w:rsidRPr="006E3BAD">
        <w:rPr>
          <w:sz w:val="28"/>
          <w:szCs w:val="28"/>
          <w:lang w:val="uk-UA"/>
        </w:rPr>
        <w:t>Лютий  завжди  насичений ліричними заходами. У першу суботу лютого  традиційно проходить зустріч з випускниками школи «Забуті мелодії дитинства». Це велика, 3-4 годинна концертна програма зі спогадами, сльозами радості від зустрічі з тими, хто є, і смутку за тими, кого  немає.</w:t>
      </w:r>
    </w:p>
    <w:p w:rsidR="00C87F57" w:rsidRDefault="00EB514E" w:rsidP="00EB514E">
      <w:pPr>
        <w:spacing w:line="360" w:lineRule="auto"/>
        <w:jc w:val="both"/>
        <w:rPr>
          <w:sz w:val="28"/>
          <w:szCs w:val="28"/>
          <w:lang w:val="uk-UA"/>
        </w:rPr>
      </w:pPr>
      <w:r w:rsidRPr="006E3BAD">
        <w:rPr>
          <w:sz w:val="28"/>
          <w:szCs w:val="28"/>
          <w:lang w:val="uk-UA"/>
        </w:rPr>
        <w:tab/>
        <w:t xml:space="preserve"> Прекрасним, незабутнім видовищем є Віденський бал для учнів 9-11 класів, який вже проводить</w:t>
      </w:r>
      <w:r w:rsidR="005940A0">
        <w:rPr>
          <w:sz w:val="28"/>
          <w:szCs w:val="28"/>
          <w:lang w:val="uk-UA"/>
        </w:rPr>
        <w:t>ся 5 років поспіль</w:t>
      </w:r>
      <w:r w:rsidR="005940A0" w:rsidRPr="005940A0">
        <w:rPr>
          <w:sz w:val="28"/>
          <w:szCs w:val="28"/>
          <w:lang w:val="uk-UA"/>
        </w:rPr>
        <w:t xml:space="preserve"> </w:t>
      </w:r>
      <w:r w:rsidR="005940A0">
        <w:rPr>
          <w:sz w:val="28"/>
          <w:szCs w:val="28"/>
          <w:lang w:val="uk-UA"/>
        </w:rPr>
        <w:t xml:space="preserve">в </w:t>
      </w:r>
      <w:r w:rsidRPr="006E3BAD">
        <w:rPr>
          <w:sz w:val="28"/>
          <w:szCs w:val="28"/>
          <w:lang w:val="uk-UA"/>
        </w:rPr>
        <w:t>палаці культури «Березіль» за всіма канонами справжнього Віденського балу</w:t>
      </w:r>
      <w:r w:rsidR="005940A0">
        <w:rPr>
          <w:sz w:val="28"/>
          <w:szCs w:val="28"/>
          <w:lang w:val="uk-UA"/>
        </w:rPr>
        <w:t>.</w:t>
      </w:r>
      <w:r w:rsidRPr="006E3BAD">
        <w:rPr>
          <w:sz w:val="28"/>
          <w:szCs w:val="28"/>
          <w:lang w:val="uk-UA"/>
        </w:rPr>
        <w:t xml:space="preserve"> Кожен клас готує свій танець. </w:t>
      </w:r>
      <w:r w:rsidR="005940A0">
        <w:rPr>
          <w:sz w:val="28"/>
          <w:szCs w:val="28"/>
          <w:lang w:val="uk-UA"/>
        </w:rPr>
        <w:lastRenderedPageBreak/>
        <w:t>Т</w:t>
      </w:r>
      <w:r w:rsidRPr="006E3BAD">
        <w:rPr>
          <w:sz w:val="28"/>
          <w:szCs w:val="28"/>
          <w:lang w:val="uk-UA"/>
        </w:rPr>
        <w:t>анці кожного року стають складнішими. Дев’ятикласники, крім вальсу, танцюють полонез, вони - дебютанти балу. Грає на балу справжній оркестр. Запрошується кожного року нова зірка. Серед запрошених був народний артист України Борис Репка. Під час балу проводиться  і благодійний аукціон, на якому продаються різні вироби, зроблені учнівськими руками. Зібрані кошти передаються в гематологічне відділення ТМКДЛ адресно.</w:t>
      </w:r>
      <w:r w:rsidR="00C87F57">
        <w:rPr>
          <w:sz w:val="28"/>
          <w:szCs w:val="28"/>
          <w:lang w:val="uk-UA"/>
        </w:rPr>
        <w:t xml:space="preserve"> </w:t>
      </w:r>
    </w:p>
    <w:p w:rsidR="000F385C" w:rsidRDefault="00EB514E" w:rsidP="00EB514E">
      <w:pPr>
        <w:spacing w:line="360" w:lineRule="auto"/>
        <w:jc w:val="both"/>
        <w:rPr>
          <w:sz w:val="28"/>
          <w:szCs w:val="28"/>
          <w:lang w:val="uk-UA"/>
        </w:rPr>
      </w:pPr>
      <w:r w:rsidRPr="006E3BAD">
        <w:rPr>
          <w:sz w:val="28"/>
          <w:szCs w:val="28"/>
          <w:lang w:val="uk-UA"/>
        </w:rPr>
        <w:tab/>
        <w:t xml:space="preserve">У березні на високому рівні проходять Шевченківські дні, </w:t>
      </w:r>
      <w:r w:rsidR="00C87F57">
        <w:rPr>
          <w:sz w:val="28"/>
          <w:szCs w:val="28"/>
          <w:lang w:val="uk-UA"/>
        </w:rPr>
        <w:t>які проводяться не традиційно</w:t>
      </w:r>
      <w:r w:rsidRPr="006E3BAD">
        <w:rPr>
          <w:sz w:val="28"/>
          <w:szCs w:val="28"/>
          <w:lang w:val="uk-UA"/>
        </w:rPr>
        <w:t xml:space="preserve">. </w:t>
      </w:r>
      <w:r w:rsidR="00C87F57">
        <w:rPr>
          <w:sz w:val="28"/>
          <w:szCs w:val="28"/>
          <w:lang w:val="uk-UA"/>
        </w:rPr>
        <w:t>З</w:t>
      </w:r>
      <w:r w:rsidRPr="006E3BAD">
        <w:rPr>
          <w:sz w:val="28"/>
          <w:szCs w:val="28"/>
          <w:lang w:val="uk-UA"/>
        </w:rPr>
        <w:t>ахоплююче пройшов флеш-моб  мовчазного читання</w:t>
      </w:r>
      <w:r w:rsidR="000F385C">
        <w:rPr>
          <w:sz w:val="28"/>
          <w:szCs w:val="28"/>
          <w:lang w:val="uk-UA"/>
        </w:rPr>
        <w:t xml:space="preserve"> «Кобзаря»,</w:t>
      </w:r>
      <w:r w:rsidRPr="006E3BAD">
        <w:rPr>
          <w:sz w:val="28"/>
          <w:szCs w:val="28"/>
          <w:lang w:val="uk-UA"/>
        </w:rPr>
        <w:t xml:space="preserve"> вся школа одночасно, у вишиванка</w:t>
      </w:r>
      <w:r w:rsidR="000F385C">
        <w:rPr>
          <w:sz w:val="28"/>
          <w:szCs w:val="28"/>
          <w:lang w:val="uk-UA"/>
        </w:rPr>
        <w:t>х, з «Кобзариками» в руках читала</w:t>
      </w:r>
      <w:r w:rsidRPr="006E3BAD">
        <w:rPr>
          <w:sz w:val="28"/>
          <w:szCs w:val="28"/>
          <w:lang w:val="uk-UA"/>
        </w:rPr>
        <w:t xml:space="preserve"> вірші Т. Г. Шевченка. </w:t>
      </w:r>
      <w:r w:rsidR="000F385C">
        <w:rPr>
          <w:sz w:val="28"/>
          <w:szCs w:val="28"/>
          <w:lang w:val="uk-UA"/>
        </w:rPr>
        <w:t>На сцені хор вчителів</w:t>
      </w:r>
      <w:r w:rsidRPr="006E3BAD">
        <w:rPr>
          <w:sz w:val="28"/>
          <w:szCs w:val="28"/>
          <w:lang w:val="uk-UA"/>
        </w:rPr>
        <w:t xml:space="preserve"> виконував «Тополю».</w:t>
      </w:r>
    </w:p>
    <w:p w:rsidR="00EB514E" w:rsidRPr="006E3BAD" w:rsidRDefault="00EB514E" w:rsidP="00EB514E">
      <w:pPr>
        <w:spacing w:line="360" w:lineRule="auto"/>
        <w:jc w:val="both"/>
        <w:rPr>
          <w:sz w:val="28"/>
          <w:szCs w:val="28"/>
          <w:lang w:val="uk-UA"/>
        </w:rPr>
      </w:pPr>
      <w:r w:rsidRPr="006E3BAD">
        <w:rPr>
          <w:sz w:val="28"/>
          <w:szCs w:val="28"/>
          <w:lang w:val="uk-UA"/>
        </w:rPr>
        <w:t xml:space="preserve">        Кожна дитина особлива, творча, обдарована. Тільки в одній дитині рано розвивається талант, батьки і вчителі допомагають йому розвиватися. А в інших талант спить, його потрібно розбудити. У</w:t>
      </w:r>
      <w:r w:rsidR="000F385C">
        <w:rPr>
          <w:sz w:val="28"/>
          <w:szCs w:val="28"/>
          <w:lang w:val="uk-UA"/>
        </w:rPr>
        <w:t xml:space="preserve"> цьому </w:t>
      </w:r>
      <w:r w:rsidRPr="006E3BAD">
        <w:rPr>
          <w:sz w:val="28"/>
          <w:szCs w:val="28"/>
          <w:lang w:val="uk-UA"/>
        </w:rPr>
        <w:t>допомагає конкурс «Школа має талант», положення якого розроблене кафедрою виховної роботи  (Додаток 12). Зазвичай на «велику» сцену ходять діти, які займаються в спеціальних гуртках, студіях, клубах, позашкільних навчальних закладах, а діти, які самотужки займаються, залишаються відомими лише на рівні класу. А цей конкурс дає можливість всім бажаючим виступити на «великій» сцені. Це піднімає самооцінку дитини, віру в себе, в свої сили.</w:t>
      </w:r>
    </w:p>
    <w:p w:rsidR="00EB514E" w:rsidRPr="006E3BAD" w:rsidRDefault="00EB514E" w:rsidP="00EB514E">
      <w:pPr>
        <w:spacing w:line="360" w:lineRule="auto"/>
        <w:jc w:val="both"/>
        <w:rPr>
          <w:sz w:val="28"/>
          <w:szCs w:val="28"/>
          <w:lang w:val="uk-UA"/>
        </w:rPr>
      </w:pPr>
      <w:r w:rsidRPr="006E3BAD">
        <w:rPr>
          <w:sz w:val="28"/>
          <w:szCs w:val="28"/>
          <w:lang w:val="uk-UA"/>
        </w:rPr>
        <w:tab/>
        <w:t>Цікаво в школі відзнача</w:t>
      </w:r>
      <w:r w:rsidR="000F385C">
        <w:rPr>
          <w:sz w:val="28"/>
          <w:szCs w:val="28"/>
          <w:lang w:val="uk-UA"/>
        </w:rPr>
        <w:t xml:space="preserve">ється </w:t>
      </w:r>
      <w:r w:rsidRPr="006E3BAD">
        <w:rPr>
          <w:sz w:val="28"/>
          <w:szCs w:val="28"/>
          <w:lang w:val="uk-UA"/>
        </w:rPr>
        <w:t xml:space="preserve"> День Європи. Це теж нетрадиційні, цікаві, нестандартні виховні заходи, які вимагають водночас і інтелектуальних зусиль, і творчих. Це і фестиваль ігор народів Європи,  і фестиваль страв країн Європи, це і показ костюмів країн Європи, конкурси малюнків, есе, вікторини. Таким чином діти не лише читають про Європу, Євросоюз, але і практично долучаються до розповсюдження знань про Євросоюз. Адже готуються вони  до конкурсів вдома, спільно з батьками.</w:t>
      </w:r>
    </w:p>
    <w:p w:rsidR="00EB514E" w:rsidRPr="006E3BAD" w:rsidRDefault="00EB514E" w:rsidP="00EB514E">
      <w:pPr>
        <w:shd w:val="clear" w:color="auto" w:fill="FFFFFF"/>
        <w:spacing w:line="360" w:lineRule="auto"/>
        <w:ind w:firstLine="567"/>
        <w:jc w:val="both"/>
        <w:rPr>
          <w:b/>
          <w:color w:val="000000"/>
          <w:spacing w:val="3"/>
          <w:sz w:val="28"/>
          <w:szCs w:val="28"/>
          <w:lang w:val="uk-UA"/>
        </w:rPr>
      </w:pPr>
      <w:r w:rsidRPr="006E3BAD">
        <w:rPr>
          <w:sz w:val="28"/>
          <w:szCs w:val="28"/>
          <w:lang w:val="uk-UA"/>
        </w:rPr>
        <w:tab/>
        <w:t xml:space="preserve">Окремою ланкою, яка заслуговує великої уваги, є залучення учнів до благодійної діяльності. Наш благодійний проект в 2012 році увійшов у 100 кращих проектів України. </w:t>
      </w:r>
      <w:r w:rsidR="000F385C">
        <w:rPr>
          <w:sz w:val="28"/>
          <w:szCs w:val="28"/>
          <w:lang w:val="uk-UA"/>
        </w:rPr>
        <w:t xml:space="preserve">Учні </w:t>
      </w:r>
      <w:r w:rsidRPr="006E3BAD">
        <w:rPr>
          <w:sz w:val="28"/>
          <w:szCs w:val="28"/>
          <w:lang w:val="uk-UA"/>
        </w:rPr>
        <w:t xml:space="preserve"> їздили в Київ на форум благодійних проектів « Україна 3000», звідки привезли три подяки. ( Додаток 18)</w:t>
      </w:r>
      <w:r w:rsidR="000F385C">
        <w:rPr>
          <w:sz w:val="28"/>
          <w:szCs w:val="28"/>
          <w:lang w:val="uk-UA"/>
        </w:rPr>
        <w:t>.</w:t>
      </w:r>
    </w:p>
    <w:p w:rsidR="00EB514E" w:rsidRPr="006E3BAD" w:rsidRDefault="00EB514E" w:rsidP="00EB514E">
      <w:pPr>
        <w:shd w:val="clear" w:color="auto" w:fill="FFFFFF"/>
        <w:spacing w:line="360" w:lineRule="auto"/>
        <w:ind w:firstLine="567"/>
        <w:jc w:val="both"/>
        <w:rPr>
          <w:color w:val="000000"/>
          <w:spacing w:val="3"/>
          <w:sz w:val="28"/>
          <w:szCs w:val="28"/>
          <w:lang w:val="uk-UA"/>
        </w:rPr>
      </w:pPr>
      <w:r w:rsidRPr="006E3BAD">
        <w:rPr>
          <w:b/>
          <w:color w:val="000000"/>
          <w:spacing w:val="3"/>
          <w:sz w:val="28"/>
          <w:szCs w:val="28"/>
          <w:lang w:val="uk-UA"/>
        </w:rPr>
        <w:lastRenderedPageBreak/>
        <w:t xml:space="preserve"> </w:t>
      </w:r>
      <w:r w:rsidR="000F385C">
        <w:rPr>
          <w:b/>
          <w:color w:val="000000"/>
          <w:spacing w:val="3"/>
          <w:sz w:val="28"/>
          <w:szCs w:val="28"/>
          <w:lang w:val="uk-UA"/>
        </w:rPr>
        <w:t>П</w:t>
      </w:r>
      <w:r w:rsidRPr="006E3BAD">
        <w:rPr>
          <w:b/>
          <w:color w:val="000000"/>
          <w:spacing w:val="3"/>
          <w:sz w:val="28"/>
          <w:szCs w:val="28"/>
          <w:lang w:val="uk-UA"/>
        </w:rPr>
        <w:t>роект «Промінь тепла»</w:t>
      </w:r>
      <w:r w:rsidRPr="006E3BAD">
        <w:rPr>
          <w:color w:val="000000"/>
          <w:spacing w:val="3"/>
          <w:sz w:val="28"/>
          <w:szCs w:val="28"/>
          <w:lang w:val="uk-UA"/>
        </w:rPr>
        <w:t xml:space="preserve"> має свою передісторію, бо  з року</w:t>
      </w:r>
      <w:r w:rsidR="000F385C">
        <w:rPr>
          <w:color w:val="000000"/>
          <w:spacing w:val="3"/>
          <w:sz w:val="28"/>
          <w:szCs w:val="28"/>
          <w:lang w:val="uk-UA"/>
        </w:rPr>
        <w:t xml:space="preserve"> - в рік проводиться багато благодійних акцій.</w:t>
      </w:r>
      <w:r w:rsidRPr="006E3BAD">
        <w:rPr>
          <w:color w:val="000000"/>
          <w:spacing w:val="3"/>
          <w:sz w:val="28"/>
          <w:szCs w:val="28"/>
          <w:lang w:val="uk-UA"/>
        </w:rPr>
        <w:t xml:space="preserve"> </w:t>
      </w:r>
      <w:r w:rsidR="000F385C">
        <w:rPr>
          <w:color w:val="000000"/>
          <w:spacing w:val="3"/>
          <w:sz w:val="28"/>
          <w:szCs w:val="28"/>
          <w:lang w:val="uk-UA"/>
        </w:rPr>
        <w:t xml:space="preserve"> Д</w:t>
      </w:r>
      <w:r w:rsidRPr="006E3BAD">
        <w:rPr>
          <w:color w:val="000000"/>
          <w:spacing w:val="3"/>
          <w:sz w:val="28"/>
          <w:szCs w:val="28"/>
          <w:lang w:val="uk-UA"/>
        </w:rPr>
        <w:t>обрі справи ніколи не проходять даремно, вони завжди залишають  приємні спогади в серці.</w:t>
      </w:r>
      <w:r w:rsidR="000F385C">
        <w:rPr>
          <w:color w:val="000000"/>
          <w:spacing w:val="3"/>
          <w:sz w:val="28"/>
          <w:szCs w:val="28"/>
          <w:lang w:val="uk-UA"/>
        </w:rPr>
        <w:t xml:space="preserve"> Проводячи благодійні акції,  учні розуміють, що вони  не лише приносять</w:t>
      </w:r>
      <w:r w:rsidRPr="006E3BAD">
        <w:rPr>
          <w:color w:val="000000"/>
          <w:spacing w:val="3"/>
          <w:sz w:val="28"/>
          <w:szCs w:val="28"/>
          <w:lang w:val="uk-UA"/>
        </w:rPr>
        <w:t xml:space="preserve"> радість  оточуючим, а й самі духовно збагачу</w:t>
      </w:r>
      <w:r w:rsidR="000F385C">
        <w:rPr>
          <w:color w:val="000000"/>
          <w:spacing w:val="3"/>
          <w:sz w:val="28"/>
          <w:szCs w:val="28"/>
          <w:lang w:val="uk-UA"/>
        </w:rPr>
        <w:t>ють</w:t>
      </w:r>
      <w:r w:rsidRPr="006E3BAD">
        <w:rPr>
          <w:color w:val="000000"/>
          <w:spacing w:val="3"/>
          <w:sz w:val="28"/>
          <w:szCs w:val="28"/>
          <w:lang w:val="uk-UA"/>
        </w:rPr>
        <w:t>ся.</w:t>
      </w:r>
    </w:p>
    <w:p w:rsidR="00EB514E" w:rsidRPr="006E3BAD" w:rsidRDefault="00EB514E" w:rsidP="00EB514E">
      <w:pPr>
        <w:spacing w:line="360" w:lineRule="auto"/>
        <w:ind w:firstLine="540"/>
        <w:jc w:val="both"/>
        <w:rPr>
          <w:sz w:val="28"/>
          <w:szCs w:val="28"/>
          <w:lang w:val="uk-UA"/>
        </w:rPr>
      </w:pPr>
      <w:r w:rsidRPr="006E3BAD">
        <w:rPr>
          <w:sz w:val="28"/>
          <w:szCs w:val="28"/>
          <w:lang w:val="uk-UA"/>
        </w:rPr>
        <w:t>У квітні  учнівське самоврядування запропонувало показати виставу шкільної трупи (призер міського конкурсу «Діти Мельпомени») – «Лісова пісня». Зібрані кошти за вхід переда</w:t>
      </w:r>
      <w:r w:rsidR="00C03CC4">
        <w:rPr>
          <w:sz w:val="28"/>
          <w:szCs w:val="28"/>
          <w:lang w:val="uk-UA"/>
        </w:rPr>
        <w:t>ні</w:t>
      </w:r>
      <w:r w:rsidRPr="006E3BAD">
        <w:rPr>
          <w:sz w:val="28"/>
          <w:szCs w:val="28"/>
          <w:lang w:val="uk-UA"/>
        </w:rPr>
        <w:t xml:space="preserve"> в дитяче гематологічне відділення ТМКД лікарні</w:t>
      </w:r>
      <w:r w:rsidR="00C03CC4">
        <w:rPr>
          <w:sz w:val="28"/>
          <w:szCs w:val="28"/>
          <w:lang w:val="uk-UA"/>
        </w:rPr>
        <w:t>.</w:t>
      </w:r>
      <w:r w:rsidRPr="006E3BAD">
        <w:rPr>
          <w:sz w:val="28"/>
          <w:szCs w:val="28"/>
          <w:lang w:val="uk-UA"/>
        </w:rPr>
        <w:t xml:space="preserve"> </w:t>
      </w:r>
    </w:p>
    <w:p w:rsidR="00C03CC4" w:rsidRDefault="00EB514E" w:rsidP="00EB514E">
      <w:pPr>
        <w:spacing w:line="360" w:lineRule="auto"/>
        <w:ind w:firstLine="540"/>
        <w:jc w:val="both"/>
        <w:rPr>
          <w:sz w:val="28"/>
          <w:szCs w:val="28"/>
          <w:lang w:val="uk-UA"/>
        </w:rPr>
      </w:pPr>
      <w:r w:rsidRPr="006E3BAD">
        <w:rPr>
          <w:sz w:val="28"/>
          <w:szCs w:val="28"/>
          <w:lang w:val="uk-UA"/>
        </w:rPr>
        <w:t xml:space="preserve">У 2011–2012 навчальному році волонтери </w:t>
      </w:r>
      <w:r w:rsidR="00C03CC4">
        <w:rPr>
          <w:sz w:val="28"/>
          <w:szCs w:val="28"/>
          <w:lang w:val="uk-UA"/>
        </w:rPr>
        <w:t xml:space="preserve">школи </w:t>
      </w:r>
      <w:r w:rsidRPr="006E3BAD">
        <w:rPr>
          <w:sz w:val="28"/>
          <w:szCs w:val="28"/>
          <w:lang w:val="uk-UA"/>
        </w:rPr>
        <w:t xml:space="preserve">виявили бажання продовжити роботу в рамках даного проекту.  </w:t>
      </w:r>
      <w:r w:rsidR="00C03CC4">
        <w:rPr>
          <w:sz w:val="28"/>
          <w:szCs w:val="28"/>
          <w:lang w:val="uk-UA"/>
        </w:rPr>
        <w:t>В листопаді 2014 році</w:t>
      </w:r>
      <w:r w:rsidRPr="006E3BAD">
        <w:rPr>
          <w:sz w:val="28"/>
          <w:szCs w:val="28"/>
          <w:lang w:val="uk-UA"/>
        </w:rPr>
        <w:t xml:space="preserve"> у школі відбувся благодійний солодкий ярмарок, у якому взяли участь учні 5 – 11 класів. На цьому</w:t>
      </w:r>
      <w:r w:rsidR="00C03CC4">
        <w:rPr>
          <w:sz w:val="28"/>
          <w:szCs w:val="28"/>
          <w:lang w:val="uk-UA"/>
        </w:rPr>
        <w:t xml:space="preserve"> святі </w:t>
      </w:r>
      <w:r w:rsidRPr="006E3BAD">
        <w:rPr>
          <w:sz w:val="28"/>
          <w:szCs w:val="28"/>
          <w:lang w:val="uk-UA"/>
        </w:rPr>
        <w:t xml:space="preserve"> вихованці продавали різні смачні ласощі, випечені власними руками. На  ярмарку було зібрано 2335 гривень, які </w:t>
      </w:r>
      <w:r w:rsidR="00C03CC4">
        <w:rPr>
          <w:sz w:val="28"/>
          <w:szCs w:val="28"/>
          <w:lang w:val="uk-UA"/>
        </w:rPr>
        <w:t xml:space="preserve">  передали  </w:t>
      </w:r>
      <w:r w:rsidRPr="006E3BAD">
        <w:rPr>
          <w:sz w:val="28"/>
          <w:szCs w:val="28"/>
          <w:lang w:val="uk-UA"/>
        </w:rPr>
        <w:t>знову в  дитяче гематологічне відділення ТМКД лікарні. Стимулом для цього рішення було те, що</w:t>
      </w:r>
      <w:r w:rsidR="00C03CC4">
        <w:rPr>
          <w:sz w:val="28"/>
          <w:szCs w:val="28"/>
          <w:lang w:val="uk-UA"/>
        </w:rPr>
        <w:t xml:space="preserve"> діти</w:t>
      </w:r>
      <w:r w:rsidRPr="006E3BAD">
        <w:rPr>
          <w:sz w:val="28"/>
          <w:szCs w:val="28"/>
          <w:lang w:val="uk-UA"/>
        </w:rPr>
        <w:t xml:space="preserve"> дізналися, щ</w:t>
      </w:r>
      <w:r w:rsidR="00C03CC4">
        <w:rPr>
          <w:sz w:val="28"/>
          <w:szCs w:val="28"/>
          <w:lang w:val="uk-UA"/>
        </w:rPr>
        <w:t xml:space="preserve">о Луцик Денис (хлопчик, якому </w:t>
      </w:r>
      <w:r w:rsidRPr="006E3BAD">
        <w:rPr>
          <w:sz w:val="28"/>
          <w:szCs w:val="28"/>
          <w:lang w:val="uk-UA"/>
        </w:rPr>
        <w:t xml:space="preserve"> збирали гроші минулого навчального року) вже виписаний з даної установи.  </w:t>
      </w:r>
    </w:p>
    <w:p w:rsidR="00EB514E" w:rsidRPr="006E3BAD" w:rsidRDefault="00C03CC4" w:rsidP="00EB514E">
      <w:pPr>
        <w:spacing w:line="360" w:lineRule="auto"/>
        <w:ind w:firstLine="540"/>
        <w:jc w:val="both"/>
        <w:rPr>
          <w:sz w:val="28"/>
          <w:szCs w:val="28"/>
          <w:lang w:val="uk-UA"/>
        </w:rPr>
      </w:pPr>
      <w:r>
        <w:rPr>
          <w:sz w:val="28"/>
          <w:szCs w:val="28"/>
          <w:lang w:val="uk-UA"/>
        </w:rPr>
        <w:t>В</w:t>
      </w:r>
      <w:r w:rsidR="00EB514E" w:rsidRPr="006E3BAD">
        <w:rPr>
          <w:sz w:val="28"/>
          <w:szCs w:val="28"/>
          <w:lang w:val="uk-UA"/>
        </w:rPr>
        <w:t xml:space="preserve">олонтери </w:t>
      </w:r>
      <w:r>
        <w:rPr>
          <w:sz w:val="28"/>
          <w:szCs w:val="28"/>
          <w:lang w:val="uk-UA"/>
        </w:rPr>
        <w:t xml:space="preserve">часто </w:t>
      </w:r>
      <w:r w:rsidR="00EB514E" w:rsidRPr="006E3BAD">
        <w:rPr>
          <w:sz w:val="28"/>
          <w:szCs w:val="28"/>
          <w:lang w:val="uk-UA"/>
        </w:rPr>
        <w:t>відвід</w:t>
      </w:r>
      <w:r>
        <w:rPr>
          <w:sz w:val="28"/>
          <w:szCs w:val="28"/>
          <w:lang w:val="uk-UA"/>
        </w:rPr>
        <w:t>ують</w:t>
      </w:r>
      <w:r w:rsidR="00EB514E" w:rsidRPr="006E3BAD">
        <w:rPr>
          <w:sz w:val="28"/>
          <w:szCs w:val="28"/>
          <w:lang w:val="uk-UA"/>
        </w:rPr>
        <w:t xml:space="preserve"> дитяче гематологічне відділення ТМКД лікарні</w:t>
      </w:r>
      <w:r>
        <w:rPr>
          <w:sz w:val="28"/>
          <w:szCs w:val="28"/>
          <w:lang w:val="uk-UA"/>
        </w:rPr>
        <w:t xml:space="preserve">, </w:t>
      </w:r>
      <w:r w:rsidR="00EB514E" w:rsidRPr="006E3BAD">
        <w:rPr>
          <w:sz w:val="28"/>
          <w:szCs w:val="28"/>
          <w:lang w:val="uk-UA"/>
        </w:rPr>
        <w:t>спілку</w:t>
      </w:r>
      <w:r>
        <w:rPr>
          <w:sz w:val="28"/>
          <w:szCs w:val="28"/>
          <w:lang w:val="uk-UA"/>
        </w:rPr>
        <w:t xml:space="preserve">ються </w:t>
      </w:r>
      <w:r w:rsidR="00EB514E" w:rsidRPr="006E3BAD">
        <w:rPr>
          <w:sz w:val="28"/>
          <w:szCs w:val="28"/>
          <w:lang w:val="uk-UA"/>
        </w:rPr>
        <w:t xml:space="preserve"> з дітками, які проходять лікування, пров</w:t>
      </w:r>
      <w:r>
        <w:rPr>
          <w:sz w:val="28"/>
          <w:szCs w:val="28"/>
          <w:lang w:val="uk-UA"/>
        </w:rPr>
        <w:t>одять</w:t>
      </w:r>
      <w:r w:rsidR="00EB514E" w:rsidRPr="006E3BAD">
        <w:rPr>
          <w:sz w:val="28"/>
          <w:szCs w:val="28"/>
          <w:lang w:val="uk-UA"/>
        </w:rPr>
        <w:t xml:space="preserve"> з ними багато цікавих ігор, а також розда</w:t>
      </w:r>
      <w:r>
        <w:rPr>
          <w:sz w:val="28"/>
          <w:szCs w:val="28"/>
          <w:lang w:val="uk-UA"/>
        </w:rPr>
        <w:t>ють</w:t>
      </w:r>
      <w:r w:rsidR="00EB514E" w:rsidRPr="006E3BAD">
        <w:rPr>
          <w:sz w:val="28"/>
          <w:szCs w:val="28"/>
          <w:lang w:val="uk-UA"/>
        </w:rPr>
        <w:t xml:space="preserve"> солодкі подарунки.</w:t>
      </w:r>
    </w:p>
    <w:p w:rsidR="00EB514E" w:rsidRPr="006E3BAD" w:rsidRDefault="00EB514E" w:rsidP="00EB514E">
      <w:pPr>
        <w:spacing w:line="360" w:lineRule="auto"/>
        <w:ind w:firstLine="540"/>
        <w:jc w:val="both"/>
        <w:rPr>
          <w:sz w:val="28"/>
          <w:szCs w:val="28"/>
          <w:lang w:val="uk-UA"/>
        </w:rPr>
      </w:pPr>
      <w:r w:rsidRPr="006E3BAD">
        <w:rPr>
          <w:sz w:val="28"/>
          <w:szCs w:val="28"/>
          <w:lang w:val="uk-UA"/>
        </w:rPr>
        <w:t>Продовженням проекту став вже традиційний благодійний аукціон, проведений на Віденському балу</w:t>
      </w:r>
      <w:r w:rsidR="00C03CC4">
        <w:rPr>
          <w:sz w:val="28"/>
          <w:szCs w:val="28"/>
          <w:lang w:val="uk-UA"/>
        </w:rPr>
        <w:t>.</w:t>
      </w:r>
      <w:r w:rsidRPr="006E3BAD">
        <w:rPr>
          <w:sz w:val="28"/>
          <w:szCs w:val="28"/>
          <w:lang w:val="uk-UA"/>
        </w:rPr>
        <w:t xml:space="preserve"> На аукціоні було продано понад 30 лотів, виготовлених умілими руками учнів школи. Отримані кошти – 1000 гривень – було передано на лікування  Яковенко Любові. Дівчинці лише 16 років, але страшний діагноз – лімфогранульоз – затьмарює радість юності. Учні школи були раді подарувати Любі промінчик надії.</w:t>
      </w:r>
    </w:p>
    <w:p w:rsidR="00EB514E" w:rsidRPr="006E3BAD" w:rsidRDefault="00C03CC4" w:rsidP="00EB514E">
      <w:pPr>
        <w:spacing w:line="360" w:lineRule="auto"/>
        <w:ind w:firstLine="540"/>
        <w:jc w:val="both"/>
        <w:rPr>
          <w:sz w:val="28"/>
          <w:szCs w:val="28"/>
          <w:lang w:val="uk-UA"/>
        </w:rPr>
      </w:pPr>
      <w:r>
        <w:rPr>
          <w:sz w:val="28"/>
          <w:szCs w:val="28"/>
          <w:lang w:val="uk-UA"/>
        </w:rPr>
        <w:t xml:space="preserve">Учні не </w:t>
      </w:r>
      <w:r w:rsidR="00EB514E" w:rsidRPr="006E3BAD">
        <w:rPr>
          <w:sz w:val="28"/>
          <w:szCs w:val="28"/>
          <w:lang w:val="uk-UA"/>
        </w:rPr>
        <w:t xml:space="preserve"> зупиня</w:t>
      </w:r>
      <w:r>
        <w:rPr>
          <w:sz w:val="28"/>
          <w:szCs w:val="28"/>
          <w:lang w:val="uk-UA"/>
        </w:rPr>
        <w:t>ються</w:t>
      </w:r>
      <w:r w:rsidR="00EB514E" w:rsidRPr="006E3BAD">
        <w:rPr>
          <w:sz w:val="28"/>
          <w:szCs w:val="28"/>
          <w:lang w:val="uk-UA"/>
        </w:rPr>
        <w:t xml:space="preserve"> на досягнутому, а надалі продовжу</w:t>
      </w:r>
      <w:r>
        <w:rPr>
          <w:sz w:val="28"/>
          <w:szCs w:val="28"/>
          <w:lang w:val="uk-UA"/>
        </w:rPr>
        <w:t xml:space="preserve">ють </w:t>
      </w:r>
      <w:r w:rsidR="00EB514E" w:rsidRPr="006E3BAD">
        <w:rPr>
          <w:sz w:val="28"/>
          <w:szCs w:val="28"/>
          <w:lang w:val="uk-UA"/>
        </w:rPr>
        <w:t xml:space="preserve"> творити добро.</w:t>
      </w:r>
    </w:p>
    <w:p w:rsidR="00EB514E" w:rsidRPr="006E3BAD" w:rsidRDefault="00EB514E" w:rsidP="001C0EEC">
      <w:pPr>
        <w:shd w:val="clear" w:color="auto" w:fill="FFFFFF"/>
        <w:spacing w:line="360" w:lineRule="auto"/>
        <w:jc w:val="both"/>
        <w:rPr>
          <w:color w:val="000000"/>
          <w:spacing w:val="3"/>
          <w:sz w:val="28"/>
          <w:szCs w:val="28"/>
          <w:lang w:val="uk-UA"/>
        </w:rPr>
      </w:pPr>
      <w:r w:rsidRPr="006E3BAD">
        <w:rPr>
          <w:color w:val="000000"/>
          <w:spacing w:val="3"/>
          <w:sz w:val="28"/>
          <w:szCs w:val="28"/>
          <w:lang w:val="uk-UA"/>
        </w:rPr>
        <w:t xml:space="preserve">      Творити добро – це прекрасно, а особливо коли ця справа приносить для кожного велике задоволення, яке дає можливість зрозуміти, що ти вартий </w:t>
      </w:r>
      <w:r w:rsidRPr="006E3BAD">
        <w:rPr>
          <w:color w:val="000000"/>
          <w:spacing w:val="3"/>
          <w:sz w:val="28"/>
          <w:szCs w:val="28"/>
          <w:lang w:val="uk-UA"/>
        </w:rPr>
        <w:lastRenderedPageBreak/>
        <w:t xml:space="preserve">чогось і не даремно живеш. З цією метою </w:t>
      </w:r>
      <w:r w:rsidR="001C0EEC">
        <w:rPr>
          <w:color w:val="000000"/>
          <w:spacing w:val="3"/>
          <w:sz w:val="28"/>
          <w:szCs w:val="28"/>
          <w:lang w:val="uk-UA"/>
        </w:rPr>
        <w:t xml:space="preserve">учні разом із Ольгою Павлівною </w:t>
      </w:r>
      <w:r w:rsidRPr="006E3BAD">
        <w:rPr>
          <w:color w:val="000000"/>
          <w:spacing w:val="3"/>
          <w:sz w:val="28"/>
          <w:szCs w:val="28"/>
          <w:lang w:val="uk-UA"/>
        </w:rPr>
        <w:t xml:space="preserve">почали пошук нових ідей для наступних акцій. </w:t>
      </w:r>
    </w:p>
    <w:p w:rsidR="00EB514E" w:rsidRPr="006E3BAD" w:rsidRDefault="00EB514E" w:rsidP="00EB514E">
      <w:pPr>
        <w:shd w:val="clear" w:color="auto" w:fill="FFFFFF"/>
        <w:spacing w:line="360" w:lineRule="auto"/>
        <w:ind w:firstLine="567"/>
        <w:jc w:val="both"/>
        <w:rPr>
          <w:color w:val="000000"/>
          <w:spacing w:val="3"/>
          <w:sz w:val="28"/>
          <w:szCs w:val="28"/>
          <w:lang w:val="uk-UA"/>
        </w:rPr>
      </w:pPr>
      <w:r w:rsidRPr="006E3BAD">
        <w:rPr>
          <w:color w:val="000000"/>
          <w:spacing w:val="3"/>
          <w:sz w:val="28"/>
          <w:szCs w:val="28"/>
          <w:lang w:val="uk-UA"/>
        </w:rPr>
        <w:t xml:space="preserve">Довгоочікуване свято, яке полюбляють  всі, незалежно від віку, – це день Святого Миколая Чудотворця. Учні 4-го класу на уроках трудового навчання вчилися виготовляти сніговички з підручних матеріалів.  Ця робота принесла їм багато радості, задоволення та спрямувала до благодійності, тому що вони вирішили їх подарувати </w:t>
      </w:r>
      <w:r w:rsidR="001C0EEC">
        <w:rPr>
          <w:color w:val="000000"/>
          <w:spacing w:val="3"/>
          <w:sz w:val="28"/>
          <w:szCs w:val="28"/>
          <w:lang w:val="uk-UA"/>
        </w:rPr>
        <w:t xml:space="preserve">воїнам АТО. </w:t>
      </w:r>
    </w:p>
    <w:p w:rsidR="00EB514E" w:rsidRPr="006E3BAD" w:rsidRDefault="001C0EEC" w:rsidP="00EB514E">
      <w:pPr>
        <w:shd w:val="clear" w:color="auto" w:fill="FFFFFF"/>
        <w:spacing w:line="360" w:lineRule="auto"/>
        <w:ind w:firstLine="567"/>
        <w:jc w:val="both"/>
        <w:rPr>
          <w:color w:val="000000"/>
          <w:spacing w:val="3"/>
          <w:sz w:val="28"/>
          <w:szCs w:val="28"/>
          <w:lang w:val="uk-UA"/>
        </w:rPr>
      </w:pPr>
      <w:r>
        <w:rPr>
          <w:color w:val="000000"/>
          <w:spacing w:val="3"/>
          <w:sz w:val="28"/>
          <w:szCs w:val="28"/>
          <w:lang w:val="uk-UA"/>
        </w:rPr>
        <w:t>Наступна благодійна</w:t>
      </w:r>
      <w:r w:rsidR="00EB514E" w:rsidRPr="006E3BAD">
        <w:rPr>
          <w:color w:val="000000"/>
          <w:spacing w:val="3"/>
          <w:sz w:val="28"/>
          <w:szCs w:val="28"/>
          <w:lang w:val="uk-UA"/>
        </w:rPr>
        <w:t xml:space="preserve"> акці</w:t>
      </w:r>
      <w:r>
        <w:rPr>
          <w:color w:val="000000"/>
          <w:spacing w:val="3"/>
          <w:sz w:val="28"/>
          <w:szCs w:val="28"/>
          <w:lang w:val="uk-UA"/>
        </w:rPr>
        <w:t>я</w:t>
      </w:r>
      <w:r w:rsidR="00EB514E" w:rsidRPr="006E3BAD">
        <w:rPr>
          <w:color w:val="000000"/>
          <w:spacing w:val="3"/>
          <w:sz w:val="28"/>
          <w:szCs w:val="28"/>
          <w:lang w:val="uk-UA"/>
        </w:rPr>
        <w:t xml:space="preserve">  </w:t>
      </w:r>
      <w:r w:rsidR="00EB514E" w:rsidRPr="006E3BAD">
        <w:rPr>
          <w:sz w:val="28"/>
          <w:szCs w:val="28"/>
          <w:lang w:val="uk-UA"/>
        </w:rPr>
        <w:t>«Дарунки до новорічних свят».</w:t>
      </w:r>
      <w:r w:rsidR="00EB514E" w:rsidRPr="006E3BAD">
        <w:rPr>
          <w:color w:val="000000"/>
          <w:spacing w:val="3"/>
          <w:sz w:val="28"/>
          <w:szCs w:val="28"/>
          <w:lang w:val="uk-UA"/>
        </w:rPr>
        <w:t xml:space="preserve"> </w:t>
      </w:r>
      <w:r>
        <w:rPr>
          <w:color w:val="000000"/>
          <w:spacing w:val="3"/>
          <w:sz w:val="28"/>
          <w:szCs w:val="28"/>
          <w:lang w:val="uk-UA"/>
        </w:rPr>
        <w:t xml:space="preserve">Учні збирали </w:t>
      </w:r>
      <w:r w:rsidR="00EB514E" w:rsidRPr="006E3BAD">
        <w:rPr>
          <w:color w:val="000000"/>
          <w:spacing w:val="3"/>
          <w:sz w:val="28"/>
          <w:szCs w:val="28"/>
          <w:lang w:val="uk-UA"/>
        </w:rPr>
        <w:t>м’які іграшки та виготовляти вітальні листівки. На уроках образотворчого мистецтва та у групі продовженого дня школярі виготовляли найрізноманітніші листівки, за допомогою різних методик (орігамі, квілінг)</w:t>
      </w:r>
      <w:r>
        <w:rPr>
          <w:color w:val="000000"/>
          <w:spacing w:val="3"/>
          <w:sz w:val="28"/>
          <w:szCs w:val="28"/>
          <w:lang w:val="uk-UA"/>
        </w:rPr>
        <w:t>,</w:t>
      </w:r>
      <w:r w:rsidR="00EB514E" w:rsidRPr="006E3BAD">
        <w:rPr>
          <w:color w:val="000000"/>
          <w:spacing w:val="3"/>
          <w:sz w:val="28"/>
          <w:szCs w:val="28"/>
          <w:lang w:val="uk-UA"/>
        </w:rPr>
        <w:t xml:space="preserve"> </w:t>
      </w:r>
      <w:r>
        <w:rPr>
          <w:color w:val="000000"/>
          <w:spacing w:val="3"/>
          <w:sz w:val="28"/>
          <w:szCs w:val="28"/>
          <w:lang w:val="uk-UA"/>
        </w:rPr>
        <w:t xml:space="preserve"> </w:t>
      </w:r>
      <w:r w:rsidR="00EB514E" w:rsidRPr="006E3BAD">
        <w:rPr>
          <w:color w:val="000000"/>
          <w:spacing w:val="3"/>
          <w:sz w:val="28"/>
          <w:szCs w:val="28"/>
          <w:lang w:val="uk-UA"/>
        </w:rPr>
        <w:t xml:space="preserve"> зроблені подарунки </w:t>
      </w:r>
      <w:r w:rsidR="00533770">
        <w:rPr>
          <w:color w:val="000000"/>
          <w:spacing w:val="3"/>
          <w:sz w:val="28"/>
          <w:szCs w:val="28"/>
          <w:lang w:val="uk-UA"/>
        </w:rPr>
        <w:t>теж  були передані для воїнів АТО.</w:t>
      </w:r>
    </w:p>
    <w:p w:rsidR="00533770" w:rsidRDefault="00533770" w:rsidP="00533770">
      <w:pPr>
        <w:shd w:val="clear" w:color="auto" w:fill="FFFFFF"/>
        <w:spacing w:line="360" w:lineRule="auto"/>
        <w:ind w:firstLine="567"/>
        <w:jc w:val="both"/>
        <w:rPr>
          <w:sz w:val="28"/>
          <w:szCs w:val="28"/>
          <w:lang w:val="uk-UA"/>
        </w:rPr>
      </w:pPr>
      <w:r>
        <w:rPr>
          <w:color w:val="000000"/>
          <w:spacing w:val="3"/>
          <w:sz w:val="28"/>
          <w:szCs w:val="28"/>
          <w:lang w:val="uk-UA"/>
        </w:rPr>
        <w:t>Наступна  була акція</w:t>
      </w:r>
      <w:r w:rsidR="00EB514E" w:rsidRPr="006E3BAD">
        <w:rPr>
          <w:color w:val="000000"/>
          <w:spacing w:val="3"/>
          <w:sz w:val="28"/>
          <w:szCs w:val="28"/>
          <w:lang w:val="uk-UA"/>
        </w:rPr>
        <w:t xml:space="preserve"> </w:t>
      </w:r>
      <w:r>
        <w:rPr>
          <w:color w:val="000000"/>
          <w:spacing w:val="3"/>
          <w:sz w:val="28"/>
          <w:szCs w:val="28"/>
          <w:lang w:val="uk-UA"/>
        </w:rPr>
        <w:t xml:space="preserve">для дітей Сходу </w:t>
      </w:r>
      <w:r w:rsidR="00EB514E" w:rsidRPr="006E3BAD">
        <w:rPr>
          <w:sz w:val="28"/>
          <w:szCs w:val="28"/>
          <w:lang w:val="uk-UA"/>
        </w:rPr>
        <w:t xml:space="preserve">«Подаруй книжку українською мовою». Умовою акції було подарувати книжку  обов’язково українською мовою. </w:t>
      </w:r>
    </w:p>
    <w:p w:rsidR="00EB514E" w:rsidRPr="006E3BAD" w:rsidRDefault="00533770" w:rsidP="00533770">
      <w:pPr>
        <w:shd w:val="clear" w:color="auto" w:fill="FFFFFF"/>
        <w:spacing w:line="360" w:lineRule="auto"/>
        <w:ind w:firstLine="567"/>
        <w:jc w:val="both"/>
        <w:rPr>
          <w:sz w:val="28"/>
          <w:szCs w:val="28"/>
          <w:lang w:val="uk-UA"/>
        </w:rPr>
      </w:pPr>
      <w:r>
        <w:rPr>
          <w:sz w:val="28"/>
          <w:szCs w:val="28"/>
          <w:lang w:val="uk-UA"/>
        </w:rPr>
        <w:t>У школі</w:t>
      </w:r>
      <w:r w:rsidR="00EB514E" w:rsidRPr="006E3BAD">
        <w:rPr>
          <w:sz w:val="28"/>
          <w:szCs w:val="28"/>
          <w:lang w:val="uk-UA"/>
        </w:rPr>
        <w:t xml:space="preserve"> проводиться робота, спрямована на утвердження принципів загальнолюдської моралі: правди, любові, справедливості, патріотизму, доброти, працелюбності та інших доброчинностей. Проводяться класні години, години спілкування. Два роки в школі проходила велика благодійна акція «Собор єднає всіх»</w:t>
      </w:r>
      <w:r>
        <w:rPr>
          <w:sz w:val="28"/>
          <w:szCs w:val="28"/>
          <w:lang w:val="uk-UA"/>
        </w:rPr>
        <w:t>.</w:t>
      </w:r>
      <w:r w:rsidR="00EB514E" w:rsidRPr="006E3BAD">
        <w:rPr>
          <w:sz w:val="28"/>
          <w:szCs w:val="28"/>
          <w:lang w:val="uk-UA"/>
        </w:rPr>
        <w:t xml:space="preserve"> Завершилась акція захистом </w:t>
      </w:r>
      <w:r w:rsidR="00EB514E" w:rsidRPr="006E3BAD">
        <w:rPr>
          <w:b/>
          <w:sz w:val="28"/>
          <w:szCs w:val="28"/>
          <w:lang w:val="uk-UA"/>
        </w:rPr>
        <w:t xml:space="preserve">культурно-соціального проекту «Собор єднає всіх», </w:t>
      </w:r>
      <w:r w:rsidR="00EB514E" w:rsidRPr="006E3BAD">
        <w:rPr>
          <w:sz w:val="28"/>
          <w:szCs w:val="28"/>
          <w:lang w:val="uk-UA"/>
        </w:rPr>
        <w:t xml:space="preserve">який зайняв на міському конкурсі друге місце. За цей проект  ми маємо подяку від фонду «Україна 3000» </w:t>
      </w:r>
      <w:r w:rsidR="00EB514E" w:rsidRPr="006E3BAD">
        <w:rPr>
          <w:i/>
          <w:sz w:val="28"/>
          <w:szCs w:val="28"/>
          <w:lang w:val="uk-UA"/>
        </w:rPr>
        <w:t>.</w:t>
      </w:r>
    </w:p>
    <w:p w:rsidR="00EB514E" w:rsidRPr="006E3BAD" w:rsidRDefault="00533770" w:rsidP="00EB514E">
      <w:pPr>
        <w:spacing w:line="360" w:lineRule="auto"/>
        <w:jc w:val="both"/>
        <w:rPr>
          <w:sz w:val="28"/>
          <w:szCs w:val="28"/>
          <w:lang w:val="uk-UA"/>
        </w:rPr>
      </w:pPr>
      <w:r>
        <w:rPr>
          <w:color w:val="000000"/>
          <w:spacing w:val="3"/>
          <w:sz w:val="28"/>
          <w:szCs w:val="28"/>
          <w:lang w:val="uk-UA"/>
        </w:rPr>
        <w:t xml:space="preserve">І знову ідея - </w:t>
      </w:r>
      <w:r w:rsidR="00EB514E" w:rsidRPr="006E3BAD">
        <w:rPr>
          <w:sz w:val="28"/>
          <w:szCs w:val="28"/>
          <w:lang w:val="uk-UA"/>
        </w:rPr>
        <w:t xml:space="preserve"> провести захід, який буде присвячений Дню без паління. У рамках акції волонтерський загін школи розробив ідею щодо створення буклета під назвою «Збережи своє здоров’я». У ньому розповідається про шкідливий вплив тютюну на здоров’я людини, міститься інформація про склад сигарети, і який вплив має на організм кожна з речовин. На завершення вірш у звертальній формі «Не пробував курити не кури!». От з такими буклетами </w:t>
      </w:r>
      <w:r>
        <w:rPr>
          <w:sz w:val="28"/>
          <w:szCs w:val="28"/>
          <w:lang w:val="uk-UA"/>
        </w:rPr>
        <w:t>учні</w:t>
      </w:r>
      <w:r w:rsidR="00EB514E" w:rsidRPr="006E3BAD">
        <w:rPr>
          <w:sz w:val="28"/>
          <w:szCs w:val="28"/>
          <w:lang w:val="uk-UA"/>
        </w:rPr>
        <w:t xml:space="preserve"> ходили по школі та біля Тернопільського  Національного Педагогічного Університету імені Володимира Гнатюка та роздавали їх з метою профілактики куріння. </w:t>
      </w:r>
      <w:r>
        <w:rPr>
          <w:sz w:val="28"/>
          <w:szCs w:val="28"/>
          <w:lang w:val="uk-UA"/>
        </w:rPr>
        <w:t xml:space="preserve">Внаслідок проведеної акції </w:t>
      </w:r>
      <w:r w:rsidR="00EB514E" w:rsidRPr="006E3BAD">
        <w:rPr>
          <w:sz w:val="28"/>
          <w:szCs w:val="28"/>
          <w:lang w:val="uk-UA"/>
        </w:rPr>
        <w:t xml:space="preserve"> залишилось багато вражень.</w:t>
      </w:r>
    </w:p>
    <w:p w:rsidR="00EB514E" w:rsidRPr="006E3BAD" w:rsidRDefault="00EB514E" w:rsidP="00EB514E">
      <w:pPr>
        <w:spacing w:line="360" w:lineRule="auto"/>
        <w:ind w:firstLine="708"/>
        <w:jc w:val="both"/>
        <w:rPr>
          <w:sz w:val="28"/>
          <w:szCs w:val="28"/>
          <w:lang w:val="uk-UA"/>
        </w:rPr>
      </w:pPr>
      <w:r w:rsidRPr="006E3BAD">
        <w:rPr>
          <w:sz w:val="28"/>
          <w:szCs w:val="28"/>
          <w:lang w:val="uk-UA"/>
        </w:rPr>
        <w:lastRenderedPageBreak/>
        <w:t xml:space="preserve">У системі позаурочної діяльності важливе місце </w:t>
      </w:r>
      <w:r w:rsidR="00533770">
        <w:rPr>
          <w:sz w:val="28"/>
          <w:szCs w:val="28"/>
          <w:lang w:val="uk-UA"/>
        </w:rPr>
        <w:t>відводиться</w:t>
      </w:r>
      <w:r w:rsidRPr="006E3BAD">
        <w:rPr>
          <w:sz w:val="28"/>
          <w:szCs w:val="28"/>
          <w:lang w:val="uk-UA"/>
        </w:rPr>
        <w:t xml:space="preserve"> організації життя учнівського колективу як сприятливого середовища для самовираження особистості, як школи співробітництва і продуктивної взаємодії з іншими людьми.</w:t>
      </w:r>
    </w:p>
    <w:p w:rsidR="00EB514E" w:rsidRPr="006E3BAD" w:rsidRDefault="00533770" w:rsidP="00EB514E">
      <w:pPr>
        <w:spacing w:line="360" w:lineRule="auto"/>
        <w:jc w:val="both"/>
        <w:rPr>
          <w:sz w:val="28"/>
          <w:szCs w:val="28"/>
          <w:lang w:val="uk-UA"/>
        </w:rPr>
      </w:pPr>
      <w:r>
        <w:rPr>
          <w:sz w:val="28"/>
          <w:szCs w:val="28"/>
          <w:lang w:val="uk-UA"/>
        </w:rPr>
        <w:t xml:space="preserve">    </w:t>
      </w:r>
      <w:r>
        <w:rPr>
          <w:sz w:val="28"/>
          <w:szCs w:val="28"/>
          <w:lang w:val="uk-UA"/>
        </w:rPr>
        <w:tab/>
        <w:t>Головною метою тако</w:t>
      </w:r>
      <w:r w:rsidR="00EB514E" w:rsidRPr="006E3BAD">
        <w:rPr>
          <w:sz w:val="28"/>
          <w:szCs w:val="28"/>
          <w:lang w:val="uk-UA"/>
        </w:rPr>
        <w:t xml:space="preserve">ї роботи </w:t>
      </w:r>
      <w:r>
        <w:rPr>
          <w:sz w:val="28"/>
          <w:szCs w:val="28"/>
          <w:lang w:val="uk-UA"/>
        </w:rPr>
        <w:t xml:space="preserve">Ольга Павлівна </w:t>
      </w:r>
      <w:r w:rsidR="00EB514E" w:rsidRPr="006E3BAD">
        <w:rPr>
          <w:sz w:val="28"/>
          <w:szCs w:val="28"/>
          <w:lang w:val="uk-UA"/>
        </w:rPr>
        <w:t>вважає</w:t>
      </w:r>
      <w:r>
        <w:rPr>
          <w:sz w:val="28"/>
          <w:szCs w:val="28"/>
          <w:lang w:val="uk-UA"/>
        </w:rPr>
        <w:t xml:space="preserve"> - </w:t>
      </w:r>
      <w:r w:rsidR="00EB514E" w:rsidRPr="006E3BAD">
        <w:rPr>
          <w:sz w:val="28"/>
          <w:szCs w:val="28"/>
          <w:lang w:val="uk-UA"/>
        </w:rPr>
        <w:t>виховання ініціативної особистості, здатної приймати свідомі рішення, творити життя, гідне людини, бути у злагоді з іншими та самим собою.</w:t>
      </w:r>
    </w:p>
    <w:p w:rsidR="00EB514E" w:rsidRPr="006E3BAD" w:rsidRDefault="00EB514E" w:rsidP="00EB514E">
      <w:pPr>
        <w:spacing w:line="360" w:lineRule="auto"/>
        <w:jc w:val="both"/>
        <w:rPr>
          <w:sz w:val="28"/>
          <w:szCs w:val="28"/>
          <w:lang w:val="uk-UA"/>
        </w:rPr>
      </w:pPr>
      <w:r w:rsidRPr="006E3BAD">
        <w:rPr>
          <w:sz w:val="28"/>
          <w:szCs w:val="28"/>
          <w:lang w:val="uk-UA"/>
        </w:rPr>
        <w:t xml:space="preserve">    </w:t>
      </w:r>
      <w:r w:rsidRPr="006E3BAD">
        <w:rPr>
          <w:sz w:val="28"/>
          <w:szCs w:val="28"/>
          <w:lang w:val="uk-UA"/>
        </w:rPr>
        <w:tab/>
        <w:t>Досягти цієї мети неможливо без широкого залучення учнів до управління шкільними справами шляхом їх участі в органах учнівського самоврядування, девізом якого є: «Ні дня без кроку вперед!». Основний напрямок роботи школи ґрунтується на допомозі дітям знайти себе, розвивати свої здібності, самореалізуватися, осмислювати життєві явища, самостійно шукати істину, виробити власну позицію шляхом напруженої інтелектуальної роботи, на шляху до духовного життя.</w:t>
      </w:r>
    </w:p>
    <w:p w:rsidR="00EB514E" w:rsidRPr="006E3BAD" w:rsidRDefault="00EB514E" w:rsidP="00EB514E">
      <w:pPr>
        <w:spacing w:line="360" w:lineRule="auto"/>
        <w:jc w:val="both"/>
        <w:rPr>
          <w:sz w:val="28"/>
          <w:szCs w:val="28"/>
          <w:lang w:val="uk-UA"/>
        </w:rPr>
      </w:pPr>
      <w:r w:rsidRPr="006E3BAD">
        <w:rPr>
          <w:sz w:val="28"/>
          <w:szCs w:val="28"/>
          <w:lang w:val="uk-UA"/>
        </w:rPr>
        <w:t xml:space="preserve">    </w:t>
      </w:r>
      <w:r w:rsidRPr="006E3BAD">
        <w:rPr>
          <w:sz w:val="28"/>
          <w:szCs w:val="28"/>
          <w:lang w:val="uk-UA"/>
        </w:rPr>
        <w:tab/>
        <w:t>Учнівське самоврядування забезпечує комплексний виховний вплив на учнів шляхом їх залучення до усвідомленої  і систематичної участі у вирішенні важливих питань життя класу та школи. Основним принципом учнівського самоврядування школи є: «Самі вирішили, самі зробили, самі відповідаємо.» Як працює учнівське самоврядування кожного класу показує конкурс електронних презентацій «Наш клас» ( Додаток 13).</w:t>
      </w:r>
    </w:p>
    <w:p w:rsidR="00EB514E" w:rsidRPr="006E3BAD" w:rsidRDefault="00EB514E" w:rsidP="00EB514E">
      <w:pPr>
        <w:spacing w:line="360" w:lineRule="auto"/>
        <w:ind w:firstLine="708"/>
        <w:jc w:val="both"/>
        <w:rPr>
          <w:sz w:val="28"/>
          <w:szCs w:val="28"/>
          <w:lang w:val="uk-UA"/>
        </w:rPr>
      </w:pPr>
      <w:r w:rsidRPr="006E3BAD">
        <w:rPr>
          <w:sz w:val="28"/>
          <w:szCs w:val="28"/>
          <w:lang w:val="uk-UA"/>
        </w:rPr>
        <w:t xml:space="preserve">Учнівське самоврядування організовано на загальношкільному та класному рівнях. Загальношкільним органом учнівського самоврядування в школі є учнівський парламент, який обирається щорічно на учнівській конференції на початку кожного навчального року </w:t>
      </w:r>
      <w:r w:rsidRPr="006E3BAD">
        <w:rPr>
          <w:i/>
          <w:sz w:val="28"/>
          <w:szCs w:val="28"/>
          <w:lang w:val="uk-UA"/>
        </w:rPr>
        <w:t>.</w:t>
      </w:r>
    </w:p>
    <w:p w:rsidR="00533770" w:rsidRDefault="00EB514E" w:rsidP="00EB514E">
      <w:pPr>
        <w:spacing w:line="360" w:lineRule="auto"/>
        <w:ind w:firstLine="708"/>
        <w:jc w:val="both"/>
        <w:rPr>
          <w:sz w:val="28"/>
          <w:szCs w:val="28"/>
          <w:lang w:val="uk-UA"/>
        </w:rPr>
      </w:pPr>
      <w:r w:rsidRPr="006E3BAD">
        <w:rPr>
          <w:sz w:val="28"/>
          <w:szCs w:val="28"/>
          <w:lang w:val="uk-UA"/>
        </w:rPr>
        <w:t>В учнівському парламенті створено такі комісії: з питань навчання, з питань культури і організації змістовного дозвілля, з питань інформації, з питань туристсько-спортивної роботи, з питань формування здорового способу життя, з питань дипломатичних зв’язків. За кожною комісією закріплені педагоги-консультанти, які відповідають за надання методичної допомоги органам учнівського самоврядування, учням-лідерам з проблем організації цікавих справ, акцій, навчання учнівського активу</w:t>
      </w:r>
      <w:r w:rsidR="00533770">
        <w:rPr>
          <w:sz w:val="28"/>
          <w:szCs w:val="28"/>
          <w:lang w:val="uk-UA"/>
        </w:rPr>
        <w:t>.</w:t>
      </w:r>
    </w:p>
    <w:p w:rsidR="00EB514E" w:rsidRPr="006E3BAD" w:rsidRDefault="00EB514E" w:rsidP="00EB514E">
      <w:pPr>
        <w:spacing w:line="360" w:lineRule="auto"/>
        <w:ind w:firstLine="708"/>
        <w:jc w:val="both"/>
        <w:rPr>
          <w:i/>
          <w:sz w:val="28"/>
          <w:szCs w:val="28"/>
          <w:lang w:val="uk-UA"/>
        </w:rPr>
      </w:pPr>
      <w:r w:rsidRPr="006E3BAD">
        <w:rPr>
          <w:sz w:val="28"/>
          <w:szCs w:val="28"/>
          <w:lang w:val="uk-UA"/>
        </w:rPr>
        <w:lastRenderedPageBreak/>
        <w:t>Щороку в вересні  на демократичних засадах проходить конференція учнівського парламенту «Проектуємо своє завтра». На конференції учні пропонують проекти планів роботи комісій на семестр. Голосують на конференції за допомогою спеціальних мандатів</w:t>
      </w:r>
      <w:r w:rsidRPr="006E3BAD">
        <w:rPr>
          <w:i/>
          <w:sz w:val="28"/>
          <w:szCs w:val="28"/>
          <w:lang w:val="uk-UA"/>
        </w:rPr>
        <w:t>.</w:t>
      </w:r>
    </w:p>
    <w:p w:rsidR="00EB514E" w:rsidRPr="006E3BAD" w:rsidRDefault="00EB514E" w:rsidP="00EB514E">
      <w:pPr>
        <w:spacing w:line="360" w:lineRule="auto"/>
        <w:jc w:val="both"/>
        <w:rPr>
          <w:sz w:val="28"/>
          <w:szCs w:val="28"/>
          <w:lang w:val="uk-UA"/>
        </w:rPr>
      </w:pPr>
      <w:r w:rsidRPr="006E3BAD">
        <w:rPr>
          <w:sz w:val="28"/>
          <w:szCs w:val="28"/>
          <w:lang w:val="uk-UA"/>
        </w:rPr>
        <w:t xml:space="preserve">       З метою стимулювання цілеспрямованої систематичної, ритмічної самостійної роботи учнів, підвищення рівня їхніх знань та практичної діяльності в школі проводиться шкільний огляд-конкурс «Громадсько-активний клас».  Це одна з форм роботи, що має на  меті активізацію діяльності учнів, їх ініціативності, творчості, відповідальності, а також покращення роботи органів учнівського самоврядування. Цей конкурс створює дух змагальності. </w:t>
      </w:r>
    </w:p>
    <w:p w:rsidR="00EB514E" w:rsidRPr="006E3BAD" w:rsidRDefault="00EB514E" w:rsidP="00EB514E">
      <w:pPr>
        <w:spacing w:line="360" w:lineRule="auto"/>
        <w:jc w:val="both"/>
        <w:rPr>
          <w:sz w:val="28"/>
          <w:szCs w:val="28"/>
          <w:lang w:val="uk-UA"/>
        </w:rPr>
      </w:pPr>
      <w:r w:rsidRPr="006E3BAD">
        <w:rPr>
          <w:sz w:val="28"/>
          <w:szCs w:val="28"/>
          <w:lang w:val="uk-UA"/>
        </w:rPr>
        <w:t xml:space="preserve">        Облік роботи кожного класу щороку ведеться по-різному Спочатку це був «Листок успіху», який мав кожен клас. На ньому ставилися печатки школи за активну участь у колективних творчих справах. Клас, який  набирав найбільшу кількість печаток, оголошувався класом-переможцем. На наступний рік це були класні банківські чеки. Учнівським самоврядуванням була розроблена тарифна сітка нарахування «грошей» за участь, перемогу у різних заходах, а також система штрафів за пасивність у громадсько-корисній роботі. Потім був екран успішності, на якому кружечками різних кольорів позначались участь, перемога в шкільних, міських, обласних конкурсах. І нарешті — в школі введена своя грошова одиниця левчики. Кожен клас заробляє їх протягом навчального року. Це дає змогу педагогам виховувати і розвивати у учнів економічну культуру, конкурентноздатність, ринкові відносини.</w:t>
      </w:r>
    </w:p>
    <w:p w:rsidR="00BB299F" w:rsidRDefault="00EB514E" w:rsidP="00EB514E">
      <w:pPr>
        <w:spacing w:line="360" w:lineRule="auto"/>
        <w:jc w:val="both"/>
        <w:rPr>
          <w:sz w:val="28"/>
          <w:szCs w:val="28"/>
          <w:lang w:val="uk-UA"/>
        </w:rPr>
      </w:pPr>
      <w:r w:rsidRPr="006E3BAD">
        <w:rPr>
          <w:sz w:val="28"/>
          <w:szCs w:val="28"/>
          <w:lang w:val="uk-UA"/>
        </w:rPr>
        <w:tab/>
        <w:t>Окремою сторінкою в літописі школи є випуск шкільної газети «Шкільне життя». Ініціатори її створення випускники 2006 року. Це був колектив однодумців, які започаткували друковану газету спочатку лише на двох аркушах А4. Далі було створення багатьох нових рубрик. Учителі на</w:t>
      </w:r>
      <w:r w:rsidR="00BB299F">
        <w:rPr>
          <w:sz w:val="28"/>
          <w:szCs w:val="28"/>
          <w:lang w:val="uk-UA"/>
        </w:rPr>
        <w:t>дають</w:t>
      </w:r>
      <w:r w:rsidRPr="006E3BAD">
        <w:rPr>
          <w:sz w:val="28"/>
          <w:szCs w:val="28"/>
          <w:lang w:val="uk-UA"/>
        </w:rPr>
        <w:t xml:space="preserve"> допомогу лише як літературні редактори та допомага</w:t>
      </w:r>
      <w:r w:rsidR="00BB299F">
        <w:rPr>
          <w:sz w:val="28"/>
          <w:szCs w:val="28"/>
          <w:lang w:val="uk-UA"/>
        </w:rPr>
        <w:t xml:space="preserve">ють </w:t>
      </w:r>
      <w:r w:rsidRPr="006E3BAD">
        <w:rPr>
          <w:sz w:val="28"/>
          <w:szCs w:val="28"/>
          <w:lang w:val="uk-UA"/>
        </w:rPr>
        <w:t xml:space="preserve"> в комп’ютерному дизайні, друці.</w:t>
      </w:r>
    </w:p>
    <w:p w:rsidR="00BB299F" w:rsidRDefault="00EB514E" w:rsidP="00EB514E">
      <w:pPr>
        <w:spacing w:line="360" w:lineRule="auto"/>
        <w:jc w:val="both"/>
        <w:rPr>
          <w:sz w:val="28"/>
          <w:szCs w:val="28"/>
          <w:lang w:val="uk-UA"/>
        </w:rPr>
      </w:pPr>
      <w:r w:rsidRPr="006E3BAD">
        <w:rPr>
          <w:b/>
          <w:sz w:val="28"/>
          <w:szCs w:val="28"/>
          <w:lang w:val="uk-UA"/>
        </w:rPr>
        <w:t xml:space="preserve">         </w:t>
      </w:r>
      <w:r w:rsidRPr="006E3BAD">
        <w:rPr>
          <w:sz w:val="28"/>
          <w:szCs w:val="28"/>
          <w:lang w:val="uk-UA"/>
        </w:rPr>
        <w:t xml:space="preserve">  Робота туристсько-краєзнавчого напрямку, яка покликана забезпечити учнів науковими знаннями про взаємозв’язок природи і суспільства, планується в рамках Всеукраїнського руху учнівської молоді  «Моя земля - земля моїх </w:t>
      </w:r>
      <w:r w:rsidRPr="006E3BAD">
        <w:rPr>
          <w:sz w:val="28"/>
          <w:szCs w:val="28"/>
          <w:lang w:val="uk-UA"/>
        </w:rPr>
        <w:lastRenderedPageBreak/>
        <w:t>батьків», «Моя Батьківщина -Україна». Роботи гуртківців є переможцями міського та обласного етапів за напрямком ВЗК та «Посади калину». Гуртківці взяли участь у</w:t>
      </w:r>
      <w:r w:rsidR="00BB299F">
        <w:rPr>
          <w:sz w:val="28"/>
          <w:szCs w:val="28"/>
          <w:lang w:val="uk-UA"/>
        </w:rPr>
        <w:t xml:space="preserve"> змаганнях «Євро Карпати -2013».   </w:t>
      </w:r>
    </w:p>
    <w:p w:rsidR="00EB514E" w:rsidRPr="006E3BAD" w:rsidRDefault="00EB514E" w:rsidP="00BB299F">
      <w:pPr>
        <w:spacing w:line="360" w:lineRule="auto"/>
        <w:ind w:firstLine="708"/>
        <w:jc w:val="both"/>
        <w:rPr>
          <w:sz w:val="28"/>
          <w:szCs w:val="28"/>
          <w:lang w:val="uk-UA"/>
        </w:rPr>
      </w:pPr>
      <w:r w:rsidRPr="006E3BAD">
        <w:rPr>
          <w:sz w:val="28"/>
          <w:szCs w:val="28"/>
          <w:lang w:val="uk-UA"/>
        </w:rPr>
        <w:t>Учні школи  тісно співпрацюють з лісництвом в с. Петриків. Школярі займаються прополюванням та пересадженням рослин, а натомість школа безкоштовно отримує саджанці</w:t>
      </w:r>
      <w:r w:rsidR="00BB299F">
        <w:rPr>
          <w:sz w:val="28"/>
          <w:szCs w:val="28"/>
          <w:lang w:val="uk-UA"/>
        </w:rPr>
        <w:t xml:space="preserve">, якими </w:t>
      </w:r>
      <w:r w:rsidRPr="006E3BAD">
        <w:rPr>
          <w:sz w:val="28"/>
          <w:szCs w:val="28"/>
          <w:lang w:val="uk-UA"/>
        </w:rPr>
        <w:t xml:space="preserve"> озеленю</w:t>
      </w:r>
      <w:r w:rsidR="00BB299F">
        <w:rPr>
          <w:sz w:val="28"/>
          <w:szCs w:val="28"/>
          <w:lang w:val="uk-UA"/>
        </w:rPr>
        <w:t>ється територія школи.</w:t>
      </w:r>
    </w:p>
    <w:p w:rsidR="00EB514E" w:rsidRPr="006E3BAD" w:rsidRDefault="00EB514E" w:rsidP="00EB514E">
      <w:pPr>
        <w:spacing w:line="360" w:lineRule="auto"/>
        <w:ind w:firstLine="708"/>
        <w:jc w:val="both"/>
        <w:rPr>
          <w:sz w:val="28"/>
          <w:szCs w:val="28"/>
          <w:lang w:val="uk-UA"/>
        </w:rPr>
      </w:pPr>
      <w:r w:rsidRPr="006E3BAD">
        <w:rPr>
          <w:sz w:val="28"/>
          <w:szCs w:val="28"/>
          <w:lang w:val="uk-UA"/>
        </w:rPr>
        <w:t>Мета напрямку «Формування здорового способу життя» - забезпечення повноцінного розвитку дітей, охорона та зміцнення їх здоров’я, формування фізичних здібностей особистості. Саме тому, в 2003 році, школа взяла активну участь у конкурсі «Модель школи сприяння здоров’ю», за що була нагороджена Грамотою МОН України і ввійшла в Європейську мережу шкіл сприяння здоров’ю. В 2009 році школа була представлена на цьому конкурсі  вже як школа-партнер і стала переможцем обласного етапу конкурсу. В школі зібрана відеотека з проблеми профілактики алкоголізму, наркоманії, тютюнопаління, СНІДу.</w:t>
      </w:r>
    </w:p>
    <w:p w:rsidR="00BB299F" w:rsidRDefault="00EB514E" w:rsidP="00EB514E">
      <w:pPr>
        <w:spacing w:line="360" w:lineRule="auto"/>
        <w:jc w:val="both"/>
        <w:rPr>
          <w:sz w:val="28"/>
          <w:szCs w:val="28"/>
          <w:lang w:val="uk-UA"/>
        </w:rPr>
      </w:pPr>
      <w:r w:rsidRPr="006E3BAD">
        <w:rPr>
          <w:sz w:val="28"/>
          <w:szCs w:val="28"/>
          <w:lang w:val="uk-UA"/>
        </w:rPr>
        <w:t xml:space="preserve">   На перш</w:t>
      </w:r>
      <w:r w:rsidR="00BB299F">
        <w:rPr>
          <w:sz w:val="28"/>
          <w:szCs w:val="28"/>
          <w:lang w:val="uk-UA"/>
        </w:rPr>
        <w:t xml:space="preserve">ий погляд, здається, що в </w:t>
      </w:r>
      <w:r w:rsidRPr="006E3BAD">
        <w:rPr>
          <w:sz w:val="28"/>
          <w:szCs w:val="28"/>
          <w:lang w:val="uk-UA"/>
        </w:rPr>
        <w:t>школі немає проблем, все працює як добре злагоджений  механізм. Але кожне покоління дітей зовсім інше, не схоже на попереднє. Тому постійно доводиться перебувати у творчому пошу</w:t>
      </w:r>
      <w:r w:rsidR="00BB299F">
        <w:rPr>
          <w:sz w:val="28"/>
          <w:szCs w:val="28"/>
          <w:lang w:val="uk-UA"/>
        </w:rPr>
        <w:t>ку</w:t>
      </w:r>
      <w:r w:rsidRPr="006E3BAD">
        <w:rPr>
          <w:sz w:val="28"/>
          <w:szCs w:val="28"/>
          <w:lang w:val="uk-UA"/>
        </w:rPr>
        <w:t xml:space="preserve">. </w:t>
      </w:r>
    </w:p>
    <w:p w:rsidR="00EB514E" w:rsidRPr="006E3BAD" w:rsidRDefault="00BB299F" w:rsidP="00EB514E">
      <w:pPr>
        <w:spacing w:line="360" w:lineRule="auto"/>
        <w:jc w:val="both"/>
        <w:rPr>
          <w:sz w:val="28"/>
          <w:szCs w:val="28"/>
          <w:lang w:val="uk-UA"/>
        </w:rPr>
      </w:pPr>
      <w:r>
        <w:rPr>
          <w:sz w:val="28"/>
          <w:szCs w:val="28"/>
          <w:lang w:val="uk-UA"/>
        </w:rPr>
        <w:t>Однією з хороших</w:t>
      </w:r>
      <w:r w:rsidR="00EB514E" w:rsidRPr="006E3BAD">
        <w:rPr>
          <w:sz w:val="28"/>
          <w:szCs w:val="28"/>
          <w:lang w:val="uk-UA"/>
        </w:rPr>
        <w:t xml:space="preserve"> традицій є Лінійка відкриття кожного робочого тижня з підняттям Державного Прапора та виконанням Державного Гімну України. ( Додаток 15)</w:t>
      </w:r>
    </w:p>
    <w:p w:rsidR="00EB514E" w:rsidRPr="006E3BAD" w:rsidRDefault="00BB299F" w:rsidP="00EB514E">
      <w:pPr>
        <w:spacing w:line="360" w:lineRule="auto"/>
        <w:jc w:val="both"/>
        <w:rPr>
          <w:sz w:val="28"/>
          <w:szCs w:val="28"/>
          <w:lang w:val="uk-UA"/>
        </w:rPr>
      </w:pPr>
      <w:r>
        <w:rPr>
          <w:sz w:val="28"/>
          <w:szCs w:val="28"/>
          <w:lang w:val="uk-UA"/>
        </w:rPr>
        <w:tab/>
        <w:t>Ш</w:t>
      </w:r>
      <w:r w:rsidR="00EB514E" w:rsidRPr="006E3BAD">
        <w:rPr>
          <w:sz w:val="28"/>
          <w:szCs w:val="28"/>
          <w:lang w:val="uk-UA"/>
        </w:rPr>
        <w:t xml:space="preserve">кола має свою емблему та свій Гімн, </w:t>
      </w:r>
      <w:r>
        <w:rPr>
          <w:sz w:val="28"/>
          <w:szCs w:val="28"/>
          <w:lang w:val="uk-UA"/>
        </w:rPr>
        <w:t xml:space="preserve">в даний </w:t>
      </w:r>
      <w:r w:rsidR="00EB514E" w:rsidRPr="006E3BAD">
        <w:rPr>
          <w:sz w:val="28"/>
          <w:szCs w:val="28"/>
          <w:lang w:val="uk-UA"/>
        </w:rPr>
        <w:t xml:space="preserve"> </w:t>
      </w:r>
      <w:r>
        <w:rPr>
          <w:sz w:val="28"/>
          <w:szCs w:val="28"/>
          <w:lang w:val="uk-UA"/>
        </w:rPr>
        <w:t xml:space="preserve">час </w:t>
      </w:r>
      <w:r w:rsidR="00EB514E" w:rsidRPr="006E3BAD">
        <w:rPr>
          <w:sz w:val="28"/>
          <w:szCs w:val="28"/>
          <w:lang w:val="uk-UA"/>
        </w:rPr>
        <w:t>працює над розробками додаткової символіки школи (нагрудних значків, фірмових грамот, се</w:t>
      </w:r>
      <w:r>
        <w:rPr>
          <w:sz w:val="28"/>
          <w:szCs w:val="28"/>
          <w:lang w:val="uk-UA"/>
        </w:rPr>
        <w:t xml:space="preserve">ртифікатів, запрошень, </w:t>
      </w:r>
      <w:r w:rsidR="00EB514E" w:rsidRPr="006E3BAD">
        <w:rPr>
          <w:sz w:val="28"/>
          <w:szCs w:val="28"/>
          <w:lang w:val="uk-UA"/>
        </w:rPr>
        <w:t xml:space="preserve"> власних новорічних листівок, подяк, екслібрисів для книжок з бібліотеки тощо) та класів. Адже школа – це місце, де людина отримує першу нагороду у своєму житті. Причому не має значення, чим і за що тебе нагороджують, головне – щоб тебе помітили і відзначили. </w:t>
      </w:r>
      <w:r>
        <w:rPr>
          <w:sz w:val="28"/>
          <w:szCs w:val="28"/>
          <w:lang w:val="uk-UA"/>
        </w:rPr>
        <w:t>Заступник директора з виховної роботи намагається</w:t>
      </w:r>
      <w:r w:rsidR="00EB514E" w:rsidRPr="006E3BAD">
        <w:rPr>
          <w:sz w:val="28"/>
          <w:szCs w:val="28"/>
          <w:lang w:val="uk-UA"/>
        </w:rPr>
        <w:t xml:space="preserve"> прищепити культуру ділових стосунків у сфері </w:t>
      </w:r>
      <w:r>
        <w:rPr>
          <w:sz w:val="28"/>
          <w:szCs w:val="28"/>
          <w:lang w:val="uk-UA"/>
        </w:rPr>
        <w:t>спілкування</w:t>
      </w:r>
      <w:r w:rsidR="00EB514E" w:rsidRPr="006E3BAD">
        <w:rPr>
          <w:sz w:val="28"/>
          <w:szCs w:val="28"/>
          <w:lang w:val="uk-UA"/>
        </w:rPr>
        <w:t xml:space="preserve">. У школі не завжди важливо, що саме відбувається ( які заходи проходять чи хто їх проводить), важливо – як і заради чого все  це відбувається. «Холості постріли» є чи не найбільшим злом, яке </w:t>
      </w:r>
      <w:r w:rsidR="00EB514E" w:rsidRPr="006E3BAD">
        <w:rPr>
          <w:sz w:val="28"/>
          <w:szCs w:val="28"/>
          <w:lang w:val="uk-UA"/>
        </w:rPr>
        <w:lastRenderedPageBreak/>
        <w:t xml:space="preserve">заполонило наші навчальні заклади. Шуму багато, але ні розуму, ні серцю ці  заходи заради заходів нічого не дають. </w:t>
      </w:r>
      <w:r>
        <w:rPr>
          <w:sz w:val="28"/>
          <w:szCs w:val="28"/>
          <w:lang w:val="uk-UA"/>
        </w:rPr>
        <w:t>Цієї проблеми хоче позбутися Ольга Павлівна</w:t>
      </w:r>
      <w:r w:rsidR="00EB514E" w:rsidRPr="006E3BAD">
        <w:rPr>
          <w:sz w:val="28"/>
          <w:szCs w:val="28"/>
          <w:lang w:val="uk-UA"/>
        </w:rPr>
        <w:t xml:space="preserve"> </w:t>
      </w:r>
      <w:r>
        <w:rPr>
          <w:sz w:val="28"/>
          <w:szCs w:val="28"/>
          <w:lang w:val="uk-UA"/>
        </w:rPr>
        <w:t>у своєму</w:t>
      </w:r>
      <w:r w:rsidR="00EB514E" w:rsidRPr="006E3BAD">
        <w:rPr>
          <w:sz w:val="28"/>
          <w:szCs w:val="28"/>
          <w:lang w:val="uk-UA"/>
        </w:rPr>
        <w:t xml:space="preserve"> навчальному закладі</w:t>
      </w:r>
      <w:r>
        <w:rPr>
          <w:sz w:val="28"/>
          <w:szCs w:val="28"/>
          <w:lang w:val="uk-UA"/>
        </w:rPr>
        <w:t>.</w:t>
      </w:r>
      <w:r w:rsidR="00EB514E" w:rsidRPr="006E3BAD">
        <w:rPr>
          <w:sz w:val="28"/>
          <w:szCs w:val="28"/>
          <w:lang w:val="uk-UA"/>
        </w:rPr>
        <w:t xml:space="preserve">  В</w:t>
      </w:r>
      <w:r>
        <w:rPr>
          <w:sz w:val="28"/>
          <w:szCs w:val="28"/>
          <w:lang w:val="uk-UA"/>
        </w:rPr>
        <w:t xml:space="preserve"> школі у всьому вчителям показує</w:t>
      </w:r>
      <w:r w:rsidR="00EB514E" w:rsidRPr="006E3BAD">
        <w:rPr>
          <w:sz w:val="28"/>
          <w:szCs w:val="28"/>
          <w:lang w:val="uk-UA"/>
        </w:rPr>
        <w:t xml:space="preserve"> приклад сама, виходячи з наступного : «Якщо хочеш, щоб щось було зроблено як слід, зроби це сам».</w:t>
      </w:r>
      <w:r w:rsidR="00EA2817">
        <w:rPr>
          <w:sz w:val="28"/>
          <w:szCs w:val="28"/>
          <w:lang w:val="uk-UA"/>
        </w:rPr>
        <w:t xml:space="preserve"> </w:t>
      </w:r>
      <w:r w:rsidR="00EB514E" w:rsidRPr="006E3BAD">
        <w:rPr>
          <w:sz w:val="28"/>
          <w:szCs w:val="28"/>
          <w:lang w:val="uk-UA"/>
        </w:rPr>
        <w:t xml:space="preserve"> Головним ресурсом  управління виховною роботою </w:t>
      </w:r>
      <w:r>
        <w:rPr>
          <w:sz w:val="28"/>
          <w:szCs w:val="28"/>
          <w:lang w:val="uk-UA"/>
        </w:rPr>
        <w:t>вона вважає -</w:t>
      </w:r>
      <w:r w:rsidR="00EB514E" w:rsidRPr="006E3BAD">
        <w:rPr>
          <w:sz w:val="28"/>
          <w:szCs w:val="28"/>
          <w:lang w:val="uk-UA"/>
        </w:rPr>
        <w:t xml:space="preserve"> організувати будь-яку справу. Саме організувати! Не зволікати,  спустити «на гальма», а організувати реальну роботу належним чином.</w:t>
      </w:r>
    </w:p>
    <w:p w:rsidR="00EB514E" w:rsidRPr="006E3BAD" w:rsidRDefault="00EB514E" w:rsidP="00EB514E">
      <w:pPr>
        <w:spacing w:line="360" w:lineRule="auto"/>
        <w:jc w:val="both"/>
        <w:rPr>
          <w:sz w:val="28"/>
          <w:szCs w:val="28"/>
          <w:lang w:val="uk-UA"/>
        </w:rPr>
      </w:pPr>
      <w:r w:rsidRPr="006E3BAD">
        <w:rPr>
          <w:sz w:val="28"/>
          <w:szCs w:val="28"/>
          <w:lang w:val="uk-UA"/>
        </w:rPr>
        <w:tab/>
        <w:t>Всі цінності виховання тісно взаємопов’язані між собою і утворюють цілісну систему, яка забезпечує виховання гуманної, внутрішньо вільної високодуховної особистості зі сформованими ціннісними орієнтаціями, здатної реалізовувати свій творчий потенціал у правовому полі, готової до вирішення складних проблем, до самоствердження і самореалізації як громадянина, патріота, сім’янина і професіонала.</w:t>
      </w:r>
    </w:p>
    <w:p w:rsidR="00EB514E" w:rsidRPr="006E3BAD" w:rsidRDefault="00EB514E" w:rsidP="00EB514E">
      <w:pPr>
        <w:spacing w:line="360" w:lineRule="auto"/>
        <w:jc w:val="both"/>
        <w:rPr>
          <w:sz w:val="28"/>
          <w:szCs w:val="28"/>
          <w:lang w:val="uk-UA"/>
        </w:rPr>
      </w:pPr>
      <w:r w:rsidRPr="006E3BAD">
        <w:rPr>
          <w:b/>
          <w:sz w:val="28"/>
          <w:szCs w:val="28"/>
          <w:lang w:val="uk-UA"/>
        </w:rPr>
        <w:t xml:space="preserve">       </w:t>
      </w:r>
      <w:r w:rsidR="00EA2817">
        <w:rPr>
          <w:sz w:val="28"/>
          <w:szCs w:val="28"/>
          <w:lang w:val="uk-UA"/>
        </w:rPr>
        <w:t>Для себе особисто Ольга Павлівна</w:t>
      </w:r>
      <w:r w:rsidRPr="006E3BAD">
        <w:rPr>
          <w:sz w:val="28"/>
          <w:szCs w:val="28"/>
          <w:lang w:val="uk-UA"/>
        </w:rPr>
        <w:t xml:space="preserve"> взяла на озброєння слова відомого гуманіста Шенона Мілера: «Інші люди можуть і не мати високих сподівань щодо мене, але я маю високі сподівання щодо себе».</w:t>
      </w:r>
    </w:p>
    <w:p w:rsidR="00EB514E" w:rsidRPr="006E3BAD" w:rsidRDefault="00EA2817" w:rsidP="00EB514E">
      <w:pPr>
        <w:spacing w:line="360" w:lineRule="auto"/>
        <w:ind w:firstLine="708"/>
        <w:jc w:val="both"/>
        <w:rPr>
          <w:sz w:val="28"/>
          <w:szCs w:val="28"/>
          <w:lang w:val="uk-UA"/>
        </w:rPr>
      </w:pPr>
      <w:r>
        <w:rPr>
          <w:sz w:val="28"/>
          <w:szCs w:val="28"/>
          <w:lang w:val="uk-UA"/>
        </w:rPr>
        <w:t>Педагогічний колектив  не хоче</w:t>
      </w:r>
      <w:r w:rsidR="00EB514E" w:rsidRPr="006E3BAD">
        <w:rPr>
          <w:sz w:val="28"/>
          <w:szCs w:val="28"/>
          <w:lang w:val="uk-UA"/>
        </w:rPr>
        <w:t xml:space="preserve"> зупинятися на досягнутому, прагне сьогодні зробити більше, ніж вчора, а завтра – більше, ніж сьогодні.</w:t>
      </w:r>
    </w:p>
    <w:p w:rsidR="00EB514E" w:rsidRPr="006E3BAD" w:rsidRDefault="00EB514E" w:rsidP="00EB514E">
      <w:pPr>
        <w:spacing w:line="360" w:lineRule="auto"/>
        <w:ind w:firstLine="708"/>
        <w:jc w:val="both"/>
        <w:rPr>
          <w:sz w:val="28"/>
          <w:szCs w:val="28"/>
          <w:lang w:val="uk-UA"/>
        </w:rPr>
      </w:pPr>
      <w:r w:rsidRPr="006E3BAD">
        <w:rPr>
          <w:sz w:val="28"/>
          <w:szCs w:val="28"/>
          <w:lang w:val="uk-UA"/>
        </w:rPr>
        <w:t xml:space="preserve">Від своєї роботи </w:t>
      </w:r>
      <w:r w:rsidR="00EA2817">
        <w:rPr>
          <w:sz w:val="28"/>
          <w:szCs w:val="28"/>
          <w:lang w:val="uk-UA"/>
        </w:rPr>
        <w:t>заступник директора з виховн</w:t>
      </w:r>
      <w:r w:rsidRPr="006E3BAD">
        <w:rPr>
          <w:sz w:val="28"/>
          <w:szCs w:val="28"/>
          <w:lang w:val="uk-UA"/>
        </w:rPr>
        <w:t>о</w:t>
      </w:r>
      <w:r w:rsidR="00EA2817">
        <w:rPr>
          <w:sz w:val="28"/>
          <w:szCs w:val="28"/>
          <w:lang w:val="uk-UA"/>
        </w:rPr>
        <w:t>ї роботи о</w:t>
      </w:r>
      <w:r w:rsidRPr="006E3BAD">
        <w:rPr>
          <w:sz w:val="28"/>
          <w:szCs w:val="28"/>
          <w:lang w:val="uk-UA"/>
        </w:rPr>
        <w:t>чікує:</w:t>
      </w:r>
    </w:p>
    <w:p w:rsidR="00EB514E" w:rsidRDefault="00EA2817" w:rsidP="00EB514E">
      <w:pPr>
        <w:numPr>
          <w:ilvl w:val="0"/>
          <w:numId w:val="8"/>
        </w:numPr>
        <w:spacing w:line="360" w:lineRule="auto"/>
        <w:jc w:val="both"/>
        <w:rPr>
          <w:sz w:val="28"/>
          <w:szCs w:val="28"/>
          <w:lang w:val="uk-UA"/>
        </w:rPr>
      </w:pPr>
      <w:r>
        <w:rPr>
          <w:sz w:val="28"/>
          <w:szCs w:val="28"/>
          <w:lang w:val="uk-UA"/>
        </w:rPr>
        <w:t xml:space="preserve">Створення  в загальноосвітньому навчальному закладі </w:t>
      </w:r>
      <w:r w:rsidR="00EB514E" w:rsidRPr="006E3BAD">
        <w:rPr>
          <w:sz w:val="28"/>
          <w:szCs w:val="28"/>
          <w:lang w:val="uk-UA"/>
        </w:rPr>
        <w:t>виховного простору</w:t>
      </w:r>
      <w:r>
        <w:rPr>
          <w:sz w:val="28"/>
          <w:szCs w:val="28"/>
          <w:lang w:val="uk-UA"/>
        </w:rPr>
        <w:t xml:space="preserve"> через проектну діяльність</w:t>
      </w:r>
      <w:r w:rsidR="00EB514E" w:rsidRPr="006E3BAD">
        <w:rPr>
          <w:sz w:val="28"/>
          <w:szCs w:val="28"/>
          <w:lang w:val="uk-UA"/>
        </w:rPr>
        <w:t>;</w:t>
      </w:r>
    </w:p>
    <w:p w:rsidR="00EA2817" w:rsidRPr="006E3BAD" w:rsidRDefault="00DD601A" w:rsidP="00EB514E">
      <w:pPr>
        <w:numPr>
          <w:ilvl w:val="0"/>
          <w:numId w:val="8"/>
        </w:numPr>
        <w:spacing w:line="360" w:lineRule="auto"/>
        <w:jc w:val="both"/>
        <w:rPr>
          <w:sz w:val="28"/>
          <w:szCs w:val="28"/>
          <w:lang w:val="uk-UA"/>
        </w:rPr>
      </w:pPr>
      <w:r>
        <w:rPr>
          <w:sz w:val="28"/>
          <w:szCs w:val="28"/>
          <w:lang w:val="uk-UA"/>
        </w:rPr>
        <w:t>Досконале о</w:t>
      </w:r>
      <w:r w:rsidR="00EA2817">
        <w:rPr>
          <w:sz w:val="28"/>
          <w:szCs w:val="28"/>
          <w:lang w:val="uk-UA"/>
        </w:rPr>
        <w:t xml:space="preserve">панування педагогічним колективом </w:t>
      </w:r>
      <w:r>
        <w:rPr>
          <w:sz w:val="28"/>
          <w:szCs w:val="28"/>
          <w:lang w:val="uk-UA"/>
        </w:rPr>
        <w:t>механізму створення і реалізації</w:t>
      </w:r>
      <w:r w:rsidR="00EA2817">
        <w:rPr>
          <w:sz w:val="28"/>
          <w:szCs w:val="28"/>
          <w:lang w:val="uk-UA"/>
        </w:rPr>
        <w:t xml:space="preserve"> проектів;</w:t>
      </w:r>
    </w:p>
    <w:p w:rsidR="00EA2817" w:rsidRPr="006E3BAD" w:rsidRDefault="00EA2817" w:rsidP="00EB514E">
      <w:pPr>
        <w:numPr>
          <w:ilvl w:val="0"/>
          <w:numId w:val="8"/>
        </w:numPr>
        <w:spacing w:line="360" w:lineRule="auto"/>
        <w:jc w:val="both"/>
        <w:rPr>
          <w:sz w:val="28"/>
          <w:szCs w:val="28"/>
          <w:lang w:val="uk-UA"/>
        </w:rPr>
      </w:pPr>
      <w:r>
        <w:rPr>
          <w:sz w:val="28"/>
          <w:szCs w:val="28"/>
          <w:lang w:val="uk-UA"/>
        </w:rPr>
        <w:t>Забезпечення компетентнісного підходу до організації виховної діяльності</w:t>
      </w:r>
      <w:r w:rsidR="00DD601A">
        <w:rPr>
          <w:sz w:val="28"/>
          <w:szCs w:val="28"/>
          <w:lang w:val="uk-UA"/>
        </w:rPr>
        <w:t xml:space="preserve"> на проектній основі</w:t>
      </w:r>
      <w:r>
        <w:rPr>
          <w:sz w:val="28"/>
          <w:szCs w:val="28"/>
          <w:lang w:val="uk-UA"/>
        </w:rPr>
        <w:t>;</w:t>
      </w:r>
    </w:p>
    <w:p w:rsidR="00EB514E" w:rsidRPr="006E3BAD" w:rsidRDefault="00EB514E" w:rsidP="00EB514E">
      <w:pPr>
        <w:numPr>
          <w:ilvl w:val="0"/>
          <w:numId w:val="8"/>
        </w:numPr>
        <w:spacing w:line="360" w:lineRule="auto"/>
        <w:jc w:val="both"/>
        <w:rPr>
          <w:sz w:val="28"/>
          <w:szCs w:val="28"/>
          <w:lang w:val="uk-UA"/>
        </w:rPr>
      </w:pPr>
      <w:r w:rsidRPr="006E3BAD">
        <w:rPr>
          <w:sz w:val="28"/>
          <w:szCs w:val="28"/>
          <w:lang w:val="uk-UA"/>
        </w:rPr>
        <w:t xml:space="preserve">Вивчення факторів впливу на виховний простір </w:t>
      </w:r>
      <w:r w:rsidR="00DD601A">
        <w:rPr>
          <w:sz w:val="28"/>
          <w:szCs w:val="28"/>
          <w:lang w:val="uk-UA"/>
        </w:rPr>
        <w:t>і врахування їх при плануванні виховної роботи;</w:t>
      </w:r>
    </w:p>
    <w:p w:rsidR="00EB514E" w:rsidRPr="006E3BAD" w:rsidRDefault="00EB514E" w:rsidP="00EB514E">
      <w:pPr>
        <w:numPr>
          <w:ilvl w:val="0"/>
          <w:numId w:val="8"/>
        </w:numPr>
        <w:spacing w:line="360" w:lineRule="auto"/>
        <w:jc w:val="both"/>
        <w:rPr>
          <w:b/>
          <w:sz w:val="28"/>
          <w:szCs w:val="28"/>
          <w:lang w:val="uk-UA"/>
        </w:rPr>
      </w:pPr>
      <w:r w:rsidRPr="006E3BAD">
        <w:rPr>
          <w:sz w:val="28"/>
          <w:szCs w:val="28"/>
          <w:lang w:val="uk-UA"/>
        </w:rPr>
        <w:t xml:space="preserve">Удосконалювати вміння педагогів щодо </w:t>
      </w:r>
      <w:r w:rsidR="00DD601A">
        <w:rPr>
          <w:sz w:val="28"/>
          <w:szCs w:val="28"/>
          <w:lang w:val="uk-UA"/>
        </w:rPr>
        <w:t>створення</w:t>
      </w:r>
      <w:r w:rsidRPr="006E3BAD">
        <w:rPr>
          <w:sz w:val="28"/>
          <w:szCs w:val="28"/>
          <w:lang w:val="uk-UA"/>
        </w:rPr>
        <w:t xml:space="preserve"> позитивного мікроклімату  в </w:t>
      </w:r>
      <w:r w:rsidR="00DD601A">
        <w:rPr>
          <w:sz w:val="28"/>
          <w:szCs w:val="28"/>
          <w:lang w:val="uk-UA"/>
        </w:rPr>
        <w:t>школі</w:t>
      </w:r>
      <w:r w:rsidR="00CD3069">
        <w:rPr>
          <w:sz w:val="28"/>
          <w:szCs w:val="28"/>
          <w:lang w:val="uk-UA"/>
        </w:rPr>
        <w:t>.</w:t>
      </w:r>
    </w:p>
    <w:p w:rsidR="00EB514E" w:rsidRPr="006E3BAD" w:rsidRDefault="00EB514E" w:rsidP="00EB514E">
      <w:pPr>
        <w:rPr>
          <w:sz w:val="28"/>
          <w:szCs w:val="28"/>
          <w:lang w:val="uk-UA"/>
        </w:rPr>
      </w:pPr>
    </w:p>
    <w:p w:rsidR="00E96921" w:rsidRPr="006E3BAD" w:rsidRDefault="00E96921">
      <w:pPr>
        <w:rPr>
          <w:lang w:val="uk-UA"/>
        </w:rPr>
      </w:pPr>
    </w:p>
    <w:sectPr w:rsidR="00E96921" w:rsidRPr="006E3BAD" w:rsidSect="00943BAD">
      <w:footerReference w:type="even" r:id="rId8"/>
      <w:foot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4E5" w:rsidRDefault="000B34E5" w:rsidP="00943BAD">
      <w:r>
        <w:separator/>
      </w:r>
    </w:p>
  </w:endnote>
  <w:endnote w:type="continuationSeparator" w:id="0">
    <w:p w:rsidR="000B34E5" w:rsidRDefault="000B34E5" w:rsidP="00943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62" w:rsidRDefault="00943BAD" w:rsidP="00454EF2">
    <w:pPr>
      <w:pStyle w:val="a3"/>
      <w:framePr w:wrap="around" w:vAnchor="text" w:hAnchor="margin" w:xAlign="right" w:y="1"/>
      <w:rPr>
        <w:rStyle w:val="a5"/>
      </w:rPr>
    </w:pPr>
    <w:r>
      <w:rPr>
        <w:rStyle w:val="a5"/>
      </w:rPr>
      <w:fldChar w:fldCharType="begin"/>
    </w:r>
    <w:r w:rsidR="00EB514E">
      <w:rPr>
        <w:rStyle w:val="a5"/>
      </w:rPr>
      <w:instrText xml:space="preserve">PAGE  </w:instrText>
    </w:r>
    <w:r>
      <w:rPr>
        <w:rStyle w:val="a5"/>
      </w:rPr>
      <w:fldChar w:fldCharType="end"/>
    </w:r>
  </w:p>
  <w:p w:rsidR="00847A62" w:rsidRDefault="000B34E5" w:rsidP="009C087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62" w:rsidRDefault="000B34E5" w:rsidP="009C087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4E5" w:rsidRDefault="000B34E5" w:rsidP="00943BAD">
      <w:r>
        <w:separator/>
      </w:r>
    </w:p>
  </w:footnote>
  <w:footnote w:type="continuationSeparator" w:id="0">
    <w:p w:rsidR="000B34E5" w:rsidRDefault="000B34E5" w:rsidP="00943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7CF8"/>
    <w:multiLevelType w:val="hybridMultilevel"/>
    <w:tmpl w:val="FE9C406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147D4000"/>
    <w:multiLevelType w:val="hybridMultilevel"/>
    <w:tmpl w:val="8ECC9D5C"/>
    <w:lvl w:ilvl="0" w:tplc="04220001">
      <w:start w:val="1"/>
      <w:numFmt w:val="bullet"/>
      <w:lvlText w:val=""/>
      <w:lvlJc w:val="left"/>
      <w:pPr>
        <w:tabs>
          <w:tab w:val="num" w:pos="1428"/>
        </w:tabs>
        <w:ind w:left="1428" w:hanging="360"/>
      </w:pPr>
      <w:rPr>
        <w:rFonts w:ascii="Symbol" w:hAnsi="Symbol" w:hint="default"/>
      </w:r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2">
    <w:nsid w:val="1BDC7CDF"/>
    <w:multiLevelType w:val="hybridMultilevel"/>
    <w:tmpl w:val="19867E46"/>
    <w:lvl w:ilvl="0" w:tplc="0419000F">
      <w:start w:val="1"/>
      <w:numFmt w:val="decimal"/>
      <w:lvlText w:val="%1."/>
      <w:lvlJc w:val="left"/>
      <w:pPr>
        <w:tabs>
          <w:tab w:val="num" w:pos="720"/>
        </w:tabs>
        <w:ind w:left="720" w:hanging="360"/>
      </w:pPr>
    </w:lvl>
    <w:lvl w:ilvl="1" w:tplc="F25C5FC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F64515"/>
    <w:multiLevelType w:val="hybridMultilevel"/>
    <w:tmpl w:val="97A06570"/>
    <w:lvl w:ilvl="0" w:tplc="24DC7B9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2F90708B"/>
    <w:multiLevelType w:val="hybridMultilevel"/>
    <w:tmpl w:val="4902498C"/>
    <w:lvl w:ilvl="0" w:tplc="AB5205C8">
      <w:start w:val="2"/>
      <w:numFmt w:val="bullet"/>
      <w:lvlText w:val="—"/>
      <w:lvlJc w:val="left"/>
      <w:pPr>
        <w:tabs>
          <w:tab w:val="num" w:pos="720"/>
        </w:tabs>
        <w:ind w:left="720" w:hanging="360"/>
      </w:pPr>
      <w:rPr>
        <w:rFonts w:ascii="Times New Roman" w:eastAsia="Times New Roman" w:hAnsi="Times New Roman" w:cs="Times New Roman" w:hint="default"/>
        <w:b w:val="0"/>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473586A"/>
    <w:multiLevelType w:val="hybridMultilevel"/>
    <w:tmpl w:val="B18A75F8"/>
    <w:lvl w:ilvl="0" w:tplc="04220001">
      <w:start w:val="1"/>
      <w:numFmt w:val="bullet"/>
      <w:lvlText w:val=""/>
      <w:lvlJc w:val="left"/>
      <w:pPr>
        <w:tabs>
          <w:tab w:val="num" w:pos="1428"/>
        </w:tabs>
        <w:ind w:left="1428" w:hanging="360"/>
      </w:pPr>
      <w:rPr>
        <w:rFonts w:ascii="Symbol" w:hAnsi="Symbol" w:hint="default"/>
      </w:r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6">
    <w:nsid w:val="3BD5118F"/>
    <w:multiLevelType w:val="hybridMultilevel"/>
    <w:tmpl w:val="9F18E3FC"/>
    <w:lvl w:ilvl="0" w:tplc="04220001">
      <w:start w:val="1"/>
      <w:numFmt w:val="bullet"/>
      <w:lvlText w:val=""/>
      <w:lvlJc w:val="left"/>
      <w:pPr>
        <w:tabs>
          <w:tab w:val="num" w:pos="1785"/>
        </w:tabs>
        <w:ind w:left="1785" w:hanging="360"/>
      </w:pPr>
      <w:rPr>
        <w:rFonts w:ascii="Symbol" w:hAnsi="Symbol" w:hint="default"/>
      </w:rPr>
    </w:lvl>
    <w:lvl w:ilvl="1" w:tplc="04220003" w:tentative="1">
      <w:start w:val="1"/>
      <w:numFmt w:val="bullet"/>
      <w:lvlText w:val="o"/>
      <w:lvlJc w:val="left"/>
      <w:pPr>
        <w:tabs>
          <w:tab w:val="num" w:pos="2505"/>
        </w:tabs>
        <w:ind w:left="2505" w:hanging="360"/>
      </w:pPr>
      <w:rPr>
        <w:rFonts w:ascii="Courier New" w:hAnsi="Courier New" w:cs="Courier New" w:hint="default"/>
      </w:rPr>
    </w:lvl>
    <w:lvl w:ilvl="2" w:tplc="04220005" w:tentative="1">
      <w:start w:val="1"/>
      <w:numFmt w:val="bullet"/>
      <w:lvlText w:val=""/>
      <w:lvlJc w:val="left"/>
      <w:pPr>
        <w:tabs>
          <w:tab w:val="num" w:pos="3225"/>
        </w:tabs>
        <w:ind w:left="3225" w:hanging="360"/>
      </w:pPr>
      <w:rPr>
        <w:rFonts w:ascii="Wingdings" w:hAnsi="Wingdings" w:hint="default"/>
      </w:rPr>
    </w:lvl>
    <w:lvl w:ilvl="3" w:tplc="04220001" w:tentative="1">
      <w:start w:val="1"/>
      <w:numFmt w:val="bullet"/>
      <w:lvlText w:val=""/>
      <w:lvlJc w:val="left"/>
      <w:pPr>
        <w:tabs>
          <w:tab w:val="num" w:pos="3945"/>
        </w:tabs>
        <w:ind w:left="3945" w:hanging="360"/>
      </w:pPr>
      <w:rPr>
        <w:rFonts w:ascii="Symbol" w:hAnsi="Symbol" w:hint="default"/>
      </w:rPr>
    </w:lvl>
    <w:lvl w:ilvl="4" w:tplc="04220003" w:tentative="1">
      <w:start w:val="1"/>
      <w:numFmt w:val="bullet"/>
      <w:lvlText w:val="o"/>
      <w:lvlJc w:val="left"/>
      <w:pPr>
        <w:tabs>
          <w:tab w:val="num" w:pos="4665"/>
        </w:tabs>
        <w:ind w:left="4665" w:hanging="360"/>
      </w:pPr>
      <w:rPr>
        <w:rFonts w:ascii="Courier New" w:hAnsi="Courier New" w:cs="Courier New" w:hint="default"/>
      </w:rPr>
    </w:lvl>
    <w:lvl w:ilvl="5" w:tplc="04220005" w:tentative="1">
      <w:start w:val="1"/>
      <w:numFmt w:val="bullet"/>
      <w:lvlText w:val=""/>
      <w:lvlJc w:val="left"/>
      <w:pPr>
        <w:tabs>
          <w:tab w:val="num" w:pos="5385"/>
        </w:tabs>
        <w:ind w:left="5385" w:hanging="360"/>
      </w:pPr>
      <w:rPr>
        <w:rFonts w:ascii="Wingdings" w:hAnsi="Wingdings" w:hint="default"/>
      </w:rPr>
    </w:lvl>
    <w:lvl w:ilvl="6" w:tplc="04220001" w:tentative="1">
      <w:start w:val="1"/>
      <w:numFmt w:val="bullet"/>
      <w:lvlText w:val=""/>
      <w:lvlJc w:val="left"/>
      <w:pPr>
        <w:tabs>
          <w:tab w:val="num" w:pos="6105"/>
        </w:tabs>
        <w:ind w:left="6105" w:hanging="360"/>
      </w:pPr>
      <w:rPr>
        <w:rFonts w:ascii="Symbol" w:hAnsi="Symbol" w:hint="default"/>
      </w:rPr>
    </w:lvl>
    <w:lvl w:ilvl="7" w:tplc="04220003" w:tentative="1">
      <w:start w:val="1"/>
      <w:numFmt w:val="bullet"/>
      <w:lvlText w:val="o"/>
      <w:lvlJc w:val="left"/>
      <w:pPr>
        <w:tabs>
          <w:tab w:val="num" w:pos="6825"/>
        </w:tabs>
        <w:ind w:left="6825" w:hanging="360"/>
      </w:pPr>
      <w:rPr>
        <w:rFonts w:ascii="Courier New" w:hAnsi="Courier New" w:cs="Courier New" w:hint="default"/>
      </w:rPr>
    </w:lvl>
    <w:lvl w:ilvl="8" w:tplc="04220005" w:tentative="1">
      <w:start w:val="1"/>
      <w:numFmt w:val="bullet"/>
      <w:lvlText w:val=""/>
      <w:lvlJc w:val="left"/>
      <w:pPr>
        <w:tabs>
          <w:tab w:val="num" w:pos="7545"/>
        </w:tabs>
        <w:ind w:left="7545"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B514E"/>
    <w:rsid w:val="000B34E5"/>
    <w:rsid w:val="000F385C"/>
    <w:rsid w:val="001C0EEC"/>
    <w:rsid w:val="004D5445"/>
    <w:rsid w:val="00533770"/>
    <w:rsid w:val="005940A0"/>
    <w:rsid w:val="006E3BAD"/>
    <w:rsid w:val="00943BAD"/>
    <w:rsid w:val="00BB299F"/>
    <w:rsid w:val="00C03CC4"/>
    <w:rsid w:val="00C87F57"/>
    <w:rsid w:val="00CD3069"/>
    <w:rsid w:val="00DD601A"/>
    <w:rsid w:val="00E96921"/>
    <w:rsid w:val="00EA2817"/>
    <w:rsid w:val="00EB514E"/>
    <w:rsid w:val="00F52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4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B514E"/>
    <w:pPr>
      <w:tabs>
        <w:tab w:val="center" w:pos="4819"/>
        <w:tab w:val="right" w:pos="9639"/>
      </w:tabs>
    </w:pPr>
  </w:style>
  <w:style w:type="character" w:customStyle="1" w:styleId="a4">
    <w:name w:val="Нижний колонтитул Знак"/>
    <w:basedOn w:val="a0"/>
    <w:link w:val="a3"/>
    <w:rsid w:val="00EB514E"/>
    <w:rPr>
      <w:rFonts w:ascii="Times New Roman" w:eastAsia="Times New Roman" w:hAnsi="Times New Roman" w:cs="Times New Roman"/>
      <w:sz w:val="24"/>
      <w:szCs w:val="24"/>
      <w:lang w:eastAsia="ru-RU"/>
    </w:rPr>
  </w:style>
  <w:style w:type="character" w:styleId="a5">
    <w:name w:val="page number"/>
    <w:basedOn w:val="a0"/>
    <w:rsid w:val="00EB514E"/>
  </w:style>
  <w:style w:type="table" w:styleId="a6">
    <w:name w:val="Table Grid"/>
    <w:basedOn w:val="a1"/>
    <w:rsid w:val="00EB514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EB514E"/>
    <w:pPr>
      <w:tabs>
        <w:tab w:val="center" w:pos="4819"/>
        <w:tab w:val="right" w:pos="9639"/>
      </w:tabs>
    </w:pPr>
  </w:style>
  <w:style w:type="character" w:customStyle="1" w:styleId="a8">
    <w:name w:val="Верхний колонтитул Знак"/>
    <w:basedOn w:val="a0"/>
    <w:link w:val="a7"/>
    <w:rsid w:val="00EB51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21</Pages>
  <Words>5956</Words>
  <Characters>33952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2015-08-24T11:53:00Z</dcterms:created>
  <dcterms:modified xsi:type="dcterms:W3CDTF">2015-08-24T12:52:00Z</dcterms:modified>
</cp:coreProperties>
</file>