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82" w:rsidRPr="00F772CD" w:rsidRDefault="00F772CD" w:rsidP="00F772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72CD">
        <w:rPr>
          <w:rFonts w:ascii="Times New Roman" w:hAnsi="Times New Roman" w:cs="Times New Roman"/>
          <w:b/>
          <w:sz w:val="40"/>
          <w:szCs w:val="40"/>
        </w:rPr>
        <w:t>Тест з обслуговуючої праці</w:t>
      </w:r>
      <w:r w:rsidRPr="00F772C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="001E3582" w:rsidRPr="00F772CD">
        <w:rPr>
          <w:rFonts w:ascii="Times New Roman" w:hAnsi="Times New Roman" w:cs="Times New Roman"/>
          <w:b/>
          <w:sz w:val="40"/>
          <w:szCs w:val="40"/>
        </w:rPr>
        <w:t>9 клас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1 . </w:t>
      </w:r>
      <w:r w:rsidRPr="00F772CD">
        <w:rPr>
          <w:rFonts w:ascii="Times New Roman" w:hAnsi="Times New Roman" w:cs="Times New Roman"/>
          <w:b/>
          <w:sz w:val="28"/>
          <w:szCs w:val="28"/>
        </w:rPr>
        <w:t>Бланшир</w:t>
      </w:r>
      <w:r w:rsidRPr="00F772C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F772CD">
        <w:rPr>
          <w:rFonts w:ascii="Times New Roman" w:hAnsi="Times New Roman" w:cs="Times New Roman"/>
          <w:b/>
          <w:sz w:val="28"/>
          <w:szCs w:val="28"/>
        </w:rPr>
        <w:t>ван</w:t>
      </w:r>
      <w:r w:rsidRPr="00F772CD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 - це ...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короткочасне обсмажування з невеликою кількістю жиру;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короткочасна обробка продуктів 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духовці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короткочасна обробка продуктів киплячою водою або парою.</w:t>
      </w:r>
    </w:p>
    <w:p w:rsidR="001E3582" w:rsidRPr="00F772CD" w:rsidRDefault="001E3582" w:rsidP="001E3582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2 </w:t>
      </w:r>
      <w:r w:rsidRPr="00F772CD">
        <w:rPr>
          <w:rFonts w:ascii="Times New Roman" w:hAnsi="Times New Roman" w:cs="Times New Roman"/>
          <w:b/>
          <w:sz w:val="28"/>
          <w:szCs w:val="28"/>
        </w:rPr>
        <w:t>. Млинці</w:t>
      </w:r>
      <w:proofErr w:type="gramStart"/>
      <w:r w:rsidRPr="00F772C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F772CD" w:rsidRPr="00F772CD">
        <w:rPr>
          <w:rFonts w:ascii="Times New Roman" w:hAnsi="Times New Roman" w:cs="Times New Roman"/>
          <w:b/>
          <w:sz w:val="28"/>
          <w:szCs w:val="28"/>
        </w:rPr>
        <w:t xml:space="preserve"> оладки , млинчики , блінчат</w:t>
      </w:r>
      <w:r w:rsidR="00F772CD" w:rsidRPr="00F772C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772CD">
        <w:rPr>
          <w:rFonts w:ascii="Times New Roman" w:hAnsi="Times New Roman" w:cs="Times New Roman"/>
          <w:b/>
          <w:sz w:val="28"/>
          <w:szCs w:val="28"/>
        </w:rPr>
        <w:t xml:space="preserve"> пироги - це ...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хлібобулочні вироби;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борошняні кондитерські вироби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борошняні кулінарні вироби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3582" w:rsidRPr="00F772CD" w:rsidRDefault="001E3582" w:rsidP="001E3582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3 . </w:t>
      </w:r>
      <w:r w:rsidRPr="00F772CD">
        <w:rPr>
          <w:rFonts w:ascii="Times New Roman" w:hAnsi="Times New Roman" w:cs="Times New Roman"/>
          <w:b/>
          <w:sz w:val="28"/>
          <w:szCs w:val="28"/>
        </w:rPr>
        <w:t>За способом приготування тісто бува</w:t>
      </w:r>
      <w:proofErr w:type="gramStart"/>
      <w:r w:rsidRPr="00F772CD">
        <w:rPr>
          <w:rFonts w:ascii="Times New Roman" w:hAnsi="Times New Roman" w:cs="Times New Roman"/>
          <w:b/>
          <w:sz w:val="28"/>
          <w:szCs w:val="28"/>
        </w:rPr>
        <w:t>є: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>іжджове , здобне , листкове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>іжджове , прісне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>іжджове , бездріжджове , здобне , листкове , бісквітне .</w:t>
      </w:r>
    </w:p>
    <w:p w:rsidR="001E3582" w:rsidRPr="00F772CD" w:rsidRDefault="001E3582" w:rsidP="001E3582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4 . </w:t>
      </w:r>
      <w:r w:rsidRPr="00F772CD">
        <w:rPr>
          <w:rFonts w:ascii="Times New Roman" w:hAnsi="Times New Roman" w:cs="Times New Roman"/>
          <w:b/>
          <w:sz w:val="28"/>
          <w:szCs w:val="28"/>
        </w:rPr>
        <w:t>Пастеризація - спосіб обробки консервованих продуктів при температурі</w:t>
      </w:r>
      <w:proofErr w:type="gramStart"/>
      <w:r w:rsidRPr="00F772C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30-40 ОС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85-90 ОС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100-120 ОС.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5 . </w:t>
      </w:r>
      <w:r w:rsidRPr="00F772CD">
        <w:rPr>
          <w:rFonts w:ascii="Times New Roman" w:hAnsi="Times New Roman" w:cs="Times New Roman"/>
          <w:b/>
          <w:sz w:val="28"/>
          <w:szCs w:val="28"/>
        </w:rPr>
        <w:t xml:space="preserve">Раціональне харчування </w:t>
      </w:r>
      <w:proofErr w:type="gramStart"/>
      <w:r w:rsidRPr="00F772CD">
        <w:rPr>
          <w:rFonts w:ascii="Times New Roman" w:hAnsi="Times New Roman" w:cs="Times New Roman"/>
          <w:b/>
          <w:sz w:val="28"/>
          <w:szCs w:val="28"/>
        </w:rPr>
        <w:t>включає в</w:t>
      </w:r>
      <w:proofErr w:type="gramEnd"/>
      <w:r w:rsidRPr="00F772CD">
        <w:rPr>
          <w:rFonts w:ascii="Times New Roman" w:hAnsi="Times New Roman" w:cs="Times New Roman"/>
          <w:b/>
          <w:sz w:val="28"/>
          <w:szCs w:val="28"/>
        </w:rPr>
        <w:t xml:space="preserve"> себе: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полуденок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умова прийому їжі , харчовий раціон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харчовий раціон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умови прийому їжі , режим харчування;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режим харчування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обід , харчовий раціон .</w:t>
      </w:r>
    </w:p>
    <w:p w:rsidR="001E3582" w:rsidRPr="00F772CD" w:rsidRDefault="001E3582" w:rsidP="001E3582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6 . </w:t>
      </w:r>
      <w:r w:rsidRPr="00F772CD">
        <w:rPr>
          <w:rFonts w:ascii="Times New Roman" w:hAnsi="Times New Roman" w:cs="Times New Roman"/>
          <w:b/>
          <w:sz w:val="28"/>
          <w:szCs w:val="28"/>
        </w:rPr>
        <w:t>У тканині якого переплетення відмітною особливістю є рубчик</w:t>
      </w:r>
      <w:proofErr w:type="gramStart"/>
      <w:r w:rsidRPr="00F772C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772CD">
        <w:rPr>
          <w:rFonts w:ascii="Times New Roman" w:hAnsi="Times New Roman" w:cs="Times New Roman"/>
          <w:b/>
          <w:sz w:val="28"/>
          <w:szCs w:val="28"/>
        </w:rPr>
        <w:t xml:space="preserve"> що йде по діагоналі ?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атласного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lastRenderedPageBreak/>
        <w:t>б) ситцевого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саржевого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7 . </w:t>
      </w:r>
      <w:r w:rsidRPr="00F772CD">
        <w:rPr>
          <w:rFonts w:ascii="Times New Roman" w:hAnsi="Times New Roman" w:cs="Times New Roman"/>
          <w:b/>
          <w:sz w:val="28"/>
          <w:szCs w:val="28"/>
        </w:rPr>
        <w:t>Волокна синтетичного походження отримують шляхом переробки</w:t>
      </w:r>
      <w:r w:rsidRPr="001E3582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азбесту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ацетату , триацетату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деревної або бавовняної целюлози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нафти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газу , кам'яного вугілля.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8 . </w:t>
      </w:r>
      <w:proofErr w:type="gramStart"/>
      <w:r w:rsidRPr="00F772CD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F772CD">
        <w:rPr>
          <w:rFonts w:ascii="Times New Roman" w:hAnsi="Times New Roman" w:cs="Times New Roman"/>
          <w:b/>
          <w:sz w:val="28"/>
          <w:szCs w:val="28"/>
        </w:rPr>
        <w:t>іацетатноє , віскозне , ацетатное - волокна ...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штучні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натуральні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мінеральні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3582" w:rsidRPr="00F772CD" w:rsidRDefault="001E3582" w:rsidP="001E3582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9 . </w:t>
      </w:r>
      <w:r w:rsidRPr="00F772CD">
        <w:rPr>
          <w:rFonts w:ascii="Times New Roman" w:hAnsi="Times New Roman" w:cs="Times New Roman"/>
          <w:b/>
          <w:sz w:val="28"/>
          <w:szCs w:val="28"/>
        </w:rPr>
        <w:t xml:space="preserve">Спеціальні швейні машини призначені </w:t>
      </w:r>
      <w:proofErr w:type="gramStart"/>
      <w:r w:rsidRPr="00F772C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772CD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виготовлення окремих видів виробів;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виконання певних операцій;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пошиття спеціального одягу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3582" w:rsidRPr="00F772CD" w:rsidRDefault="001E3582" w:rsidP="001E3582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10 . </w:t>
      </w:r>
      <w:r w:rsidRPr="00F772CD">
        <w:rPr>
          <w:rFonts w:ascii="Times New Roman" w:hAnsi="Times New Roman" w:cs="Times New Roman"/>
          <w:b/>
          <w:sz w:val="28"/>
          <w:szCs w:val="28"/>
        </w:rPr>
        <w:t>Визначте спосіб усунення неполадки в роботі швейної машини</w:t>
      </w:r>
      <w:proofErr w:type="gramStart"/>
      <w:r w:rsidRPr="00F772C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772CD">
        <w:rPr>
          <w:rFonts w:ascii="Times New Roman" w:hAnsi="Times New Roman" w:cs="Times New Roman"/>
          <w:b/>
          <w:sz w:val="28"/>
          <w:szCs w:val="28"/>
        </w:rPr>
        <w:t xml:space="preserve"> якщо машина петляє знизу :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посилити натяг обох ниток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перевірити їх заправку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перевірити заправку нижньої нитки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послабити натяг верхньої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посилити натяг верхньої нитки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перевірити заправку нижньої нитки 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11 . </w:t>
      </w:r>
      <w:r w:rsidRPr="00F772CD">
        <w:rPr>
          <w:rFonts w:ascii="Times New Roman" w:hAnsi="Times New Roman" w:cs="Times New Roman"/>
          <w:b/>
          <w:sz w:val="28"/>
          <w:szCs w:val="28"/>
        </w:rPr>
        <w:t>Пристосування до швейним машинкам застосовують</w:t>
      </w:r>
      <w:r w:rsidRPr="001E3582">
        <w:rPr>
          <w:rFonts w:ascii="Times New Roman" w:hAnsi="Times New Roman" w:cs="Times New Roman"/>
          <w:sz w:val="28"/>
          <w:szCs w:val="28"/>
        </w:rPr>
        <w:t>: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для 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>ідвищення витрати часу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для поліпшення якості виконання операцій;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для зменшення витрати ниток.</w:t>
      </w:r>
    </w:p>
    <w:p w:rsidR="001E3582" w:rsidRPr="00F772CD" w:rsidRDefault="00F772CD" w:rsidP="001E3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. На які чинники необхідно звернути увагу при </w:t>
      </w:r>
      <w:proofErr w:type="gramStart"/>
      <w:r w:rsidR="001E3582" w:rsidRPr="00F772C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E3582" w:rsidRPr="00F772CD">
        <w:rPr>
          <w:rFonts w:ascii="Times New Roman" w:hAnsi="Times New Roman" w:cs="Times New Roman"/>
          <w:b/>
          <w:sz w:val="28"/>
          <w:szCs w:val="28"/>
        </w:rPr>
        <w:t>ідборі тканини для шиття швейного виробу певного фасону ?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колі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тканини , вид переплетення ниток , особливості крою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lastRenderedPageBreak/>
        <w:t>б) волокнистий склад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вид переплетення ниток , особливості виробу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волокнистий склад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колір тканини , особливості крою .</w:t>
      </w:r>
    </w:p>
    <w:p w:rsidR="001E3582" w:rsidRPr="00F772CD" w:rsidRDefault="00F772CD" w:rsidP="001E3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>. Перш ніж виконувати прання</w:t>
      </w:r>
      <w:proofErr w:type="gramStart"/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 відбілювання , сушіння , прасування одягу , що необхідно визначити ?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сировинний склад тканин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забрудненість тканини;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напрямок ниток.</w:t>
      </w:r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>Щоб відповідати моді необхідно: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купувати нові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тільки модні речі;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шити вироби 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>ізних силуетів, використовуючи нові тканини;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знайти 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>ій індивідуальний стиль в одязі з використанням сучасних обробок , тканин.</w:t>
      </w:r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. Розкладку деталей викрійки на тканині починають з</w:t>
      </w:r>
      <w:proofErr w:type="gramStart"/>
      <w:r w:rsidR="001E3582" w:rsidRPr="001E35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великих ( основних) деталей;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>ібних ( основних) деталей;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>ібних другорядних деталей.</w:t>
      </w:r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>При якому вигляді ви</w:t>
      </w:r>
      <w:r w:rsidRPr="00F772CD">
        <w:rPr>
          <w:rFonts w:ascii="Times New Roman" w:hAnsi="Times New Roman" w:cs="Times New Roman"/>
          <w:b/>
          <w:sz w:val="28"/>
          <w:szCs w:val="28"/>
        </w:rPr>
        <w:t>шивки не використовуються пяльц</w:t>
      </w:r>
      <w:r w:rsidRPr="00F772C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gramStart"/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швом «наб</w:t>
      </w:r>
      <w:r>
        <w:rPr>
          <w:rFonts w:ascii="Times New Roman" w:hAnsi="Times New Roman" w:cs="Times New Roman"/>
          <w:sz w:val="28"/>
          <w:szCs w:val="28"/>
          <w:lang w:val="uk-UA"/>
        </w:rPr>
        <w:t>ирування</w:t>
      </w:r>
      <w:r w:rsidR="001E3582" w:rsidRPr="001E3582">
        <w:rPr>
          <w:rFonts w:ascii="Times New Roman" w:hAnsi="Times New Roman" w:cs="Times New Roman"/>
          <w:sz w:val="28"/>
          <w:szCs w:val="28"/>
        </w:rPr>
        <w:t>»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швом «хрест</w:t>
      </w:r>
      <w:r w:rsidR="00F772CD">
        <w:rPr>
          <w:rFonts w:ascii="Times New Roman" w:hAnsi="Times New Roman" w:cs="Times New Roman"/>
          <w:sz w:val="28"/>
          <w:szCs w:val="28"/>
          <w:lang w:val="uk-UA"/>
        </w:rPr>
        <w:t>ик</w:t>
      </w:r>
      <w:r w:rsidRPr="001E358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гладдє</w:t>
      </w:r>
      <w:r>
        <w:rPr>
          <w:rFonts w:ascii="Times New Roman" w:hAnsi="Times New Roman" w:cs="Times New Roman"/>
          <w:sz w:val="28"/>
          <w:szCs w:val="28"/>
          <w:lang w:val="uk-UA"/>
        </w:rPr>
        <w:t>вими</w:t>
      </w:r>
      <w:r>
        <w:rPr>
          <w:rFonts w:ascii="Times New Roman" w:hAnsi="Times New Roman" w:cs="Times New Roman"/>
          <w:sz w:val="28"/>
          <w:szCs w:val="28"/>
        </w:rPr>
        <w:t xml:space="preserve"> шв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E3582" w:rsidRPr="001E35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E3582" w:rsidRPr="001E3582">
        <w:rPr>
          <w:rFonts w:ascii="Times New Roman" w:hAnsi="Times New Roman" w:cs="Times New Roman"/>
          <w:sz w:val="28"/>
          <w:szCs w:val="28"/>
        </w:rPr>
        <w:t>.</w:t>
      </w:r>
    </w:p>
    <w:p w:rsidR="001E3582" w:rsidRPr="00F772CD" w:rsidRDefault="00F772CD" w:rsidP="001E3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>. При в'язанні гачком висота стовпчика з накидом залежить ...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від кількості накидов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від висоти витягування початковій петлі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від номера гачка.</w:t>
      </w:r>
    </w:p>
    <w:p w:rsidR="001E3582" w:rsidRPr="00F772CD" w:rsidRDefault="00F772CD" w:rsidP="001E3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>При в'язанні на спицях петлі з</w:t>
      </w:r>
      <w:r w:rsidRPr="00F772CD">
        <w:rPr>
          <w:rFonts w:ascii="Times New Roman" w:hAnsi="Times New Roman" w:cs="Times New Roman"/>
          <w:b/>
          <w:sz w:val="28"/>
          <w:szCs w:val="28"/>
          <w:lang w:val="uk-UA"/>
        </w:rPr>
        <w:t>меншують</w:t>
      </w:r>
      <w:proofErr w:type="gramStart"/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скинувши петлю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яку потрібно збавити , за спицю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lastRenderedPageBreak/>
        <w:t>б) пров</w:t>
      </w:r>
      <w:r w:rsidR="00F772C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E3582">
        <w:rPr>
          <w:rFonts w:ascii="Times New Roman" w:hAnsi="Times New Roman" w:cs="Times New Roman"/>
          <w:sz w:val="28"/>
          <w:szCs w:val="28"/>
        </w:rPr>
        <w:t>язав</w:t>
      </w:r>
      <w:r w:rsidR="00F772CD"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Pr="001E3582">
        <w:rPr>
          <w:rFonts w:ascii="Times New Roman" w:hAnsi="Times New Roman" w:cs="Times New Roman"/>
          <w:sz w:val="28"/>
          <w:szCs w:val="28"/>
        </w:rPr>
        <w:t xml:space="preserve"> кілька петель разом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залишивши петлю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яку слід закрити , непров</w:t>
      </w:r>
      <w:r w:rsidR="00F772C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72CD">
        <w:rPr>
          <w:rFonts w:ascii="Times New Roman" w:hAnsi="Times New Roman" w:cs="Times New Roman"/>
          <w:sz w:val="28"/>
          <w:szCs w:val="28"/>
        </w:rPr>
        <w:t>язанно</w:t>
      </w:r>
      <w:r w:rsidR="00F772C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>При вишиванні хрестиком</w:t>
      </w:r>
      <w:proofErr w:type="gramStart"/>
      <w:r w:rsidR="001E3582"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всі верхні напівхрест</w:t>
      </w:r>
      <w:r>
        <w:rPr>
          <w:rFonts w:ascii="Times New Roman" w:hAnsi="Times New Roman" w:cs="Times New Roman"/>
          <w:sz w:val="28"/>
          <w:szCs w:val="28"/>
          <w:lang w:val="uk-UA"/>
        </w:rPr>
        <w:t>ики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повинні бути однаково нахилені ;</w:t>
      </w:r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всі верхні напівхрест</w:t>
      </w:r>
      <w:r>
        <w:rPr>
          <w:rFonts w:ascii="Times New Roman" w:hAnsi="Times New Roman" w:cs="Times New Roman"/>
          <w:sz w:val="28"/>
          <w:szCs w:val="28"/>
          <w:lang w:val="uk-UA"/>
        </w:rPr>
        <w:t>ики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повинні бути нахилені в протилежні сторони</w:t>
      </w:r>
      <w:proofErr w:type="gramStart"/>
      <w:r w:rsidR="001E3582"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нахил напівхрестом не регламентується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він залежить від характеру і змісту схеми .</w:t>
      </w:r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gramStart"/>
      <w:r w:rsidRPr="00F772C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772CD">
        <w:rPr>
          <w:rFonts w:ascii="Times New Roman" w:hAnsi="Times New Roman" w:cs="Times New Roman"/>
          <w:b/>
          <w:sz w:val="28"/>
          <w:szCs w:val="28"/>
        </w:rPr>
        <w:t xml:space="preserve"> чого починають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 в'язання ?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з набору петель початкового ряду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з в'язання лицьових петель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 в'язання виворітн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петель</w:t>
      </w:r>
      <w:proofErr w:type="gramStart"/>
      <w:r w:rsidR="001E3582" w:rsidRPr="001E35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3582" w:rsidRPr="001E3582" w:rsidRDefault="00F772CD" w:rsidP="001E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>Накладні елементи із решти тканин в аплікації можна закріплювати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швом вперед голку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швом за голку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петельним швом.</w:t>
      </w:r>
    </w:p>
    <w:p w:rsidR="001E3582" w:rsidRPr="00F772CD" w:rsidRDefault="00F772CD" w:rsidP="001E3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. До ахроматичних квітів </w:t>
      </w:r>
      <w:proofErr w:type="gramStart"/>
      <w:r w:rsidR="001E3582" w:rsidRPr="00F772C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E3582" w:rsidRPr="00F772CD">
        <w:rPr>
          <w:rFonts w:ascii="Times New Roman" w:hAnsi="Times New Roman" w:cs="Times New Roman"/>
          <w:b/>
          <w:sz w:val="28"/>
          <w:szCs w:val="28"/>
        </w:rPr>
        <w:t>ідносять :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 ) тільки чорний і білий колі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кольору одного колірного тону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чорний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білий і всі відтінки сірого кольору.</w:t>
      </w:r>
    </w:p>
    <w:p w:rsidR="001E3582" w:rsidRPr="00F772CD" w:rsidRDefault="00F772CD" w:rsidP="001E3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E3582"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. Вирізані з тканини деталі </w:t>
      </w:r>
      <w:proofErr w:type="gramStart"/>
      <w:r w:rsidR="001E3582" w:rsidRPr="00F772CD">
        <w:rPr>
          <w:rFonts w:ascii="Times New Roman" w:hAnsi="Times New Roman" w:cs="Times New Roman"/>
          <w:b/>
          <w:sz w:val="28"/>
          <w:szCs w:val="28"/>
        </w:rPr>
        <w:t>швейного</w:t>
      </w:r>
      <w:proofErr w:type="gramEnd"/>
      <w:r w:rsidR="001E3582" w:rsidRPr="00F772CD">
        <w:rPr>
          <w:rFonts w:ascii="Times New Roman" w:hAnsi="Times New Roman" w:cs="Times New Roman"/>
          <w:b/>
          <w:sz w:val="28"/>
          <w:szCs w:val="28"/>
        </w:rPr>
        <w:t xml:space="preserve"> виробу з розміткою для обробки і з'єднання називаються ...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E3582">
        <w:rPr>
          <w:rFonts w:ascii="Times New Roman" w:hAnsi="Times New Roman" w:cs="Times New Roman"/>
          <w:sz w:val="28"/>
          <w:szCs w:val="28"/>
        </w:rPr>
        <w:t xml:space="preserve"> лекалами ;</w:t>
      </w:r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б) напівфабрикатами</w:t>
      </w:r>
      <w:proofErr w:type="gramStart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3582" w:rsidRPr="001E3582" w:rsidRDefault="001E3582" w:rsidP="001E3582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деталями крою.</w:t>
      </w:r>
    </w:p>
    <w:p w:rsidR="00DF5449" w:rsidRPr="00C058E3" w:rsidRDefault="00DF5449" w:rsidP="001E3582">
      <w:pPr>
        <w:rPr>
          <w:lang w:val="uk-UA"/>
        </w:rPr>
      </w:pPr>
      <w:bookmarkStart w:id="0" w:name="_GoBack"/>
      <w:bookmarkEnd w:id="0"/>
    </w:p>
    <w:sectPr w:rsidR="00DF5449" w:rsidRPr="00C0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49"/>
    <w:rsid w:val="001E3582"/>
    <w:rsid w:val="00512363"/>
    <w:rsid w:val="00A01809"/>
    <w:rsid w:val="00C058E3"/>
    <w:rsid w:val="00DA6660"/>
    <w:rsid w:val="00DF5449"/>
    <w:rsid w:val="00F7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1</cp:revision>
  <dcterms:created xsi:type="dcterms:W3CDTF">2014-02-16T11:17:00Z</dcterms:created>
  <dcterms:modified xsi:type="dcterms:W3CDTF">2014-02-16T12:42:00Z</dcterms:modified>
</cp:coreProperties>
</file>