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D9" w:rsidRPr="00484A68" w:rsidRDefault="00EC2CD9" w:rsidP="00EC2CD9">
      <w:pPr>
        <w:spacing w:after="0" w:line="360" w:lineRule="auto"/>
        <w:jc w:val="center"/>
        <w:rPr>
          <w:rFonts w:ascii="AGBengaly" w:eastAsia="Times New Roman" w:hAnsi="AGBengaly"/>
          <w:sz w:val="32"/>
          <w:szCs w:val="32"/>
          <w:lang w:eastAsia="uk-UA"/>
        </w:rPr>
      </w:pPr>
      <w:bookmarkStart w:id="0" w:name="_GoBack"/>
      <w:bookmarkEnd w:id="0"/>
      <w:r w:rsidRPr="00484A68">
        <w:rPr>
          <w:rFonts w:ascii="AGBengaly" w:eastAsia="Times New Roman" w:hAnsi="AGBengaly"/>
          <w:sz w:val="32"/>
          <w:szCs w:val="32"/>
          <w:lang w:eastAsia="uk-UA"/>
        </w:rPr>
        <w:t>Козівська державна українська гімназія імені В.Герети</w:t>
      </w:r>
    </w:p>
    <w:p w:rsidR="00EC2CD9" w:rsidRPr="00484A68" w:rsidRDefault="00EC2CD9" w:rsidP="00EC2CD9">
      <w:pPr>
        <w:spacing w:after="0" w:line="360" w:lineRule="auto"/>
        <w:jc w:val="center"/>
        <w:rPr>
          <w:rFonts w:ascii="AGBengaly" w:eastAsia="Times New Roman" w:hAnsi="AGBengaly"/>
          <w:sz w:val="56"/>
          <w:szCs w:val="56"/>
          <w:lang w:eastAsia="uk-UA"/>
        </w:rPr>
      </w:pPr>
    </w:p>
    <w:p w:rsidR="00EC2CD9" w:rsidRPr="00484A68" w:rsidRDefault="00EC2CD9" w:rsidP="00EC2CD9">
      <w:pPr>
        <w:spacing w:after="0" w:line="360" w:lineRule="auto"/>
        <w:jc w:val="center"/>
        <w:rPr>
          <w:rFonts w:ascii="AGBengaly" w:eastAsia="Times New Roman" w:hAnsi="AGBengaly"/>
          <w:sz w:val="56"/>
          <w:szCs w:val="56"/>
          <w:lang w:eastAsia="uk-UA"/>
        </w:rPr>
      </w:pPr>
    </w:p>
    <w:p w:rsidR="00EC2CD9" w:rsidRPr="00484A68" w:rsidRDefault="00EC2CD9" w:rsidP="00EC2CD9">
      <w:pPr>
        <w:spacing w:after="0" w:line="360" w:lineRule="auto"/>
        <w:jc w:val="center"/>
        <w:rPr>
          <w:rFonts w:ascii="AGBengaly" w:eastAsia="Times New Roman" w:hAnsi="AGBengaly"/>
          <w:sz w:val="56"/>
          <w:szCs w:val="56"/>
          <w:lang w:eastAsia="uk-UA"/>
        </w:rPr>
      </w:pPr>
    </w:p>
    <w:p w:rsidR="00EC2CD9" w:rsidRPr="00484A68" w:rsidRDefault="00EC2CD9" w:rsidP="00EC2CD9">
      <w:pPr>
        <w:spacing w:after="0" w:line="360" w:lineRule="auto"/>
        <w:jc w:val="center"/>
        <w:rPr>
          <w:rFonts w:ascii="Adobe Arabic" w:eastAsia="Times New Roman" w:hAnsi="Adobe Arabic" w:cs="Adobe Arabic"/>
          <w:sz w:val="56"/>
          <w:szCs w:val="56"/>
          <w:lang w:eastAsia="uk-UA"/>
        </w:rPr>
      </w:pPr>
      <w:r w:rsidRPr="00484A68">
        <w:rPr>
          <w:rFonts w:ascii="Times New Roman" w:eastAsia="Times New Roman" w:hAnsi="Times New Roman"/>
          <w:sz w:val="56"/>
          <w:szCs w:val="56"/>
          <w:lang w:eastAsia="uk-UA"/>
        </w:rPr>
        <w:t>Дослідницький</w:t>
      </w:r>
      <w:r w:rsidRPr="00484A68">
        <w:rPr>
          <w:rFonts w:ascii="Adobe Arabic" w:eastAsia="Times New Roman" w:hAnsi="Adobe Arabic" w:cs="Adobe Arabic"/>
          <w:sz w:val="56"/>
          <w:szCs w:val="56"/>
          <w:lang w:eastAsia="uk-UA"/>
        </w:rPr>
        <w:t xml:space="preserve"> </w:t>
      </w:r>
      <w:r w:rsidRPr="00484A68">
        <w:rPr>
          <w:rFonts w:ascii="Times New Roman" w:eastAsia="Times New Roman" w:hAnsi="Times New Roman"/>
          <w:sz w:val="56"/>
          <w:szCs w:val="56"/>
          <w:lang w:eastAsia="uk-UA"/>
        </w:rPr>
        <w:t>проект</w:t>
      </w:r>
    </w:p>
    <w:p w:rsidR="00EC2CD9" w:rsidRPr="00484A68" w:rsidRDefault="00EC2CD9" w:rsidP="00EC2CD9">
      <w:pPr>
        <w:spacing w:after="0" w:line="360" w:lineRule="auto"/>
        <w:jc w:val="center"/>
        <w:rPr>
          <w:rFonts w:ascii="Adobe Arabic" w:eastAsia="Times New Roman" w:hAnsi="Adobe Arabic" w:cs="Adobe Arabic"/>
          <w:sz w:val="56"/>
          <w:szCs w:val="56"/>
          <w:lang w:eastAsia="uk-UA"/>
        </w:rPr>
      </w:pPr>
      <w:r w:rsidRPr="00484A68">
        <w:rPr>
          <w:rFonts w:ascii="Times New Roman" w:eastAsia="Times New Roman" w:hAnsi="Times New Roman"/>
          <w:sz w:val="56"/>
          <w:szCs w:val="56"/>
          <w:lang w:eastAsia="uk-UA"/>
        </w:rPr>
        <w:t>Сакральне</w:t>
      </w:r>
      <w:r w:rsidRPr="00484A68">
        <w:rPr>
          <w:rFonts w:ascii="Adobe Arabic" w:eastAsia="Times New Roman" w:hAnsi="Adobe Arabic" w:cs="Adobe Arabic"/>
          <w:sz w:val="56"/>
          <w:szCs w:val="56"/>
          <w:lang w:eastAsia="uk-UA"/>
        </w:rPr>
        <w:t xml:space="preserve"> </w:t>
      </w:r>
      <w:r w:rsidRPr="00484A68">
        <w:rPr>
          <w:rFonts w:ascii="Times New Roman" w:eastAsia="Times New Roman" w:hAnsi="Times New Roman"/>
          <w:sz w:val="56"/>
          <w:szCs w:val="56"/>
          <w:lang w:eastAsia="uk-UA"/>
        </w:rPr>
        <w:t>мистецтво</w:t>
      </w:r>
      <w:r w:rsidRPr="00484A68">
        <w:rPr>
          <w:rFonts w:ascii="Adobe Arabic" w:eastAsia="Times New Roman" w:hAnsi="Adobe Arabic" w:cs="Adobe Arabic"/>
          <w:sz w:val="56"/>
          <w:szCs w:val="56"/>
          <w:lang w:eastAsia="uk-UA"/>
        </w:rPr>
        <w:t xml:space="preserve"> </w:t>
      </w:r>
      <w:r w:rsidRPr="00484A68">
        <w:rPr>
          <w:rFonts w:ascii="Times New Roman" w:eastAsia="Times New Roman" w:hAnsi="Times New Roman"/>
          <w:sz w:val="56"/>
          <w:szCs w:val="56"/>
          <w:lang w:eastAsia="uk-UA"/>
        </w:rPr>
        <w:t>нашого</w:t>
      </w:r>
      <w:r w:rsidRPr="00484A68">
        <w:rPr>
          <w:rFonts w:ascii="Adobe Arabic" w:eastAsia="Times New Roman" w:hAnsi="Adobe Arabic" w:cs="Adobe Arabic"/>
          <w:sz w:val="56"/>
          <w:szCs w:val="56"/>
          <w:lang w:eastAsia="uk-UA"/>
        </w:rPr>
        <w:t xml:space="preserve"> </w:t>
      </w:r>
      <w:r w:rsidRPr="00484A68">
        <w:rPr>
          <w:rFonts w:ascii="Times New Roman" w:eastAsia="Times New Roman" w:hAnsi="Times New Roman"/>
          <w:sz w:val="56"/>
          <w:szCs w:val="56"/>
          <w:lang w:eastAsia="uk-UA"/>
        </w:rPr>
        <w:t>краю</w:t>
      </w:r>
    </w:p>
    <w:p w:rsidR="00EC2CD9" w:rsidRPr="00484A68" w:rsidRDefault="00EC2CD9" w:rsidP="00EC2CD9">
      <w:pPr>
        <w:spacing w:after="0" w:line="360" w:lineRule="auto"/>
        <w:jc w:val="center"/>
        <w:rPr>
          <w:rFonts w:ascii="AGBengaly" w:eastAsia="Times New Roman" w:hAnsi="AGBengaly"/>
          <w:sz w:val="56"/>
          <w:szCs w:val="56"/>
          <w:lang w:eastAsia="uk-UA"/>
        </w:rPr>
      </w:pPr>
    </w:p>
    <w:p w:rsidR="00EC2CD9" w:rsidRPr="00484A68" w:rsidRDefault="00EC2CD9" w:rsidP="00EC2CD9">
      <w:pPr>
        <w:spacing w:after="0" w:line="360" w:lineRule="auto"/>
        <w:jc w:val="center"/>
        <w:rPr>
          <w:rFonts w:ascii="AGBengaly" w:eastAsia="Times New Roman" w:hAnsi="AGBengaly"/>
          <w:sz w:val="56"/>
          <w:szCs w:val="56"/>
          <w:lang w:eastAsia="uk-UA"/>
        </w:rPr>
      </w:pPr>
    </w:p>
    <w:p w:rsidR="00EC2CD9" w:rsidRPr="00484A68" w:rsidRDefault="00EC2CD9" w:rsidP="00EC2CD9">
      <w:pPr>
        <w:spacing w:after="0" w:line="360" w:lineRule="auto"/>
        <w:jc w:val="center"/>
        <w:rPr>
          <w:rFonts w:ascii="AGBengaly" w:eastAsia="Times New Roman" w:hAnsi="AGBengaly"/>
          <w:sz w:val="56"/>
          <w:szCs w:val="56"/>
          <w:lang w:eastAsia="uk-UA"/>
        </w:rPr>
      </w:pPr>
    </w:p>
    <w:p w:rsidR="00EC2CD9" w:rsidRPr="00484A68" w:rsidRDefault="00EC2CD9" w:rsidP="00EC2CD9">
      <w:pPr>
        <w:spacing w:after="0" w:line="360" w:lineRule="auto"/>
        <w:jc w:val="center"/>
        <w:rPr>
          <w:rFonts w:ascii="AGBengaly" w:eastAsia="Times New Roman" w:hAnsi="AGBengaly"/>
          <w:sz w:val="56"/>
          <w:szCs w:val="56"/>
          <w:lang w:eastAsia="uk-UA"/>
        </w:rPr>
      </w:pPr>
    </w:p>
    <w:p w:rsidR="00EC2CD9" w:rsidRPr="00484A68" w:rsidRDefault="00EC2CD9" w:rsidP="00EC2CD9">
      <w:pPr>
        <w:spacing w:after="0" w:line="360" w:lineRule="auto"/>
        <w:ind w:left="5103"/>
        <w:rPr>
          <w:rFonts w:ascii="AGBengaly" w:eastAsia="Times New Roman" w:hAnsi="AGBengaly"/>
          <w:sz w:val="36"/>
          <w:szCs w:val="36"/>
          <w:lang w:eastAsia="uk-UA"/>
        </w:rPr>
      </w:pPr>
    </w:p>
    <w:p w:rsidR="00EC2CD9" w:rsidRPr="00484A68" w:rsidRDefault="00EC2CD9" w:rsidP="00EC2CD9">
      <w:pPr>
        <w:spacing w:after="0" w:line="360" w:lineRule="auto"/>
        <w:ind w:left="5103"/>
        <w:rPr>
          <w:rFonts w:ascii="Times New Roman" w:eastAsia="Times New Roman" w:hAnsi="Times New Roman"/>
          <w:sz w:val="36"/>
          <w:szCs w:val="36"/>
          <w:lang w:eastAsia="uk-UA"/>
        </w:rPr>
      </w:pPr>
      <w:r w:rsidRPr="00484A68">
        <w:rPr>
          <w:rFonts w:ascii="AGBengaly" w:eastAsia="Times New Roman" w:hAnsi="AGBengaly"/>
          <w:sz w:val="36"/>
          <w:szCs w:val="36"/>
          <w:lang w:eastAsia="uk-UA"/>
        </w:rPr>
        <w:t>П</w:t>
      </w:r>
      <w:r w:rsidRPr="00484A68">
        <w:rPr>
          <w:rFonts w:ascii="Times New Roman" w:eastAsia="Times New Roman" w:hAnsi="Times New Roman"/>
          <w:sz w:val="36"/>
          <w:szCs w:val="36"/>
          <w:lang w:eastAsia="uk-UA"/>
        </w:rPr>
        <w:t>ідготовила: вчитель</w:t>
      </w:r>
    </w:p>
    <w:p w:rsidR="00EC2CD9" w:rsidRPr="00484A68" w:rsidRDefault="00EC2CD9" w:rsidP="00EC2CD9">
      <w:pPr>
        <w:spacing w:after="0" w:line="360" w:lineRule="auto"/>
        <w:ind w:left="5103"/>
        <w:rPr>
          <w:rFonts w:ascii="Times New Roman" w:eastAsia="Times New Roman" w:hAnsi="Times New Roman"/>
          <w:sz w:val="36"/>
          <w:szCs w:val="36"/>
          <w:lang w:eastAsia="uk-UA"/>
        </w:rPr>
      </w:pPr>
      <w:r w:rsidRPr="00484A68">
        <w:rPr>
          <w:rFonts w:ascii="Times New Roman" w:eastAsia="Times New Roman" w:hAnsi="Times New Roman"/>
          <w:sz w:val="36"/>
          <w:szCs w:val="36"/>
          <w:lang w:eastAsia="uk-UA"/>
        </w:rPr>
        <w:t>Козівської гімназії ім. Герети</w:t>
      </w:r>
    </w:p>
    <w:p w:rsidR="00EC2CD9" w:rsidRPr="00484A68" w:rsidRDefault="00EC2CD9" w:rsidP="00EC2CD9">
      <w:pPr>
        <w:spacing w:after="0" w:line="360" w:lineRule="auto"/>
        <w:ind w:left="5103"/>
        <w:rPr>
          <w:rFonts w:ascii="Times New Roman" w:eastAsia="Times New Roman" w:hAnsi="Times New Roman"/>
          <w:sz w:val="36"/>
          <w:szCs w:val="36"/>
          <w:lang w:eastAsia="uk-UA"/>
        </w:rPr>
      </w:pPr>
      <w:r w:rsidRPr="00484A68">
        <w:rPr>
          <w:rFonts w:ascii="Times New Roman" w:eastAsia="Times New Roman" w:hAnsi="Times New Roman"/>
          <w:sz w:val="36"/>
          <w:szCs w:val="36"/>
          <w:lang w:eastAsia="uk-UA"/>
        </w:rPr>
        <w:t xml:space="preserve">Шептак І.Я </w:t>
      </w:r>
    </w:p>
    <w:p w:rsidR="00EC2CD9" w:rsidRDefault="00EC2CD9" w:rsidP="00EC2CD9">
      <w:pPr>
        <w:spacing w:after="0" w:line="360" w:lineRule="auto"/>
        <w:jc w:val="center"/>
        <w:rPr>
          <w:rFonts w:ascii="AGBengaly" w:eastAsia="Times New Roman" w:hAnsi="AGBengaly"/>
          <w:sz w:val="56"/>
          <w:szCs w:val="56"/>
          <w:lang w:val="en-US" w:eastAsia="uk-UA"/>
        </w:rPr>
      </w:pPr>
    </w:p>
    <w:p w:rsidR="00EF20B8" w:rsidRPr="00EF20B8" w:rsidRDefault="00EF20B8" w:rsidP="00EC2CD9">
      <w:pPr>
        <w:spacing w:after="0" w:line="360" w:lineRule="auto"/>
        <w:jc w:val="center"/>
        <w:rPr>
          <w:rFonts w:ascii="AGBengaly" w:eastAsia="Times New Roman" w:hAnsi="AGBengaly"/>
          <w:sz w:val="56"/>
          <w:szCs w:val="56"/>
          <w:lang w:val="en-US" w:eastAsia="uk-UA"/>
        </w:rPr>
      </w:pPr>
    </w:p>
    <w:p w:rsidR="00EC2CD9" w:rsidRPr="00484A68" w:rsidRDefault="00EC2CD9" w:rsidP="00EC2CD9">
      <w:pPr>
        <w:spacing w:after="0" w:line="360" w:lineRule="auto"/>
        <w:jc w:val="center"/>
        <w:rPr>
          <w:rFonts w:ascii="AGBengaly" w:eastAsia="Times New Roman" w:hAnsi="AGBengaly"/>
          <w:sz w:val="40"/>
          <w:szCs w:val="40"/>
          <w:lang w:eastAsia="uk-UA"/>
        </w:rPr>
      </w:pPr>
    </w:p>
    <w:p w:rsidR="00EC2CD9" w:rsidRPr="00484A68" w:rsidRDefault="00EC2CD9" w:rsidP="00EC2CD9">
      <w:pPr>
        <w:spacing w:after="0" w:line="360" w:lineRule="auto"/>
        <w:jc w:val="center"/>
        <w:rPr>
          <w:rFonts w:ascii="AGBengaly" w:eastAsia="Times New Roman" w:hAnsi="AGBengaly"/>
          <w:sz w:val="40"/>
          <w:szCs w:val="40"/>
          <w:lang w:eastAsia="uk-UA"/>
        </w:rPr>
      </w:pPr>
      <w:r w:rsidRPr="00484A68">
        <w:rPr>
          <w:rFonts w:ascii="AGBengaly" w:eastAsia="Times New Roman" w:hAnsi="AGBengaly"/>
          <w:sz w:val="40"/>
          <w:szCs w:val="40"/>
          <w:lang w:eastAsia="uk-UA"/>
        </w:rPr>
        <w:t>2010р.</w:t>
      </w:r>
    </w:p>
    <w:p w:rsidR="00EC2CD9" w:rsidRPr="00484A68" w:rsidRDefault="00EC2CD9" w:rsidP="00EC2CD9">
      <w:pPr>
        <w:spacing w:after="0" w:line="360" w:lineRule="auto"/>
        <w:jc w:val="center"/>
        <w:rPr>
          <w:rFonts w:ascii="AGBengaly" w:eastAsia="Times New Roman" w:hAnsi="AGBengaly"/>
          <w:sz w:val="40"/>
          <w:szCs w:val="40"/>
          <w:lang w:eastAsia="uk-UA"/>
        </w:rPr>
      </w:pPr>
      <w:r w:rsidRPr="00484A68">
        <w:rPr>
          <w:rFonts w:ascii="AGBengaly" w:eastAsia="Times New Roman" w:hAnsi="AGBengaly"/>
          <w:sz w:val="40"/>
          <w:szCs w:val="40"/>
          <w:lang w:eastAsia="uk-UA"/>
        </w:rPr>
        <w:lastRenderedPageBreak/>
        <w:t>Актуальн</w:t>
      </w:r>
      <w:r w:rsidRPr="00484A68">
        <w:rPr>
          <w:rFonts w:eastAsia="Times New Roman"/>
          <w:sz w:val="40"/>
          <w:szCs w:val="40"/>
          <w:lang w:eastAsia="uk-UA"/>
        </w:rPr>
        <w:t>і</w:t>
      </w:r>
      <w:r w:rsidRPr="00484A68">
        <w:rPr>
          <w:rFonts w:ascii="AGBengaly" w:eastAsia="Times New Roman" w:hAnsi="AGBengaly"/>
          <w:sz w:val="40"/>
          <w:szCs w:val="40"/>
          <w:lang w:eastAsia="uk-UA"/>
        </w:rPr>
        <w:t>сть</w:t>
      </w:r>
    </w:p>
    <w:p w:rsidR="00EC2CD9" w:rsidRPr="00484A68" w:rsidRDefault="00EC2CD9" w:rsidP="00EC2CD9">
      <w:pPr>
        <w:spacing w:after="0" w:line="360" w:lineRule="auto"/>
        <w:rPr>
          <w:rFonts w:ascii="AGBengaly" w:eastAsia="Times New Roman" w:hAnsi="AGBengaly"/>
          <w:sz w:val="28"/>
          <w:szCs w:val="28"/>
          <w:lang w:eastAsia="uk-UA"/>
        </w:rPr>
      </w:pPr>
      <w:r w:rsidRPr="00484A68">
        <w:rPr>
          <w:rFonts w:ascii="AGBengaly" w:eastAsia="Times New Roman" w:hAnsi="AGBengaly"/>
          <w:sz w:val="28"/>
          <w:szCs w:val="28"/>
          <w:lang w:eastAsia="uk-UA"/>
        </w:rPr>
        <w:t>Відродження України неможливе без виховання національно-свідомого патріотично настроєного громадянина, який любить і знає свою історію, свої традиції,гордиться належністю до українського народу. Тому питання заглиблення в українську культуру є нагальним для нашого часу.</w:t>
      </w:r>
    </w:p>
    <w:p w:rsidR="00EC2CD9" w:rsidRPr="00484A68" w:rsidRDefault="00EC2CD9" w:rsidP="00EC2CD9">
      <w:pPr>
        <w:spacing w:after="0" w:line="360" w:lineRule="auto"/>
        <w:rPr>
          <w:rFonts w:ascii="AGBengaly" w:eastAsia="Times New Roman" w:hAnsi="AGBengaly"/>
          <w:sz w:val="28"/>
          <w:szCs w:val="28"/>
          <w:lang w:eastAsia="uk-UA"/>
        </w:rPr>
      </w:pPr>
      <w:r w:rsidRPr="00484A68">
        <w:rPr>
          <w:rFonts w:ascii="AGBengaly" w:eastAsia="Times New Roman" w:hAnsi="AGBengaly"/>
          <w:sz w:val="28"/>
          <w:szCs w:val="28"/>
          <w:lang w:eastAsia="uk-UA"/>
        </w:rPr>
        <w:t>Невід’ємною частиною української культури є християнство-як релігія, як історія, як мистецтво, як спосіб мислення,як життя. Україна багата творами сакрального мистецтва, які здатні поєднати в одне багато поколінь українців.</w:t>
      </w:r>
    </w:p>
    <w:p w:rsidR="00EC2CD9" w:rsidRPr="00484A68" w:rsidRDefault="00EC2CD9" w:rsidP="00EC2CD9">
      <w:pPr>
        <w:spacing w:after="0" w:line="360" w:lineRule="auto"/>
        <w:rPr>
          <w:rFonts w:ascii="AGBengaly" w:eastAsia="Times New Roman" w:hAnsi="AGBengaly"/>
          <w:sz w:val="28"/>
          <w:szCs w:val="28"/>
          <w:lang w:eastAsia="uk-UA"/>
        </w:rPr>
      </w:pPr>
      <w:r w:rsidRPr="00484A68">
        <w:rPr>
          <w:rFonts w:ascii="AGBengaly" w:eastAsia="Times New Roman" w:hAnsi="AGBengaly"/>
          <w:sz w:val="28"/>
          <w:szCs w:val="28"/>
          <w:lang w:eastAsia="uk-UA"/>
        </w:rPr>
        <w:t xml:space="preserve">Залучаючи учнів до вивчення традицій сакрального мистецтва,дослідження історії культових споруд, архівних документів ми можемо досягнути відродження національної самобутності та єдності. Найкраща форма для проведення такої роботи є виконання пошуково-досліних проектів, які дають учням свободу вибору теми, розвивають дослідницькі і творчі якості особистості,  формують базовий алгоритм соціальної взаємодії, поведінки. Виконання культурологічних міжпредметних проектів є логічним продовженням системи вивчення курсу образотворчого мистецтва в старших класах. </w:t>
      </w:r>
    </w:p>
    <w:p w:rsidR="00EC2CD9" w:rsidRPr="00484A68" w:rsidRDefault="00EC2CD9" w:rsidP="00EC2CD9">
      <w:pPr>
        <w:spacing w:after="0" w:line="360" w:lineRule="auto"/>
        <w:jc w:val="center"/>
        <w:rPr>
          <w:rFonts w:ascii="AGBengaly" w:eastAsia="Times New Roman" w:hAnsi="AGBengaly"/>
          <w:sz w:val="40"/>
          <w:szCs w:val="40"/>
          <w:lang w:eastAsia="uk-UA"/>
        </w:rPr>
      </w:pPr>
      <w:r w:rsidRPr="00484A68">
        <w:rPr>
          <w:rFonts w:ascii="AGBengaly" w:eastAsia="Times New Roman" w:hAnsi="AGBengaly"/>
          <w:sz w:val="40"/>
          <w:szCs w:val="40"/>
          <w:lang w:eastAsia="uk-UA"/>
        </w:rPr>
        <w:t>Мета проекту.</w:t>
      </w:r>
    </w:p>
    <w:p w:rsidR="00EC2CD9" w:rsidRPr="00484A68" w:rsidRDefault="00EC2CD9" w:rsidP="00EC2CD9">
      <w:pPr>
        <w:spacing w:after="0" w:line="360" w:lineRule="auto"/>
        <w:rPr>
          <w:rFonts w:eastAsia="Times New Roman"/>
          <w:sz w:val="28"/>
          <w:szCs w:val="28"/>
          <w:lang w:eastAsia="uk-UA"/>
        </w:rPr>
      </w:pPr>
      <w:r w:rsidRPr="00484A68">
        <w:rPr>
          <w:rFonts w:eastAsia="Times New Roman"/>
          <w:sz w:val="28"/>
          <w:szCs w:val="28"/>
          <w:lang w:eastAsia="uk-UA"/>
        </w:rPr>
        <w:t xml:space="preserve">Навчальна: розкрити поняття сакральне мистецтво; ознайомити із значенням християнських символів в традиціях і культурі українського народу та їх історичними коренями; </w:t>
      </w:r>
    </w:p>
    <w:p w:rsidR="00EC2CD9" w:rsidRPr="00484A68" w:rsidRDefault="00EC2CD9" w:rsidP="00EC2CD9">
      <w:pPr>
        <w:spacing w:after="0" w:line="360" w:lineRule="auto"/>
        <w:rPr>
          <w:rFonts w:eastAsia="Times New Roman"/>
          <w:sz w:val="28"/>
          <w:szCs w:val="28"/>
          <w:lang w:eastAsia="uk-UA"/>
        </w:rPr>
      </w:pPr>
      <w:r w:rsidRPr="00484A68">
        <w:rPr>
          <w:rFonts w:eastAsia="Times New Roman"/>
          <w:sz w:val="28"/>
          <w:szCs w:val="28"/>
          <w:lang w:eastAsia="uk-UA"/>
        </w:rPr>
        <w:t xml:space="preserve"> розвивати вміння аналізувати і порівнювати символи в українському мистецтві; удосконалювати вміння ефективно використовувати засоби електронних комунікацій; засвоєння навичок роботи у пошукових системах Інтернету, у програмах Microsoft Office розвивати вміння працювати в групі,ефективно планувати роботу;</w:t>
      </w:r>
    </w:p>
    <w:p w:rsidR="00EC2CD9" w:rsidRPr="00484A68" w:rsidRDefault="00EC2CD9" w:rsidP="00EC2CD9">
      <w:pPr>
        <w:spacing w:after="0" w:line="360" w:lineRule="auto"/>
        <w:rPr>
          <w:rFonts w:eastAsia="Times New Roman"/>
          <w:sz w:val="28"/>
          <w:szCs w:val="28"/>
          <w:lang w:eastAsia="uk-UA"/>
        </w:rPr>
      </w:pPr>
      <w:r w:rsidRPr="00484A68">
        <w:rPr>
          <w:rFonts w:eastAsia="Times New Roman"/>
          <w:sz w:val="28"/>
          <w:szCs w:val="28"/>
          <w:lang w:eastAsia="uk-UA"/>
        </w:rPr>
        <w:t xml:space="preserve"> виховувати повагу до сакрального мистецтва, почуття патріотизму, любов до історії рідного краю.</w:t>
      </w:r>
    </w:p>
    <w:p w:rsidR="00EC2CD9" w:rsidRPr="00484A68" w:rsidRDefault="00EC2CD9" w:rsidP="00EC2CD9">
      <w:pPr>
        <w:spacing w:after="0" w:line="360" w:lineRule="auto"/>
        <w:jc w:val="center"/>
        <w:rPr>
          <w:rFonts w:ascii="AGBengaly" w:eastAsia="Times New Roman" w:hAnsi="AGBengaly"/>
          <w:sz w:val="40"/>
          <w:szCs w:val="40"/>
          <w:lang w:eastAsia="uk-UA"/>
        </w:rPr>
      </w:pPr>
      <w:r w:rsidRPr="00484A68">
        <w:rPr>
          <w:rFonts w:ascii="AGBengaly" w:eastAsia="Times New Roman" w:hAnsi="AGBengaly"/>
          <w:sz w:val="48"/>
          <w:szCs w:val="48"/>
          <w:lang w:eastAsia="uk-UA"/>
        </w:rPr>
        <w:br w:type="page"/>
      </w:r>
      <w:r w:rsidRPr="00484A68">
        <w:rPr>
          <w:rFonts w:ascii="AGBengaly" w:eastAsia="Times New Roman" w:hAnsi="AGBengaly"/>
          <w:sz w:val="40"/>
          <w:szCs w:val="40"/>
          <w:lang w:eastAsia="uk-UA"/>
        </w:rPr>
        <w:lastRenderedPageBreak/>
        <w:t>Опис проекту</w:t>
      </w:r>
    </w:p>
    <w:p w:rsidR="00EC2CD9" w:rsidRPr="00484A68" w:rsidRDefault="00EC2CD9" w:rsidP="00EC2CD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Працюючи у проекті, його учасники збирають матеріали про історію церкви; зовнішнє, внутрішнє облаштування храмів, християнську символіку, роблять світлини, беруть інтерв’ю у  священика; оформляють портфоліо проекту; створюють комп’ютерну презентацію та презентують свою роботу на конференції.</w:t>
      </w:r>
    </w:p>
    <w:p w:rsidR="00EC2CD9" w:rsidRPr="00484A68" w:rsidRDefault="00EC2CD9" w:rsidP="00EC2CD9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Проект міжпредметний: пов'язаний з інформатикою, з музикою, з українською літературою, історією, християнською етикою</w:t>
      </w:r>
    </w:p>
    <w:p w:rsidR="00EC2CD9" w:rsidRPr="00484A68" w:rsidRDefault="00EC2CD9" w:rsidP="00EC2CD9">
      <w:pPr>
        <w:spacing w:after="0" w:line="360" w:lineRule="auto"/>
        <w:jc w:val="center"/>
        <w:rPr>
          <w:rFonts w:ascii="AGBengaly" w:eastAsia="Times New Roman" w:hAnsi="AGBengaly"/>
          <w:sz w:val="40"/>
          <w:szCs w:val="40"/>
          <w:lang w:eastAsia="uk-UA"/>
        </w:rPr>
      </w:pPr>
      <w:r w:rsidRPr="00484A68">
        <w:rPr>
          <w:rFonts w:ascii="AGBengaly" w:eastAsia="Times New Roman" w:hAnsi="AGBengaly"/>
          <w:sz w:val="40"/>
          <w:szCs w:val="40"/>
          <w:lang w:eastAsia="uk-UA"/>
        </w:rPr>
        <w:t>План реал</w:t>
      </w:r>
      <w:r w:rsidRPr="00484A68">
        <w:rPr>
          <w:rFonts w:ascii="Times New Roman" w:eastAsia="Times New Roman" w:hAnsi="Times New Roman"/>
          <w:sz w:val="40"/>
          <w:szCs w:val="40"/>
          <w:lang w:eastAsia="uk-UA"/>
        </w:rPr>
        <w:t>і</w:t>
      </w:r>
      <w:r w:rsidRPr="00484A68">
        <w:rPr>
          <w:rFonts w:ascii="AGBengaly" w:eastAsia="Times New Roman" w:hAnsi="AGBengaly"/>
          <w:sz w:val="40"/>
          <w:szCs w:val="40"/>
          <w:lang w:eastAsia="uk-UA"/>
        </w:rPr>
        <w:t>зац</w:t>
      </w:r>
      <w:r w:rsidRPr="00484A68">
        <w:rPr>
          <w:rFonts w:ascii="Times New Roman" w:eastAsia="Times New Roman" w:hAnsi="Times New Roman"/>
          <w:sz w:val="40"/>
          <w:szCs w:val="40"/>
          <w:lang w:eastAsia="uk-UA"/>
        </w:rPr>
        <w:t>ії</w:t>
      </w:r>
      <w:r w:rsidRPr="00484A68">
        <w:rPr>
          <w:rFonts w:ascii="AGBengaly" w:eastAsia="Times New Roman" w:hAnsi="AGBengaly"/>
          <w:sz w:val="40"/>
          <w:szCs w:val="40"/>
          <w:lang w:eastAsia="uk-UA"/>
        </w:rPr>
        <w:t xml:space="preserve"> проекту</w:t>
      </w:r>
    </w:p>
    <w:p w:rsidR="00EC2CD9" w:rsidRPr="00484A68" w:rsidRDefault="00EC2CD9" w:rsidP="00EC2CD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484A68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Підготовчий етап</w:t>
      </w:r>
    </w:p>
    <w:p w:rsidR="00EC2CD9" w:rsidRPr="00484A68" w:rsidRDefault="00EC2CD9" w:rsidP="00EC2CD9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На цьому етапі слід визначити, чи є необхідне програмне забезпечення і можливість працювати у комп’ютерному класі; скільки учнів реально володіють навичками роботи з програмами які будуть використовуватися. Скласти план черговості підготовки матеріалів проекту; визначити час потрібне для кожного виду роботи.</w:t>
      </w:r>
    </w:p>
    <w:p w:rsidR="00EC2CD9" w:rsidRPr="00484A68" w:rsidRDefault="00EC2CD9" w:rsidP="00EC2CD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484A68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Потрібнісно-мотиваційний етап</w:t>
      </w:r>
    </w:p>
    <w:p w:rsidR="00EC2CD9" w:rsidRPr="00484A68" w:rsidRDefault="00EC2CD9" w:rsidP="00EC2CD9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Ознайомити учнів з темою проекту. Провести з ними бесіду з метою сформувати мотивацію до виконання проекту за наступним планом:</w:t>
      </w:r>
    </w:p>
    <w:p w:rsidR="00EC2CD9" w:rsidRPr="00484A68" w:rsidRDefault="00EC2CD9" w:rsidP="00EC2CD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Чи знаєте ви що таке сакральне мистецтво?</w:t>
      </w:r>
    </w:p>
    <w:p w:rsidR="00EC2CD9" w:rsidRPr="00484A68" w:rsidRDefault="00EC2CD9" w:rsidP="00EC2CD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Що ви придбаєте виконавши проект «Сакральне мистецтво нашого краю».</w:t>
      </w:r>
    </w:p>
    <w:p w:rsidR="00EC2CD9" w:rsidRPr="00484A68" w:rsidRDefault="00EC2CD9" w:rsidP="00EC2CD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 xml:space="preserve">Що для цього потрібно? </w:t>
      </w:r>
    </w:p>
    <w:p w:rsidR="00EC2CD9" w:rsidRPr="00484A68" w:rsidRDefault="00EC2CD9" w:rsidP="00EC2CD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484A68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Цілеутворюючий етап (визначення змісту проекту) </w:t>
      </w:r>
    </w:p>
    <w:p w:rsidR="00EC2CD9" w:rsidRPr="00484A68" w:rsidRDefault="00EC2CD9" w:rsidP="00EC2CD9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Методом мозкового штурму визначається основні розділи учнівської презентації.</w:t>
      </w:r>
    </w:p>
    <w:p w:rsidR="00EC2CD9" w:rsidRPr="00484A68" w:rsidRDefault="00EC2CD9" w:rsidP="00EC2CD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Представлення групи;</w:t>
      </w:r>
    </w:p>
    <w:p w:rsidR="00EC2CD9" w:rsidRPr="00484A68" w:rsidRDefault="00EC2CD9" w:rsidP="00EC2CD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Краєвид села, містечка;</w:t>
      </w:r>
    </w:p>
    <w:p w:rsidR="00EC2CD9" w:rsidRPr="00484A68" w:rsidRDefault="00EC2CD9" w:rsidP="00EC2CD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Історія церкви</w:t>
      </w:r>
    </w:p>
    <w:p w:rsidR="00EC2CD9" w:rsidRPr="00484A68" w:rsidRDefault="00EC2CD9" w:rsidP="00EC2CD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Зовнішній вигляд храму (в описі підкреслити традиційні елементи);</w:t>
      </w:r>
    </w:p>
    <w:p w:rsidR="00EC2CD9" w:rsidRPr="00484A68" w:rsidRDefault="00EC2CD9" w:rsidP="00EC2CD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Внутрішнє облаштування храму (іконопис, настінні розписи, вітражі…)</w:t>
      </w:r>
    </w:p>
    <w:p w:rsidR="00EC2CD9" w:rsidRPr="00484A68" w:rsidRDefault="00EC2CD9" w:rsidP="00EC2CD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Подяка.</w:t>
      </w:r>
    </w:p>
    <w:p w:rsidR="00EC2CD9" w:rsidRPr="00484A68" w:rsidRDefault="00EC2CD9" w:rsidP="00EC2CD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484A68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Розподіл функціональних обов’язків.</w:t>
      </w:r>
    </w:p>
    <w:p w:rsidR="00EC2CD9" w:rsidRPr="00484A68" w:rsidRDefault="00EC2CD9" w:rsidP="00EC2CD9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Головна думка яку слід донести учням на цьому етапі що це групова робота успішність якої буде залежати від активності та координованості дій усіх учасників проекту, їх відповідальності.</w:t>
      </w:r>
    </w:p>
    <w:p w:rsidR="00EC2CD9" w:rsidRPr="00484A68" w:rsidRDefault="00EC2CD9" w:rsidP="00EC2CD9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 xml:space="preserve">Важливо повідомити які кроки у підготовці проекту доведеться здійснити: </w:t>
      </w:r>
    </w:p>
    <w:p w:rsidR="00EC2CD9" w:rsidRPr="00484A68" w:rsidRDefault="00EC2CD9" w:rsidP="00EC2CD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Збір матеріалів;</w:t>
      </w:r>
    </w:p>
    <w:p w:rsidR="00EC2CD9" w:rsidRPr="00484A68" w:rsidRDefault="00EC2CD9" w:rsidP="00EC2CD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Набір текстів;</w:t>
      </w:r>
    </w:p>
    <w:p w:rsidR="00EC2CD9" w:rsidRPr="00484A68" w:rsidRDefault="00EC2CD9" w:rsidP="00EC2CD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Корегування текстів;</w:t>
      </w:r>
    </w:p>
    <w:p w:rsidR="00EC2CD9" w:rsidRPr="00484A68" w:rsidRDefault="00EC2CD9" w:rsidP="00EC2CD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Сканування зображень;</w:t>
      </w:r>
    </w:p>
    <w:p w:rsidR="00EC2CD9" w:rsidRPr="00484A68" w:rsidRDefault="00EC2CD9" w:rsidP="00EC2CD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Фоторепортаж;</w:t>
      </w:r>
    </w:p>
    <w:p w:rsidR="00EC2CD9" w:rsidRPr="00484A68" w:rsidRDefault="00EC2CD9" w:rsidP="00EC2CD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Виконання комп’ютерних макетів;</w:t>
      </w:r>
    </w:p>
    <w:p w:rsidR="00EC2CD9" w:rsidRPr="00484A68" w:rsidRDefault="00EC2CD9" w:rsidP="00EC2CD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Створення презентацій (усних);</w:t>
      </w:r>
    </w:p>
    <w:p w:rsidR="00EC2CD9" w:rsidRPr="00484A68" w:rsidRDefault="00EC2CD9" w:rsidP="00EC2CD9">
      <w:pPr>
        <w:spacing w:after="0" w:line="360" w:lineRule="auto"/>
        <w:ind w:left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Функціональні обов’язки розподіляються між учасниками проекту чітко визначається сфера відповідальності кожного з них.</w:t>
      </w:r>
    </w:p>
    <w:p w:rsidR="00EC2CD9" w:rsidRPr="00484A68" w:rsidRDefault="00EC2CD9" w:rsidP="00EC2CD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Керівник (координує роботу всієї групи; забезпечує можливість отримати консультативну допомогу у спеціалістів, вирішує всі організаційні та матеріально технічні проблеми).</w:t>
      </w:r>
    </w:p>
    <w:p w:rsidR="00EC2CD9" w:rsidRPr="00484A68" w:rsidRDefault="00EC2CD9" w:rsidP="00EC2CD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Мистецтвознавець (підшукує матеріал з іконопису, християнські символи…)</w:t>
      </w:r>
    </w:p>
    <w:p w:rsidR="00EC2CD9" w:rsidRPr="00484A68" w:rsidRDefault="00EC2CD9" w:rsidP="00EC2CD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Фотограф (робить світлини зовнішнього і внутрішнього облаштування храму).</w:t>
      </w:r>
    </w:p>
    <w:p w:rsidR="00EC2CD9" w:rsidRPr="00484A68" w:rsidRDefault="00EC2CD9" w:rsidP="00EC2CD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Журналіст (бере інтерв’ю у священика та членів церковної громади).</w:t>
      </w:r>
    </w:p>
    <w:p w:rsidR="00EC2CD9" w:rsidRPr="00484A68" w:rsidRDefault="00EC2CD9" w:rsidP="00EC2CD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Комп’ютерний дизайнер (форматує набраний текст; реалізує розроблений макет засобами відомих йому програм).</w:t>
      </w:r>
    </w:p>
    <w:p w:rsidR="00EC2CD9" w:rsidRPr="00484A68" w:rsidRDefault="00EC2CD9" w:rsidP="00EC2CD9">
      <w:pPr>
        <w:spacing w:after="0" w:line="360" w:lineRule="auto"/>
        <w:ind w:left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На етапі коригування текстів можна звернутися по допомогу до вчителів-філологів, а при виконанні комп’ютерних проектів до вчителів інформатики.</w:t>
      </w:r>
    </w:p>
    <w:p w:rsidR="00EC2CD9" w:rsidRPr="00484A68" w:rsidRDefault="00EC2CD9" w:rsidP="00EC2CD9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Об’єднання в творчі групи за бажанням учнів (від 2 до 6 )</w:t>
      </w:r>
    </w:p>
    <w:p w:rsidR="00EC2CD9" w:rsidRPr="00484A68" w:rsidRDefault="00EC2CD9" w:rsidP="00EC2CD9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Розподіл між ними обов’язків</w:t>
      </w:r>
    </w:p>
    <w:p w:rsidR="00EC2CD9" w:rsidRPr="00484A68" w:rsidRDefault="00EC2CD9" w:rsidP="00EC2CD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484A68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Визначення терміну виконання проекту</w:t>
      </w:r>
    </w:p>
    <w:p w:rsidR="00EC2CD9" w:rsidRPr="00484A68" w:rsidRDefault="00EC2CD9" w:rsidP="00EC2CD9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Взагальному варто строго дотримуватися визначених термінів на окремі види роботи, в протилежному випадку мотивація учнів знижується.</w:t>
      </w:r>
    </w:p>
    <w:p w:rsidR="00EC2CD9" w:rsidRPr="00484A68" w:rsidRDefault="00EC2CD9" w:rsidP="00EC2CD9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Збір інформації – 1 місяць;</w:t>
      </w:r>
    </w:p>
    <w:p w:rsidR="00EC2CD9" w:rsidRPr="00484A68" w:rsidRDefault="00EC2CD9" w:rsidP="00EC2CD9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Оформлення портфоліо – 2 тижні;</w:t>
      </w:r>
    </w:p>
    <w:p w:rsidR="00EC2CD9" w:rsidRPr="00484A68" w:rsidRDefault="00EC2CD9" w:rsidP="00EC2CD9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Оцінка портфоліо – 1 тиждень;</w:t>
      </w:r>
    </w:p>
    <w:p w:rsidR="00EC2CD9" w:rsidRPr="00484A68" w:rsidRDefault="00EC2CD9" w:rsidP="00EC2CD9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Створення комп’ютерної презентації – 2 тижні;</w:t>
      </w:r>
    </w:p>
    <w:p w:rsidR="00EC2CD9" w:rsidRPr="00484A68" w:rsidRDefault="00EC2CD9" w:rsidP="00EC2CD9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Підготовка усної презентації – 1 тиждень;</w:t>
      </w:r>
    </w:p>
    <w:p w:rsidR="00EC2CD9" w:rsidRPr="00484A68" w:rsidRDefault="00EC2CD9" w:rsidP="00EC2CD9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Врочисте завершення проекту – 4 години.</w:t>
      </w:r>
    </w:p>
    <w:p w:rsidR="00EC2CD9" w:rsidRPr="00484A68" w:rsidRDefault="00EC2CD9" w:rsidP="00EC2CD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484A68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Збір матеріалів та оформлення портфоліо.</w:t>
      </w:r>
    </w:p>
    <w:p w:rsidR="00EC2CD9" w:rsidRPr="00484A68" w:rsidRDefault="00EC2CD9" w:rsidP="00EC2CD9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На етапі збору матеріалів потрібно постійно піклуватися про мотивацію учасників проекту, слідкувати за рівномірність накопичення матеріалів по розділам проекту. :</w:t>
      </w:r>
    </w:p>
    <w:p w:rsidR="00EC2CD9" w:rsidRPr="00484A68" w:rsidRDefault="00EC2CD9" w:rsidP="00EC2CD9">
      <w:pPr>
        <w:spacing w:after="0" w:line="360" w:lineRule="auto"/>
        <w:ind w:left="1440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C2CD9" w:rsidRPr="00484A68" w:rsidRDefault="00EC2CD9" w:rsidP="00EC2CD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484A68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Створення комп’ютерної презентації.</w:t>
      </w:r>
    </w:p>
    <w:p w:rsidR="00EC2CD9" w:rsidRPr="00484A68" w:rsidRDefault="00EC2CD9" w:rsidP="00EC2CD9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На цьому етапі слід заручитися підтримкою викладачів з інформатики, оскільки може знадобитися їх допомога. При виконанні презентації учні орієнтуються на наступні критерії:</w:t>
      </w:r>
    </w:p>
    <w:p w:rsidR="00EC2CD9" w:rsidRPr="00484A68" w:rsidRDefault="00EC2CD9" w:rsidP="00EC2CD9">
      <w:pPr>
        <w:numPr>
          <w:ilvl w:val="0"/>
          <w:numId w:val="9"/>
        </w:numPr>
        <w:spacing w:after="0" w:line="360" w:lineRule="auto"/>
        <w:ind w:left="714" w:hanging="357"/>
        <w:rPr>
          <w:rFonts w:eastAsia="Times New Roman"/>
          <w:sz w:val="28"/>
          <w:szCs w:val="28"/>
          <w:lang w:eastAsia="uk-UA"/>
        </w:rPr>
      </w:pPr>
      <w:r w:rsidRPr="00484A68">
        <w:rPr>
          <w:rFonts w:eastAsia="Times New Roman"/>
          <w:sz w:val="28"/>
          <w:szCs w:val="28"/>
          <w:lang w:eastAsia="uk-UA"/>
        </w:rPr>
        <w:t>Презентує авторів проекту.</w:t>
      </w:r>
      <w:r w:rsidRPr="00484A68">
        <w:rPr>
          <w:rFonts w:eastAsia="Times New Roman"/>
          <w:sz w:val="28"/>
          <w:szCs w:val="28"/>
          <w:lang w:eastAsia="uk-UA"/>
        </w:rPr>
        <w:tab/>
      </w:r>
    </w:p>
    <w:p w:rsidR="00EC2CD9" w:rsidRPr="00484A68" w:rsidRDefault="00EC2CD9" w:rsidP="00EC2CD9">
      <w:pPr>
        <w:numPr>
          <w:ilvl w:val="0"/>
          <w:numId w:val="9"/>
        </w:numPr>
        <w:spacing w:after="0" w:line="360" w:lineRule="auto"/>
        <w:ind w:left="714" w:hanging="357"/>
        <w:rPr>
          <w:rFonts w:eastAsia="Times New Roman"/>
          <w:sz w:val="28"/>
          <w:szCs w:val="28"/>
          <w:lang w:eastAsia="uk-UA"/>
        </w:rPr>
      </w:pPr>
      <w:r w:rsidRPr="00484A68">
        <w:rPr>
          <w:rFonts w:eastAsia="Times New Roman"/>
          <w:sz w:val="28"/>
          <w:szCs w:val="28"/>
          <w:lang w:eastAsia="uk-UA"/>
        </w:rPr>
        <w:t>Дає уявлення про розподіл обов’язків у групі.</w:t>
      </w:r>
      <w:r w:rsidRPr="00484A68">
        <w:rPr>
          <w:rFonts w:eastAsia="Times New Roman"/>
          <w:sz w:val="28"/>
          <w:szCs w:val="28"/>
          <w:lang w:val="ru-RU" w:eastAsia="uk-UA"/>
        </w:rPr>
        <w:tab/>
      </w:r>
      <w:r w:rsidRPr="00484A68">
        <w:rPr>
          <w:rFonts w:ascii="Cambria" w:eastAsia="Times New Roman" w:hAnsi="Cambria"/>
          <w:color w:val="0070C0"/>
          <w:sz w:val="28"/>
          <w:szCs w:val="28"/>
          <w:lang w:val="ru-RU" w:eastAsia="uk-UA"/>
        </w:rPr>
        <w:t>.</w:t>
      </w:r>
    </w:p>
    <w:p w:rsidR="00EC2CD9" w:rsidRPr="00484A68" w:rsidRDefault="00EC2CD9" w:rsidP="00EC2CD9">
      <w:pPr>
        <w:numPr>
          <w:ilvl w:val="0"/>
          <w:numId w:val="9"/>
        </w:numPr>
        <w:spacing w:after="0" w:line="360" w:lineRule="auto"/>
        <w:ind w:left="714" w:hanging="357"/>
        <w:rPr>
          <w:rFonts w:eastAsia="Times New Roman"/>
          <w:sz w:val="28"/>
          <w:szCs w:val="28"/>
          <w:lang w:eastAsia="uk-UA"/>
        </w:rPr>
      </w:pPr>
      <w:r w:rsidRPr="00484A68">
        <w:rPr>
          <w:rFonts w:eastAsia="Times New Roman"/>
          <w:sz w:val="28"/>
          <w:szCs w:val="28"/>
          <w:lang w:eastAsia="uk-UA"/>
        </w:rPr>
        <w:t>Способи збору та обробки матеріалів.</w:t>
      </w:r>
      <w:r w:rsidRPr="00484A68">
        <w:rPr>
          <w:rFonts w:eastAsia="Times New Roman"/>
          <w:sz w:val="28"/>
          <w:szCs w:val="28"/>
          <w:lang w:val="ru-RU" w:eastAsia="uk-UA"/>
        </w:rPr>
        <w:t xml:space="preserve"> </w:t>
      </w:r>
      <w:r w:rsidRPr="00484A68">
        <w:rPr>
          <w:rFonts w:eastAsia="Times New Roman"/>
          <w:sz w:val="28"/>
          <w:szCs w:val="28"/>
          <w:lang w:val="ru-RU" w:eastAsia="uk-UA"/>
        </w:rPr>
        <w:tab/>
      </w:r>
      <w:r w:rsidRPr="00484A68">
        <w:rPr>
          <w:rFonts w:eastAsia="Times New Roman"/>
          <w:color w:val="0070C0"/>
          <w:sz w:val="28"/>
          <w:szCs w:val="28"/>
          <w:lang w:val="ru-RU" w:eastAsia="uk-UA"/>
        </w:rPr>
        <w:t>.</w:t>
      </w:r>
    </w:p>
    <w:p w:rsidR="00EC2CD9" w:rsidRPr="00484A68" w:rsidRDefault="00EC2CD9" w:rsidP="00EC2CD9">
      <w:pPr>
        <w:numPr>
          <w:ilvl w:val="0"/>
          <w:numId w:val="9"/>
        </w:numPr>
        <w:spacing w:after="0" w:line="360" w:lineRule="auto"/>
        <w:ind w:left="714" w:hanging="357"/>
        <w:rPr>
          <w:rFonts w:eastAsia="Times New Roman"/>
          <w:sz w:val="28"/>
          <w:szCs w:val="28"/>
          <w:lang w:eastAsia="uk-UA"/>
        </w:rPr>
      </w:pPr>
      <w:r w:rsidRPr="00484A68">
        <w:rPr>
          <w:rFonts w:eastAsia="Times New Roman"/>
          <w:sz w:val="28"/>
          <w:szCs w:val="28"/>
          <w:lang w:eastAsia="uk-UA"/>
        </w:rPr>
        <w:t>Кожен слайд відображає одну думку.</w:t>
      </w:r>
      <w:r w:rsidRPr="00484A68">
        <w:rPr>
          <w:rFonts w:eastAsia="Times New Roman"/>
          <w:sz w:val="28"/>
          <w:szCs w:val="28"/>
          <w:lang w:val="ru-RU" w:eastAsia="uk-UA"/>
        </w:rPr>
        <w:tab/>
      </w:r>
      <w:r w:rsidRPr="00484A68">
        <w:rPr>
          <w:rFonts w:eastAsia="Times New Roman"/>
          <w:color w:val="0070C0"/>
          <w:sz w:val="28"/>
          <w:szCs w:val="28"/>
          <w:lang w:val="ru-RU" w:eastAsia="uk-UA"/>
        </w:rPr>
        <w:t>.</w:t>
      </w:r>
    </w:p>
    <w:p w:rsidR="00EC2CD9" w:rsidRPr="00484A68" w:rsidRDefault="00EC2CD9" w:rsidP="00EC2CD9">
      <w:pPr>
        <w:numPr>
          <w:ilvl w:val="0"/>
          <w:numId w:val="9"/>
        </w:numPr>
        <w:spacing w:after="0" w:line="360" w:lineRule="auto"/>
        <w:ind w:left="714" w:hanging="357"/>
        <w:rPr>
          <w:rFonts w:eastAsia="Times New Roman"/>
          <w:sz w:val="28"/>
          <w:szCs w:val="28"/>
          <w:lang w:eastAsia="uk-UA"/>
        </w:rPr>
      </w:pPr>
      <w:r w:rsidRPr="00484A68">
        <w:rPr>
          <w:rFonts w:eastAsia="Times New Roman"/>
          <w:sz w:val="28"/>
          <w:szCs w:val="28"/>
          <w:lang w:eastAsia="uk-UA"/>
        </w:rPr>
        <w:t>Заголовки узагальнюють основні положення слайдів.</w:t>
      </w:r>
      <w:r w:rsidRPr="00484A68">
        <w:rPr>
          <w:rFonts w:eastAsia="Times New Roman"/>
          <w:sz w:val="28"/>
          <w:szCs w:val="28"/>
          <w:lang w:val="ru-RU" w:eastAsia="uk-UA"/>
        </w:rPr>
        <w:tab/>
      </w:r>
    </w:p>
    <w:p w:rsidR="00EC2CD9" w:rsidRPr="00484A68" w:rsidRDefault="00EC2CD9" w:rsidP="00EC2CD9">
      <w:pPr>
        <w:numPr>
          <w:ilvl w:val="0"/>
          <w:numId w:val="9"/>
        </w:numPr>
        <w:spacing w:after="0" w:line="360" w:lineRule="auto"/>
        <w:ind w:left="714" w:hanging="357"/>
        <w:rPr>
          <w:rFonts w:eastAsia="Times New Roman"/>
          <w:sz w:val="28"/>
          <w:szCs w:val="28"/>
          <w:lang w:eastAsia="uk-UA"/>
        </w:rPr>
      </w:pPr>
      <w:r w:rsidRPr="00484A68">
        <w:rPr>
          <w:rFonts w:eastAsia="Times New Roman"/>
          <w:sz w:val="28"/>
          <w:szCs w:val="28"/>
          <w:lang w:eastAsia="uk-UA"/>
        </w:rPr>
        <w:t>Тексти складається із  коротких слів і речень.</w:t>
      </w:r>
      <w:r w:rsidRPr="00484A68">
        <w:rPr>
          <w:rFonts w:eastAsia="Times New Roman"/>
          <w:sz w:val="28"/>
          <w:szCs w:val="28"/>
          <w:lang w:eastAsia="uk-UA"/>
        </w:rPr>
        <w:tab/>
      </w:r>
    </w:p>
    <w:p w:rsidR="00EC2CD9" w:rsidRPr="00484A68" w:rsidRDefault="00EC2CD9" w:rsidP="00EC2CD9">
      <w:pPr>
        <w:numPr>
          <w:ilvl w:val="0"/>
          <w:numId w:val="9"/>
        </w:numPr>
        <w:spacing w:after="0" w:line="360" w:lineRule="auto"/>
        <w:ind w:left="714" w:hanging="357"/>
        <w:rPr>
          <w:rFonts w:eastAsia="Times New Roman"/>
          <w:sz w:val="28"/>
          <w:szCs w:val="28"/>
          <w:lang w:eastAsia="uk-UA"/>
        </w:rPr>
      </w:pPr>
      <w:r w:rsidRPr="00484A68">
        <w:rPr>
          <w:rFonts w:eastAsia="Times New Roman"/>
          <w:sz w:val="28"/>
          <w:szCs w:val="28"/>
          <w:lang w:eastAsia="uk-UA"/>
        </w:rPr>
        <w:t>Рядки містять 6–8 слів.</w:t>
      </w:r>
      <w:r w:rsidRPr="00484A68">
        <w:rPr>
          <w:rFonts w:eastAsia="Times New Roman"/>
          <w:sz w:val="28"/>
          <w:szCs w:val="28"/>
          <w:lang w:val="ru-RU" w:eastAsia="uk-UA"/>
        </w:rPr>
        <w:tab/>
      </w:r>
      <w:r w:rsidRPr="00484A68">
        <w:rPr>
          <w:rFonts w:eastAsia="Times New Roman"/>
          <w:color w:val="0070C0"/>
          <w:sz w:val="28"/>
          <w:szCs w:val="28"/>
          <w:lang w:val="ru-RU" w:eastAsia="uk-UA"/>
        </w:rPr>
        <w:t>.</w:t>
      </w:r>
    </w:p>
    <w:p w:rsidR="00EC2CD9" w:rsidRPr="00484A68" w:rsidRDefault="00EC2CD9" w:rsidP="00EC2CD9">
      <w:pPr>
        <w:numPr>
          <w:ilvl w:val="0"/>
          <w:numId w:val="9"/>
        </w:numPr>
        <w:spacing w:after="0" w:line="360" w:lineRule="auto"/>
        <w:ind w:left="714" w:hanging="357"/>
        <w:rPr>
          <w:rFonts w:eastAsia="Times New Roman"/>
          <w:sz w:val="28"/>
          <w:szCs w:val="28"/>
          <w:lang w:eastAsia="uk-UA"/>
        </w:rPr>
      </w:pPr>
      <w:r w:rsidRPr="00484A68">
        <w:rPr>
          <w:rFonts w:eastAsia="Times New Roman"/>
          <w:sz w:val="28"/>
          <w:szCs w:val="28"/>
          <w:lang w:eastAsia="uk-UA"/>
        </w:rPr>
        <w:lastRenderedPageBreak/>
        <w:t>Загальна кількість слів  на слайді не перевищує 50.</w:t>
      </w:r>
      <w:r w:rsidRPr="00484A68">
        <w:rPr>
          <w:rFonts w:eastAsia="Times New Roman"/>
          <w:sz w:val="28"/>
          <w:szCs w:val="28"/>
          <w:lang w:val="ru-RU" w:eastAsia="uk-UA"/>
        </w:rPr>
        <w:tab/>
      </w:r>
      <w:r w:rsidRPr="00484A68">
        <w:rPr>
          <w:rFonts w:eastAsia="Times New Roman"/>
          <w:sz w:val="28"/>
          <w:szCs w:val="28"/>
          <w:lang w:val="ru-RU" w:eastAsia="uk-UA"/>
        </w:rPr>
        <w:tab/>
      </w:r>
    </w:p>
    <w:p w:rsidR="00EC2CD9" w:rsidRPr="00484A68" w:rsidRDefault="00EC2CD9" w:rsidP="00EC2CD9">
      <w:pPr>
        <w:numPr>
          <w:ilvl w:val="0"/>
          <w:numId w:val="9"/>
        </w:numPr>
        <w:spacing w:after="0" w:line="360" w:lineRule="auto"/>
        <w:ind w:left="714" w:hanging="357"/>
        <w:rPr>
          <w:rFonts w:eastAsia="Times New Roman"/>
          <w:sz w:val="28"/>
          <w:szCs w:val="28"/>
          <w:lang w:eastAsia="uk-UA"/>
        </w:rPr>
      </w:pPr>
      <w:r w:rsidRPr="00484A68">
        <w:rPr>
          <w:rFonts w:eastAsia="Times New Roman"/>
          <w:sz w:val="28"/>
          <w:szCs w:val="28"/>
          <w:lang w:eastAsia="uk-UA"/>
        </w:rPr>
        <w:t>Немає граматичних та орфографічних помилок.</w:t>
      </w:r>
      <w:r w:rsidRPr="00484A68">
        <w:rPr>
          <w:rFonts w:eastAsia="Times New Roman"/>
          <w:sz w:val="28"/>
          <w:szCs w:val="28"/>
          <w:lang w:val="ru-RU" w:eastAsia="uk-UA"/>
        </w:rPr>
        <w:tab/>
      </w:r>
    </w:p>
    <w:p w:rsidR="00EC2CD9" w:rsidRPr="00484A68" w:rsidRDefault="00EC2CD9" w:rsidP="00EC2CD9">
      <w:pPr>
        <w:numPr>
          <w:ilvl w:val="0"/>
          <w:numId w:val="9"/>
        </w:numPr>
        <w:spacing w:after="0" w:line="360" w:lineRule="auto"/>
        <w:ind w:left="714" w:hanging="357"/>
        <w:rPr>
          <w:rFonts w:eastAsia="Times New Roman"/>
          <w:sz w:val="28"/>
          <w:szCs w:val="28"/>
          <w:lang w:eastAsia="uk-UA"/>
        </w:rPr>
      </w:pPr>
      <w:r w:rsidRPr="00484A68">
        <w:rPr>
          <w:rFonts w:eastAsia="Times New Roman"/>
          <w:sz w:val="28"/>
          <w:szCs w:val="28"/>
          <w:lang w:eastAsia="uk-UA"/>
        </w:rPr>
        <w:t>Кількість блоків тестової чи статистичної інформації на одному слайді не більше 5.</w:t>
      </w:r>
      <w:r w:rsidRPr="00484A68">
        <w:rPr>
          <w:rFonts w:eastAsia="Times New Roman"/>
          <w:sz w:val="28"/>
          <w:szCs w:val="28"/>
          <w:lang w:val="ru-RU" w:eastAsia="uk-UA"/>
        </w:rPr>
        <w:tab/>
      </w:r>
    </w:p>
    <w:p w:rsidR="00EC2CD9" w:rsidRPr="00484A68" w:rsidRDefault="00EC2CD9" w:rsidP="00EC2CD9">
      <w:pPr>
        <w:numPr>
          <w:ilvl w:val="0"/>
          <w:numId w:val="9"/>
        </w:numPr>
        <w:spacing w:after="0" w:line="360" w:lineRule="auto"/>
        <w:ind w:left="714" w:hanging="357"/>
        <w:rPr>
          <w:rFonts w:eastAsia="Times New Roman"/>
          <w:sz w:val="28"/>
          <w:szCs w:val="28"/>
          <w:lang w:eastAsia="uk-UA"/>
        </w:rPr>
      </w:pPr>
      <w:r w:rsidRPr="00484A68">
        <w:rPr>
          <w:rFonts w:eastAsia="Times New Roman"/>
          <w:sz w:val="28"/>
          <w:szCs w:val="28"/>
          <w:lang w:eastAsia="uk-UA"/>
        </w:rPr>
        <w:t xml:space="preserve"> Презентація виконана в одному стилі і сприймається як одне ціле.</w:t>
      </w:r>
      <w:r w:rsidRPr="00484A68">
        <w:rPr>
          <w:rFonts w:eastAsia="Times New Roman"/>
          <w:sz w:val="28"/>
          <w:szCs w:val="28"/>
          <w:lang w:val="ru-RU" w:eastAsia="uk-UA"/>
        </w:rPr>
        <w:tab/>
      </w:r>
      <w:r w:rsidRPr="00484A68">
        <w:rPr>
          <w:rFonts w:eastAsia="Times New Roman"/>
          <w:sz w:val="28"/>
          <w:szCs w:val="28"/>
          <w:lang w:val="ru-RU" w:eastAsia="uk-UA"/>
        </w:rPr>
        <w:tab/>
      </w:r>
      <w:r w:rsidRPr="00484A68">
        <w:rPr>
          <w:rFonts w:eastAsia="Times New Roman"/>
          <w:color w:val="0070C0"/>
          <w:sz w:val="28"/>
          <w:szCs w:val="28"/>
          <w:lang w:val="ru-RU" w:eastAsia="uk-UA"/>
        </w:rPr>
        <w:t>.</w:t>
      </w:r>
    </w:p>
    <w:p w:rsidR="00EC2CD9" w:rsidRPr="00484A68" w:rsidRDefault="00EC2CD9" w:rsidP="00EC2CD9">
      <w:pPr>
        <w:numPr>
          <w:ilvl w:val="0"/>
          <w:numId w:val="9"/>
        </w:numPr>
        <w:spacing w:after="0" w:line="360" w:lineRule="auto"/>
        <w:ind w:left="714" w:hanging="357"/>
        <w:rPr>
          <w:rFonts w:eastAsia="Times New Roman"/>
          <w:sz w:val="28"/>
          <w:szCs w:val="28"/>
          <w:lang w:eastAsia="uk-UA"/>
        </w:rPr>
      </w:pPr>
      <w:r w:rsidRPr="00484A68">
        <w:rPr>
          <w:rFonts w:eastAsia="Times New Roman"/>
          <w:sz w:val="28"/>
          <w:szCs w:val="28"/>
          <w:lang w:eastAsia="uk-UA"/>
        </w:rPr>
        <w:t>Використані анімаційні ефекти привертають увагу до основних положень слайдів.</w:t>
      </w:r>
      <w:r w:rsidRPr="00484A68">
        <w:rPr>
          <w:rFonts w:eastAsia="Times New Roman"/>
          <w:sz w:val="28"/>
          <w:szCs w:val="28"/>
          <w:lang w:eastAsia="uk-UA"/>
        </w:rPr>
        <w:tab/>
      </w:r>
    </w:p>
    <w:p w:rsidR="00EC2CD9" w:rsidRPr="00484A68" w:rsidRDefault="00EC2CD9" w:rsidP="00EC2CD9">
      <w:pPr>
        <w:numPr>
          <w:ilvl w:val="0"/>
          <w:numId w:val="9"/>
        </w:numPr>
        <w:spacing w:after="0" w:line="360" w:lineRule="auto"/>
        <w:ind w:left="714" w:hanging="357"/>
        <w:rPr>
          <w:rFonts w:eastAsia="Times New Roman"/>
          <w:sz w:val="28"/>
          <w:szCs w:val="28"/>
          <w:lang w:eastAsia="uk-UA"/>
        </w:rPr>
      </w:pPr>
      <w:r w:rsidRPr="00484A68">
        <w:rPr>
          <w:rFonts w:eastAsia="Times New Roman"/>
          <w:sz w:val="28"/>
          <w:szCs w:val="28"/>
          <w:lang w:eastAsia="uk-UA"/>
        </w:rPr>
        <w:t xml:space="preserve">Використані шрифти відповідають тематиці роботи, сприяють створенню єдиного образу, підсилюють зміст. </w:t>
      </w:r>
      <w:r w:rsidRPr="00484A68">
        <w:rPr>
          <w:rFonts w:eastAsia="Times New Roman"/>
          <w:sz w:val="28"/>
          <w:szCs w:val="28"/>
          <w:lang w:val="ru-RU" w:eastAsia="uk-UA"/>
        </w:rPr>
        <w:tab/>
      </w:r>
      <w:r w:rsidRPr="00484A68">
        <w:rPr>
          <w:rFonts w:eastAsia="Times New Roman"/>
          <w:sz w:val="28"/>
          <w:szCs w:val="28"/>
          <w:lang w:val="ru-RU" w:eastAsia="uk-UA"/>
        </w:rPr>
        <w:tab/>
      </w:r>
    </w:p>
    <w:p w:rsidR="00EC2CD9" w:rsidRPr="00484A68" w:rsidRDefault="00EC2CD9" w:rsidP="00EC2CD9">
      <w:pPr>
        <w:numPr>
          <w:ilvl w:val="0"/>
          <w:numId w:val="9"/>
        </w:numPr>
        <w:spacing w:after="0" w:line="360" w:lineRule="auto"/>
        <w:ind w:left="714" w:hanging="357"/>
        <w:rPr>
          <w:rFonts w:eastAsia="Times New Roman"/>
          <w:sz w:val="28"/>
          <w:szCs w:val="28"/>
          <w:lang w:eastAsia="uk-UA"/>
        </w:rPr>
      </w:pPr>
      <w:r w:rsidRPr="00484A68">
        <w:rPr>
          <w:rFonts w:eastAsia="Times New Roman"/>
          <w:sz w:val="28"/>
          <w:szCs w:val="28"/>
          <w:lang w:eastAsia="uk-UA"/>
        </w:rPr>
        <w:t>Текст легко читається.</w:t>
      </w:r>
      <w:r w:rsidRPr="00484A68">
        <w:rPr>
          <w:rFonts w:eastAsia="Times New Roman"/>
          <w:sz w:val="28"/>
          <w:szCs w:val="28"/>
          <w:lang w:val="ru-RU" w:eastAsia="uk-UA"/>
        </w:rPr>
        <w:tab/>
      </w:r>
      <w:r w:rsidRPr="00484A68">
        <w:rPr>
          <w:rFonts w:eastAsia="Times New Roman"/>
          <w:sz w:val="28"/>
          <w:szCs w:val="28"/>
          <w:lang w:eastAsia="uk-UA"/>
        </w:rPr>
        <w:t>Фон неяскравий і добре пасує  до кольору тексту та графічних зображень.</w:t>
      </w:r>
      <w:r w:rsidRPr="00484A68">
        <w:rPr>
          <w:rFonts w:eastAsia="Times New Roman"/>
          <w:sz w:val="28"/>
          <w:szCs w:val="28"/>
          <w:lang w:val="ru-RU" w:eastAsia="uk-UA"/>
        </w:rPr>
        <w:tab/>
      </w:r>
      <w:r w:rsidRPr="00484A68">
        <w:rPr>
          <w:rFonts w:eastAsia="Times New Roman"/>
          <w:sz w:val="28"/>
          <w:szCs w:val="28"/>
          <w:lang w:eastAsia="uk-UA"/>
        </w:rPr>
        <w:t>Підписи розміщені під ілюстраціями.</w:t>
      </w:r>
      <w:r w:rsidRPr="00484A68">
        <w:rPr>
          <w:rFonts w:eastAsia="Times New Roman"/>
          <w:sz w:val="28"/>
          <w:szCs w:val="28"/>
          <w:lang w:eastAsia="uk-UA"/>
        </w:rPr>
        <w:tab/>
      </w:r>
    </w:p>
    <w:p w:rsidR="00EC2CD9" w:rsidRPr="00484A68" w:rsidRDefault="00EC2CD9" w:rsidP="00EC2CD9">
      <w:pPr>
        <w:numPr>
          <w:ilvl w:val="0"/>
          <w:numId w:val="9"/>
        </w:numPr>
        <w:spacing w:after="0" w:line="360" w:lineRule="auto"/>
        <w:ind w:left="714" w:hanging="357"/>
        <w:rPr>
          <w:rFonts w:eastAsia="Times New Roman"/>
          <w:sz w:val="28"/>
          <w:szCs w:val="28"/>
          <w:lang w:eastAsia="uk-UA"/>
        </w:rPr>
      </w:pPr>
      <w:r w:rsidRPr="00484A68">
        <w:rPr>
          <w:rFonts w:eastAsia="Times New Roman"/>
          <w:sz w:val="28"/>
          <w:szCs w:val="28"/>
          <w:lang w:eastAsia="uk-UA"/>
        </w:rPr>
        <w:t>Використана гама асоціативно поєднується з темою презентації.</w:t>
      </w:r>
    </w:p>
    <w:p w:rsidR="00EC2CD9" w:rsidRPr="00484A68" w:rsidRDefault="00EC2CD9" w:rsidP="00EC2CD9">
      <w:pPr>
        <w:numPr>
          <w:ilvl w:val="0"/>
          <w:numId w:val="9"/>
        </w:numPr>
        <w:spacing w:after="0" w:line="360" w:lineRule="auto"/>
        <w:ind w:left="714" w:right="-426" w:hanging="357"/>
        <w:rPr>
          <w:rFonts w:eastAsia="Times New Roman"/>
          <w:sz w:val="28"/>
          <w:szCs w:val="28"/>
          <w:lang w:val="ru-RU" w:eastAsia="uk-UA"/>
        </w:rPr>
      </w:pPr>
      <w:r w:rsidRPr="00484A68">
        <w:rPr>
          <w:rFonts w:eastAsia="Times New Roman"/>
          <w:sz w:val="28"/>
          <w:szCs w:val="28"/>
          <w:lang w:eastAsia="uk-UA"/>
        </w:rPr>
        <w:t>Презентація в цілому викликає позитивні емоції у глядача.</w:t>
      </w:r>
      <w:r w:rsidRPr="00484A68">
        <w:rPr>
          <w:rFonts w:eastAsia="Times New Roman"/>
          <w:sz w:val="28"/>
          <w:szCs w:val="28"/>
          <w:lang w:val="ru-RU" w:eastAsia="uk-UA"/>
        </w:rPr>
        <w:t xml:space="preserve"> </w:t>
      </w:r>
    </w:p>
    <w:p w:rsidR="00EC2CD9" w:rsidRPr="00484A68" w:rsidRDefault="00EC2CD9" w:rsidP="00EC2CD9">
      <w:pPr>
        <w:spacing w:after="0" w:line="360" w:lineRule="auto"/>
        <w:ind w:left="720"/>
        <w:rPr>
          <w:rFonts w:eastAsia="Times New Roman"/>
          <w:sz w:val="28"/>
          <w:szCs w:val="28"/>
          <w:lang w:val="ru-RU" w:eastAsia="uk-UA"/>
        </w:rPr>
      </w:pPr>
    </w:p>
    <w:p w:rsidR="00EC2CD9" w:rsidRPr="00484A68" w:rsidRDefault="00EC2CD9" w:rsidP="00EC2CD9">
      <w:pPr>
        <w:spacing w:after="0" w:line="360" w:lineRule="auto"/>
        <w:ind w:left="720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484A68">
        <w:rPr>
          <w:rFonts w:eastAsia="Times New Roman"/>
          <w:sz w:val="28"/>
          <w:szCs w:val="28"/>
          <w:lang w:val="ru-RU" w:eastAsia="uk-UA"/>
        </w:rPr>
        <w:t>8.</w:t>
      </w:r>
      <w:r w:rsidRPr="00484A68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Урочисте завершення проекту.</w:t>
      </w:r>
    </w:p>
    <w:p w:rsidR="00EC2CD9" w:rsidRPr="00484A68" w:rsidRDefault="00EC2CD9" w:rsidP="00EC2CD9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Учні представляють свої роботи на конференції.</w:t>
      </w:r>
      <w:r w:rsidRPr="00484A68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</w:p>
    <w:p w:rsidR="00EC2CD9" w:rsidRPr="00484A68" w:rsidRDefault="00EC2CD9" w:rsidP="00EC2CD9">
      <w:pPr>
        <w:spacing w:after="0" w:line="360" w:lineRule="auto"/>
        <w:jc w:val="center"/>
        <w:rPr>
          <w:rFonts w:ascii="AGBengaly" w:eastAsia="Times New Roman" w:hAnsi="AGBengaly"/>
          <w:sz w:val="40"/>
          <w:szCs w:val="40"/>
          <w:lang w:eastAsia="uk-UA"/>
        </w:rPr>
      </w:pPr>
      <w:r w:rsidRPr="00484A68">
        <w:rPr>
          <w:rFonts w:ascii="AGBengaly" w:eastAsia="Times New Roman" w:hAnsi="AGBengaly"/>
          <w:sz w:val="40"/>
          <w:szCs w:val="40"/>
          <w:lang w:eastAsia="uk-UA"/>
        </w:rPr>
        <w:t>Матер</w:t>
      </w:r>
      <w:r w:rsidRPr="00484A68">
        <w:rPr>
          <w:rFonts w:ascii="Times New Roman" w:eastAsia="Times New Roman" w:hAnsi="Times New Roman"/>
          <w:sz w:val="40"/>
          <w:szCs w:val="40"/>
          <w:lang w:eastAsia="uk-UA"/>
        </w:rPr>
        <w:t>і</w:t>
      </w:r>
      <w:r w:rsidRPr="00484A68">
        <w:rPr>
          <w:rFonts w:ascii="AGBengaly" w:eastAsia="Times New Roman" w:hAnsi="AGBengaly"/>
          <w:sz w:val="40"/>
          <w:szCs w:val="40"/>
          <w:lang w:eastAsia="uk-UA"/>
        </w:rPr>
        <w:t>али та ресурси.</w:t>
      </w:r>
    </w:p>
    <w:p w:rsidR="00EC2CD9" w:rsidRPr="00484A68" w:rsidRDefault="00EC2CD9" w:rsidP="00EC2CD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Цифровий фотоапарат, комп’ютер, принтер, сканер, обладнання для проведення відео-конференції, музичний центр.</w:t>
      </w:r>
    </w:p>
    <w:p w:rsidR="00EC2CD9" w:rsidRPr="00484A68" w:rsidRDefault="00EC2CD9" w:rsidP="00EC2CD9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r w:rsidRPr="00484A68">
        <w:rPr>
          <w:rFonts w:ascii="Times New Roman" w:eastAsia="Times New Roman" w:hAnsi="Times New Roman"/>
          <w:b/>
          <w:sz w:val="28"/>
          <w:szCs w:val="28"/>
          <w:lang w:eastAsia="uk-UA"/>
        </w:rPr>
        <w:t>Програмне забезпечення</w:t>
      </w:r>
      <w:r w:rsidRPr="00484A68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.</w:t>
      </w:r>
    </w:p>
    <w:p w:rsidR="00EC2CD9" w:rsidRPr="00484A68" w:rsidRDefault="00EC2CD9" w:rsidP="00EC2CD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>Програма опрацювання зображення</w:t>
      </w:r>
      <w:r w:rsidRPr="00484A68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Adobe Photoshop </w:t>
      </w:r>
    </w:p>
    <w:p w:rsidR="00EC2CD9" w:rsidRPr="00484A68" w:rsidRDefault="00EC2CD9" w:rsidP="00EC2CD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 xml:space="preserve">Програма для створення мультимедійних презентацій PowerPoint </w:t>
      </w:r>
    </w:p>
    <w:p w:rsidR="00EC2CD9" w:rsidRPr="00484A68" w:rsidRDefault="00EC2CD9" w:rsidP="00EC2CD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 xml:space="preserve">Веб-браузер для перегляду веб-сайтів  </w:t>
      </w:r>
      <w:r w:rsidRPr="00484A68">
        <w:rPr>
          <w:rFonts w:ascii="Times New Roman" w:eastAsia="Times New Roman" w:hAnsi="Times New Roman"/>
          <w:sz w:val="28"/>
          <w:szCs w:val="28"/>
          <w:lang w:val="en-US" w:eastAsia="uk-UA"/>
        </w:rPr>
        <w:t>Google Chrome, Opera,</w:t>
      </w: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t xml:space="preserve"> Internet Explorer.</w:t>
      </w:r>
    </w:p>
    <w:p w:rsidR="00EC2CD9" w:rsidRPr="00B32A63" w:rsidRDefault="00EC2CD9" w:rsidP="00EC2CD9">
      <w:pPr>
        <w:spacing w:after="0" w:line="360" w:lineRule="auto"/>
        <w:rPr>
          <w:b/>
          <w:sz w:val="36"/>
          <w:szCs w:val="36"/>
        </w:rPr>
      </w:pPr>
      <w:r w:rsidRPr="00484A68">
        <w:rPr>
          <w:rFonts w:ascii="Times New Roman" w:eastAsia="Times New Roman" w:hAnsi="Times New Roman"/>
          <w:sz w:val="28"/>
          <w:szCs w:val="28"/>
          <w:lang w:eastAsia="uk-UA"/>
        </w:rPr>
        <w:br w:type="page"/>
      </w:r>
      <w:r w:rsidRPr="00B32A63">
        <w:rPr>
          <w:b/>
          <w:sz w:val="36"/>
          <w:szCs w:val="36"/>
        </w:rPr>
        <w:lastRenderedPageBreak/>
        <w:t>Учнівська конференція.</w:t>
      </w:r>
    </w:p>
    <w:p w:rsidR="00EC2CD9" w:rsidRPr="00B32A63" w:rsidRDefault="00EC2CD9" w:rsidP="00EC2CD9">
      <w:pPr>
        <w:rPr>
          <w:b/>
          <w:sz w:val="36"/>
          <w:szCs w:val="36"/>
        </w:rPr>
      </w:pPr>
      <w:r w:rsidRPr="00B32A63">
        <w:rPr>
          <w:b/>
          <w:sz w:val="36"/>
          <w:szCs w:val="36"/>
        </w:rPr>
        <w:t>«Сакральне мистецтво рідного краю».</w:t>
      </w:r>
    </w:p>
    <w:p w:rsidR="00EC2CD9" w:rsidRPr="00B32A63" w:rsidRDefault="00EC2CD9" w:rsidP="00EC2CD9">
      <w:pPr>
        <w:rPr>
          <w:sz w:val="28"/>
          <w:szCs w:val="28"/>
        </w:rPr>
      </w:pPr>
      <w:r w:rsidRPr="00B32A63">
        <w:rPr>
          <w:b/>
          <w:sz w:val="28"/>
          <w:szCs w:val="28"/>
        </w:rPr>
        <w:t>Мета</w:t>
      </w:r>
      <w:r w:rsidRPr="00B32A63">
        <w:rPr>
          <w:sz w:val="28"/>
          <w:szCs w:val="28"/>
        </w:rPr>
        <w:t>: Розкрити поняття сакральне мистецтво; ознайомити з мовою іконопису та  значенням християнських символів;</w:t>
      </w:r>
    </w:p>
    <w:p w:rsidR="00EC2CD9" w:rsidRPr="00B32A63" w:rsidRDefault="00EC2CD9" w:rsidP="00EC2CD9">
      <w:pPr>
        <w:rPr>
          <w:sz w:val="28"/>
          <w:szCs w:val="28"/>
        </w:rPr>
      </w:pPr>
      <w:r w:rsidRPr="00B32A63">
        <w:rPr>
          <w:sz w:val="28"/>
          <w:szCs w:val="28"/>
        </w:rPr>
        <w:t>Розвивати вміння аналізувати і порівнювати символи в українському мистецтві; удосконалювати вміння ефективно використовувати засоби електронних комунікацій; розвивати вміння працювати в групі, ефективно планувати роботу;</w:t>
      </w:r>
    </w:p>
    <w:p w:rsidR="00EC2CD9" w:rsidRPr="00B32A63" w:rsidRDefault="00EC2CD9" w:rsidP="00EC2CD9">
      <w:pPr>
        <w:rPr>
          <w:sz w:val="28"/>
          <w:szCs w:val="28"/>
        </w:rPr>
      </w:pPr>
      <w:r w:rsidRPr="00B32A63">
        <w:rPr>
          <w:sz w:val="28"/>
          <w:szCs w:val="28"/>
        </w:rPr>
        <w:t xml:space="preserve">Виховувати повагу до сакрального мистецтва, почуття патріотизму, любов до рідного краю. </w:t>
      </w:r>
    </w:p>
    <w:p w:rsidR="00EC2CD9" w:rsidRPr="00B32A63" w:rsidRDefault="00EC2CD9" w:rsidP="00EC2CD9">
      <w:pPr>
        <w:rPr>
          <w:sz w:val="28"/>
          <w:szCs w:val="28"/>
        </w:rPr>
      </w:pPr>
      <w:r w:rsidRPr="00B32A63">
        <w:rPr>
          <w:b/>
          <w:sz w:val="28"/>
          <w:szCs w:val="28"/>
        </w:rPr>
        <w:t xml:space="preserve">Обладнання: </w:t>
      </w:r>
      <w:r w:rsidRPr="00B32A63">
        <w:rPr>
          <w:sz w:val="28"/>
          <w:szCs w:val="28"/>
        </w:rPr>
        <w:t>комп’ютер, проектор.</w:t>
      </w:r>
    </w:p>
    <w:p w:rsidR="00EC2CD9" w:rsidRPr="00B32A63" w:rsidRDefault="00EC2CD9" w:rsidP="00EC2CD9">
      <w:pPr>
        <w:jc w:val="center"/>
        <w:rPr>
          <w:b/>
          <w:sz w:val="32"/>
          <w:szCs w:val="32"/>
        </w:rPr>
      </w:pPr>
      <w:r w:rsidRPr="00B32A63">
        <w:rPr>
          <w:b/>
          <w:sz w:val="32"/>
          <w:szCs w:val="32"/>
        </w:rPr>
        <w:t>Хід конференції</w:t>
      </w:r>
    </w:p>
    <w:p w:rsidR="00EC2CD9" w:rsidRPr="00B32A63" w:rsidRDefault="00EC2CD9" w:rsidP="00EC2CD9">
      <w:pPr>
        <w:rPr>
          <w:u w:val="single"/>
        </w:rPr>
      </w:pPr>
      <w:r w:rsidRPr="00B32A63">
        <w:rPr>
          <w:sz w:val="28"/>
          <w:szCs w:val="28"/>
          <w:u w:val="single"/>
        </w:rPr>
        <w:t>Оголошення теми та мети конференції, представлення запрошених гостей.</w:t>
      </w:r>
    </w:p>
    <w:p w:rsidR="00EC2CD9" w:rsidRPr="00B32A63" w:rsidRDefault="00EC2CD9" w:rsidP="00EC2CD9">
      <w:pPr>
        <w:rPr>
          <w:sz w:val="28"/>
          <w:szCs w:val="28"/>
        </w:rPr>
      </w:pPr>
      <w:r w:rsidRPr="00B32A63">
        <w:rPr>
          <w:b/>
          <w:i/>
          <w:sz w:val="28"/>
          <w:szCs w:val="28"/>
        </w:rPr>
        <w:t>Слово вчителя</w:t>
      </w:r>
      <w:r w:rsidRPr="00B32A63">
        <w:rPr>
          <w:sz w:val="28"/>
          <w:szCs w:val="28"/>
        </w:rPr>
        <w:t>. Сьогоднішня конференція є підсумком нашої багатотижневої роботи. Цікаву інформацію про сакральне мистецтво рідного краю підготовили  гімназисти 5(9)класу.</w:t>
      </w:r>
    </w:p>
    <w:p w:rsidR="00EC2CD9" w:rsidRPr="00B32A63" w:rsidRDefault="00EC2CD9" w:rsidP="00EC2CD9">
      <w:pPr>
        <w:rPr>
          <w:sz w:val="28"/>
          <w:szCs w:val="28"/>
        </w:rPr>
      </w:pPr>
      <w:r w:rsidRPr="00B32A63">
        <w:rPr>
          <w:b/>
          <w:sz w:val="28"/>
          <w:szCs w:val="28"/>
        </w:rPr>
        <w:t>Доповідь вчителя «Сакральне мистецтво України</w:t>
      </w:r>
      <w:r w:rsidRPr="00B32A63">
        <w:rPr>
          <w:sz w:val="28"/>
          <w:szCs w:val="28"/>
        </w:rPr>
        <w:t>» (на основі комп’ютерної презентації).</w:t>
      </w:r>
      <w:r w:rsidRPr="00B32A63">
        <w:t xml:space="preserve">  </w:t>
      </w:r>
      <w:r w:rsidRPr="00B32A63">
        <w:rPr>
          <w:sz w:val="28"/>
          <w:szCs w:val="28"/>
        </w:rPr>
        <w:t>Додаток №1</w:t>
      </w:r>
    </w:p>
    <w:p w:rsidR="00EC2CD9" w:rsidRPr="00B32A63" w:rsidRDefault="00EC2CD9" w:rsidP="00EC2CD9">
      <w:pPr>
        <w:numPr>
          <w:ilvl w:val="0"/>
          <w:numId w:val="1"/>
        </w:numPr>
        <w:spacing w:after="120" w:line="240" w:lineRule="auto"/>
        <w:ind w:left="357" w:hanging="357"/>
        <w:rPr>
          <w:sz w:val="28"/>
          <w:szCs w:val="28"/>
        </w:rPr>
      </w:pPr>
      <w:r w:rsidRPr="00B32A63">
        <w:rPr>
          <w:sz w:val="28"/>
          <w:szCs w:val="28"/>
        </w:rPr>
        <w:t>Тези виступу вчителя.</w:t>
      </w:r>
    </w:p>
    <w:p w:rsidR="00EC2CD9" w:rsidRPr="00B32A63" w:rsidRDefault="00EC2CD9" w:rsidP="00EC2CD9">
      <w:pPr>
        <w:numPr>
          <w:ilvl w:val="0"/>
          <w:numId w:val="1"/>
        </w:numPr>
        <w:spacing w:after="120" w:line="240" w:lineRule="auto"/>
        <w:ind w:left="357" w:hanging="357"/>
        <w:rPr>
          <w:sz w:val="28"/>
          <w:szCs w:val="28"/>
        </w:rPr>
      </w:pPr>
      <w:r w:rsidRPr="00B32A63">
        <w:rPr>
          <w:sz w:val="28"/>
          <w:szCs w:val="28"/>
        </w:rPr>
        <w:t>Сакральне мистецтво – мистецтво пов’язане з вірою в Бога, релігійними обрядами, символізмом Божественної Сили.</w:t>
      </w:r>
    </w:p>
    <w:p w:rsidR="00EC2CD9" w:rsidRPr="00B32A63" w:rsidRDefault="00EC2CD9" w:rsidP="00EC2CD9">
      <w:pPr>
        <w:numPr>
          <w:ilvl w:val="0"/>
          <w:numId w:val="1"/>
        </w:numPr>
        <w:spacing w:after="120" w:line="240" w:lineRule="auto"/>
        <w:ind w:left="357" w:hanging="357"/>
        <w:rPr>
          <w:sz w:val="28"/>
          <w:szCs w:val="28"/>
        </w:rPr>
      </w:pPr>
      <w:r w:rsidRPr="00B32A63">
        <w:rPr>
          <w:sz w:val="28"/>
          <w:szCs w:val="28"/>
        </w:rPr>
        <w:t>Храми – найкращі зразки культурної спадщини кожного народу.</w:t>
      </w:r>
    </w:p>
    <w:p w:rsidR="00EC2CD9" w:rsidRPr="00B32A63" w:rsidRDefault="00EC2CD9" w:rsidP="00EC2CD9">
      <w:pPr>
        <w:numPr>
          <w:ilvl w:val="0"/>
          <w:numId w:val="1"/>
        </w:numPr>
        <w:spacing w:after="120" w:line="240" w:lineRule="auto"/>
        <w:ind w:left="357" w:hanging="357"/>
        <w:rPr>
          <w:sz w:val="28"/>
          <w:szCs w:val="28"/>
        </w:rPr>
      </w:pPr>
      <w:r w:rsidRPr="00B32A63">
        <w:rPr>
          <w:sz w:val="28"/>
          <w:szCs w:val="28"/>
        </w:rPr>
        <w:t>Традиції  зовнішнього облаштування храму.</w:t>
      </w:r>
    </w:p>
    <w:p w:rsidR="00EC2CD9" w:rsidRPr="00B32A63" w:rsidRDefault="00EC2CD9" w:rsidP="00EC2CD9">
      <w:pPr>
        <w:numPr>
          <w:ilvl w:val="0"/>
          <w:numId w:val="1"/>
        </w:numPr>
        <w:spacing w:after="120" w:line="240" w:lineRule="auto"/>
        <w:ind w:left="357" w:hanging="357"/>
        <w:rPr>
          <w:sz w:val="28"/>
          <w:szCs w:val="28"/>
        </w:rPr>
      </w:pPr>
      <w:r w:rsidRPr="00B32A63">
        <w:rPr>
          <w:sz w:val="28"/>
          <w:szCs w:val="28"/>
        </w:rPr>
        <w:t>Внутрішнє облаштування храму.</w:t>
      </w:r>
    </w:p>
    <w:p w:rsidR="00EC2CD9" w:rsidRPr="00B32A63" w:rsidRDefault="00EC2CD9" w:rsidP="00EC2CD9">
      <w:pPr>
        <w:numPr>
          <w:ilvl w:val="0"/>
          <w:numId w:val="1"/>
        </w:numPr>
        <w:spacing w:after="120" w:line="240" w:lineRule="auto"/>
        <w:ind w:left="357" w:hanging="357"/>
        <w:rPr>
          <w:sz w:val="28"/>
          <w:szCs w:val="28"/>
        </w:rPr>
      </w:pPr>
      <w:r w:rsidRPr="00B32A63">
        <w:rPr>
          <w:sz w:val="28"/>
          <w:szCs w:val="28"/>
        </w:rPr>
        <w:t>Ікона – священне мистецтво Церкви.</w:t>
      </w:r>
    </w:p>
    <w:p w:rsidR="00EC2CD9" w:rsidRPr="00B32A63" w:rsidRDefault="00EC2CD9" w:rsidP="00EC2CD9">
      <w:pPr>
        <w:numPr>
          <w:ilvl w:val="0"/>
          <w:numId w:val="1"/>
        </w:numPr>
        <w:spacing w:after="120" w:line="240" w:lineRule="auto"/>
        <w:ind w:left="357" w:hanging="357"/>
        <w:rPr>
          <w:sz w:val="28"/>
          <w:szCs w:val="28"/>
        </w:rPr>
      </w:pPr>
      <w:r w:rsidRPr="00B32A63">
        <w:rPr>
          <w:sz w:val="28"/>
          <w:szCs w:val="28"/>
        </w:rPr>
        <w:t>Символіка кольору в іконописі.</w:t>
      </w:r>
    </w:p>
    <w:p w:rsidR="00EC2CD9" w:rsidRPr="00B32A63" w:rsidRDefault="00EC2CD9" w:rsidP="00EC2CD9">
      <w:pPr>
        <w:numPr>
          <w:ilvl w:val="0"/>
          <w:numId w:val="1"/>
        </w:numPr>
        <w:spacing w:after="120" w:line="240" w:lineRule="auto"/>
        <w:ind w:left="357" w:hanging="357"/>
        <w:rPr>
          <w:sz w:val="28"/>
          <w:szCs w:val="28"/>
        </w:rPr>
      </w:pPr>
      <w:r w:rsidRPr="00B32A63">
        <w:rPr>
          <w:sz w:val="28"/>
          <w:szCs w:val="28"/>
        </w:rPr>
        <w:t>Традиційні ікони Ісуса Христа.</w:t>
      </w:r>
    </w:p>
    <w:p w:rsidR="00EC2CD9" w:rsidRPr="00B32A63" w:rsidRDefault="00EC2CD9" w:rsidP="00EC2CD9">
      <w:pPr>
        <w:numPr>
          <w:ilvl w:val="0"/>
          <w:numId w:val="1"/>
        </w:numPr>
        <w:spacing w:after="120" w:line="240" w:lineRule="auto"/>
        <w:ind w:left="357" w:hanging="357"/>
        <w:rPr>
          <w:sz w:val="28"/>
          <w:szCs w:val="28"/>
        </w:rPr>
      </w:pPr>
      <w:r w:rsidRPr="00B32A63">
        <w:rPr>
          <w:sz w:val="28"/>
          <w:szCs w:val="28"/>
        </w:rPr>
        <w:t>Традиційні ікони Богородиці.</w:t>
      </w:r>
    </w:p>
    <w:p w:rsidR="00EC2CD9" w:rsidRPr="00B32A63" w:rsidRDefault="00EC2CD9" w:rsidP="00EC2CD9">
      <w:pPr>
        <w:numPr>
          <w:ilvl w:val="0"/>
          <w:numId w:val="1"/>
        </w:numPr>
        <w:spacing w:after="120" w:line="240" w:lineRule="auto"/>
        <w:ind w:left="357" w:hanging="357"/>
        <w:rPr>
          <w:sz w:val="28"/>
          <w:szCs w:val="28"/>
        </w:rPr>
      </w:pPr>
      <w:r w:rsidRPr="00B32A63">
        <w:rPr>
          <w:sz w:val="28"/>
          <w:szCs w:val="28"/>
        </w:rPr>
        <w:t>Християнська символіка</w:t>
      </w:r>
    </w:p>
    <w:p w:rsidR="00EC2CD9" w:rsidRPr="00B32A63" w:rsidRDefault="00EC2CD9" w:rsidP="00EC2CD9">
      <w:pPr>
        <w:numPr>
          <w:ilvl w:val="0"/>
          <w:numId w:val="1"/>
        </w:numPr>
        <w:spacing w:after="120" w:line="240" w:lineRule="auto"/>
        <w:ind w:left="357" w:hanging="357"/>
        <w:rPr>
          <w:sz w:val="28"/>
          <w:szCs w:val="28"/>
        </w:rPr>
      </w:pPr>
      <w:r w:rsidRPr="00B32A63">
        <w:rPr>
          <w:sz w:val="28"/>
          <w:szCs w:val="28"/>
        </w:rPr>
        <w:t>Чудотворні ікони.</w:t>
      </w:r>
    </w:p>
    <w:p w:rsidR="00EC2CD9" w:rsidRPr="00B32A63" w:rsidRDefault="00EC2CD9" w:rsidP="00EC2CD9">
      <w:pPr>
        <w:rPr>
          <w:sz w:val="28"/>
          <w:szCs w:val="28"/>
        </w:rPr>
      </w:pPr>
      <w:r w:rsidRPr="00B32A63">
        <w:rPr>
          <w:b/>
          <w:i/>
          <w:sz w:val="28"/>
          <w:szCs w:val="28"/>
        </w:rPr>
        <w:lastRenderedPageBreak/>
        <w:t>Слово вчителя</w:t>
      </w:r>
      <w:r w:rsidRPr="00B32A63">
        <w:rPr>
          <w:sz w:val="28"/>
          <w:szCs w:val="28"/>
        </w:rPr>
        <w:t>. А тепер ми вирушимо до духовних святинь нашого краю де ближче познайомимося з сакральним мистецтвом. І розпочнемо подорож від найстаршого храму нашого містечка церкви Успіння Божої Матері.</w:t>
      </w:r>
    </w:p>
    <w:p w:rsidR="00EC2CD9" w:rsidRPr="00B32A63" w:rsidRDefault="00EC2CD9" w:rsidP="00EC2CD9">
      <w:pPr>
        <w:rPr>
          <w:b/>
          <w:sz w:val="28"/>
          <w:szCs w:val="28"/>
        </w:rPr>
      </w:pPr>
      <w:r w:rsidRPr="00B32A63">
        <w:rPr>
          <w:b/>
          <w:sz w:val="28"/>
          <w:szCs w:val="28"/>
        </w:rPr>
        <w:t xml:space="preserve">Доповідь на тему «Церква Успіння Божої Матері в М. Козова» </w:t>
      </w:r>
    </w:p>
    <w:p w:rsidR="00EC2CD9" w:rsidRPr="00B32A63" w:rsidRDefault="00EC2CD9" w:rsidP="00EC2CD9">
      <w:pPr>
        <w:rPr>
          <w:sz w:val="28"/>
          <w:szCs w:val="28"/>
        </w:rPr>
      </w:pPr>
      <w:r w:rsidRPr="00B32A63">
        <w:rPr>
          <w:sz w:val="28"/>
          <w:szCs w:val="28"/>
        </w:rPr>
        <w:t xml:space="preserve">( На основі комп’ютерної презентації) Додаток №2 </w:t>
      </w:r>
    </w:p>
    <w:p w:rsidR="00EC2CD9" w:rsidRPr="00B32A63" w:rsidRDefault="00EC2CD9" w:rsidP="00EC2CD9">
      <w:pPr>
        <w:rPr>
          <w:sz w:val="28"/>
          <w:szCs w:val="28"/>
        </w:rPr>
      </w:pPr>
      <w:r w:rsidRPr="00B32A63">
        <w:rPr>
          <w:b/>
          <w:i/>
          <w:sz w:val="28"/>
          <w:szCs w:val="28"/>
        </w:rPr>
        <w:t>Слово вчителя</w:t>
      </w:r>
      <w:r w:rsidRPr="00B32A63">
        <w:rPr>
          <w:sz w:val="28"/>
          <w:szCs w:val="28"/>
        </w:rPr>
        <w:t>. Продовжимо нашу подорож та відвідаємо Козівський собор.</w:t>
      </w:r>
    </w:p>
    <w:p w:rsidR="00EC2CD9" w:rsidRPr="00B32A63" w:rsidRDefault="00EC2CD9" w:rsidP="00EC2CD9">
      <w:pPr>
        <w:rPr>
          <w:b/>
          <w:i/>
          <w:sz w:val="28"/>
          <w:szCs w:val="28"/>
        </w:rPr>
      </w:pPr>
      <w:r w:rsidRPr="00B32A63">
        <w:rPr>
          <w:b/>
          <w:sz w:val="28"/>
          <w:szCs w:val="28"/>
        </w:rPr>
        <w:t>Доповідь на тему « Собор Святих Петра і Павла</w:t>
      </w:r>
      <w:r w:rsidRPr="00B32A63">
        <w:rPr>
          <w:b/>
          <w:i/>
          <w:sz w:val="28"/>
          <w:szCs w:val="28"/>
        </w:rPr>
        <w:t>»</w:t>
      </w:r>
    </w:p>
    <w:p w:rsidR="00EC2CD9" w:rsidRPr="00B32A63" w:rsidRDefault="00EC2CD9" w:rsidP="00EC2CD9">
      <w:pPr>
        <w:rPr>
          <w:sz w:val="28"/>
          <w:szCs w:val="28"/>
        </w:rPr>
      </w:pPr>
      <w:r w:rsidRPr="00B32A63">
        <w:rPr>
          <w:sz w:val="28"/>
          <w:szCs w:val="28"/>
        </w:rPr>
        <w:t>( на основі комп’ютерної презентації) Додаток №3</w:t>
      </w:r>
    </w:p>
    <w:p w:rsidR="00EC2CD9" w:rsidRPr="00B32A63" w:rsidRDefault="00EC2CD9" w:rsidP="00EC2CD9">
      <w:pPr>
        <w:rPr>
          <w:sz w:val="28"/>
          <w:szCs w:val="28"/>
        </w:rPr>
      </w:pPr>
      <w:r w:rsidRPr="00B32A63">
        <w:rPr>
          <w:b/>
          <w:i/>
          <w:sz w:val="28"/>
          <w:szCs w:val="28"/>
        </w:rPr>
        <w:t>Слово вчителя</w:t>
      </w:r>
      <w:r w:rsidRPr="00B32A63">
        <w:rPr>
          <w:sz w:val="28"/>
          <w:szCs w:val="28"/>
        </w:rPr>
        <w:t>. Наступна зупинка нашої мандрівки – Церква Святого Володимира Великого.</w:t>
      </w:r>
    </w:p>
    <w:p w:rsidR="00EC2CD9" w:rsidRPr="00B32A63" w:rsidRDefault="00EC2CD9" w:rsidP="00EC2CD9">
      <w:pPr>
        <w:rPr>
          <w:b/>
          <w:sz w:val="28"/>
          <w:szCs w:val="28"/>
        </w:rPr>
      </w:pPr>
      <w:r w:rsidRPr="00B32A63">
        <w:rPr>
          <w:b/>
          <w:sz w:val="28"/>
          <w:szCs w:val="28"/>
        </w:rPr>
        <w:t>Доповідь на тему «Церква Святого Володимира Великого»</w:t>
      </w:r>
    </w:p>
    <w:p w:rsidR="00EC2CD9" w:rsidRPr="00B32A63" w:rsidRDefault="00EC2CD9" w:rsidP="00EC2CD9">
      <w:pPr>
        <w:rPr>
          <w:sz w:val="28"/>
          <w:szCs w:val="28"/>
        </w:rPr>
      </w:pPr>
      <w:r w:rsidRPr="00B32A63">
        <w:rPr>
          <w:sz w:val="28"/>
          <w:szCs w:val="28"/>
        </w:rPr>
        <w:t>( на основі комп’ютерної презентації) Додаток №4</w:t>
      </w:r>
    </w:p>
    <w:p w:rsidR="00EC2CD9" w:rsidRPr="00B32A63" w:rsidRDefault="00EC2CD9" w:rsidP="00EC2CD9">
      <w:pPr>
        <w:rPr>
          <w:sz w:val="28"/>
          <w:szCs w:val="28"/>
        </w:rPr>
      </w:pPr>
      <w:r w:rsidRPr="00B32A63">
        <w:rPr>
          <w:b/>
          <w:i/>
          <w:sz w:val="28"/>
          <w:szCs w:val="28"/>
        </w:rPr>
        <w:t>Слово вчителя</w:t>
      </w:r>
      <w:r w:rsidRPr="00B32A63">
        <w:rPr>
          <w:i/>
          <w:sz w:val="28"/>
          <w:szCs w:val="28"/>
        </w:rPr>
        <w:t>.</w:t>
      </w:r>
      <w:r w:rsidRPr="00B32A63">
        <w:rPr>
          <w:sz w:val="28"/>
          <w:szCs w:val="28"/>
        </w:rPr>
        <w:t xml:space="preserve"> А зараз зустріне нас церква Святого Василія Великого.</w:t>
      </w:r>
    </w:p>
    <w:p w:rsidR="00EC2CD9" w:rsidRPr="00B32A63" w:rsidRDefault="00EC2CD9" w:rsidP="00EC2CD9">
      <w:pPr>
        <w:rPr>
          <w:sz w:val="28"/>
          <w:szCs w:val="28"/>
        </w:rPr>
      </w:pPr>
      <w:r w:rsidRPr="00B32A63">
        <w:rPr>
          <w:b/>
          <w:sz w:val="28"/>
          <w:szCs w:val="28"/>
        </w:rPr>
        <w:t>Доповідь на тему «Церква Святого Василія Великого селища Цукровий</w:t>
      </w:r>
      <w:r w:rsidRPr="00B32A63">
        <w:rPr>
          <w:b/>
          <w:i/>
          <w:sz w:val="28"/>
          <w:szCs w:val="28"/>
        </w:rPr>
        <w:t xml:space="preserve"> </w:t>
      </w:r>
      <w:r w:rsidRPr="00B32A63">
        <w:rPr>
          <w:b/>
          <w:sz w:val="28"/>
          <w:szCs w:val="28"/>
        </w:rPr>
        <w:t>завод</w:t>
      </w:r>
      <w:r w:rsidRPr="00B32A63">
        <w:rPr>
          <w:sz w:val="28"/>
          <w:szCs w:val="28"/>
        </w:rPr>
        <w:t>»( на основі коп’ютерної презентації) Додаток №5</w:t>
      </w:r>
    </w:p>
    <w:p w:rsidR="00EC2CD9" w:rsidRPr="00B32A63" w:rsidRDefault="00EC2CD9" w:rsidP="00EC2CD9">
      <w:pPr>
        <w:rPr>
          <w:sz w:val="28"/>
          <w:szCs w:val="28"/>
        </w:rPr>
      </w:pPr>
      <w:r w:rsidRPr="00B32A63">
        <w:rPr>
          <w:b/>
          <w:i/>
          <w:sz w:val="28"/>
          <w:szCs w:val="28"/>
        </w:rPr>
        <w:t>Слово вчителя</w:t>
      </w:r>
      <w:r w:rsidRPr="00B32A63">
        <w:rPr>
          <w:sz w:val="28"/>
          <w:szCs w:val="28"/>
        </w:rPr>
        <w:t>. Подальша наша подорож пролягає до села Вікторівка церкви Святого Миколая.</w:t>
      </w:r>
    </w:p>
    <w:p w:rsidR="00EC2CD9" w:rsidRPr="00B32A63" w:rsidRDefault="00EC2CD9" w:rsidP="00EC2CD9">
      <w:pPr>
        <w:rPr>
          <w:sz w:val="28"/>
          <w:szCs w:val="28"/>
        </w:rPr>
      </w:pPr>
      <w:r w:rsidRPr="00B32A63">
        <w:rPr>
          <w:b/>
          <w:sz w:val="28"/>
          <w:szCs w:val="28"/>
        </w:rPr>
        <w:t>Доповідь на тему « Церква Святого Миколая»</w:t>
      </w:r>
      <w:r w:rsidRPr="00B32A63">
        <w:rPr>
          <w:sz w:val="28"/>
          <w:szCs w:val="28"/>
        </w:rPr>
        <w:t xml:space="preserve"> ( на основі коп’ютерної презентації) Додаток №6</w:t>
      </w:r>
    </w:p>
    <w:p w:rsidR="00EC2CD9" w:rsidRPr="00B32A63" w:rsidRDefault="00EC2CD9" w:rsidP="00EC2CD9">
      <w:pPr>
        <w:rPr>
          <w:sz w:val="28"/>
          <w:szCs w:val="28"/>
        </w:rPr>
      </w:pPr>
      <w:r w:rsidRPr="00B32A63">
        <w:rPr>
          <w:b/>
          <w:i/>
          <w:sz w:val="28"/>
          <w:szCs w:val="28"/>
        </w:rPr>
        <w:t>Слово вчителя</w:t>
      </w:r>
      <w:r w:rsidRPr="00B32A63">
        <w:rPr>
          <w:sz w:val="28"/>
          <w:szCs w:val="28"/>
        </w:rPr>
        <w:t>. Тепер ми вирушаємо у віддалений куточок нашого району – село Таурів та відвідаємо місцевий храм.</w:t>
      </w:r>
    </w:p>
    <w:p w:rsidR="00EC2CD9" w:rsidRPr="00B32A63" w:rsidRDefault="00EC2CD9" w:rsidP="00EC2CD9">
      <w:pPr>
        <w:rPr>
          <w:sz w:val="28"/>
          <w:szCs w:val="28"/>
        </w:rPr>
      </w:pPr>
      <w:r w:rsidRPr="00B32A63">
        <w:rPr>
          <w:b/>
          <w:sz w:val="28"/>
          <w:szCs w:val="28"/>
        </w:rPr>
        <w:t>Доповідь на тему « Церква Зішестя Святого Духа»</w:t>
      </w:r>
      <w:r w:rsidRPr="00B32A63">
        <w:rPr>
          <w:sz w:val="28"/>
          <w:szCs w:val="28"/>
        </w:rPr>
        <w:t xml:space="preserve"> ( на основі комп’ютерної презентації) Додаток №7</w:t>
      </w:r>
    </w:p>
    <w:p w:rsidR="00EC2CD9" w:rsidRPr="00B32A63" w:rsidRDefault="00EC2CD9" w:rsidP="00EC2CD9">
      <w:pPr>
        <w:rPr>
          <w:sz w:val="28"/>
          <w:szCs w:val="28"/>
        </w:rPr>
      </w:pPr>
      <w:r w:rsidRPr="00B32A63">
        <w:rPr>
          <w:b/>
          <w:i/>
          <w:sz w:val="28"/>
          <w:szCs w:val="28"/>
        </w:rPr>
        <w:t>Слово вчителя</w:t>
      </w:r>
      <w:r w:rsidRPr="00B32A63">
        <w:rPr>
          <w:sz w:val="28"/>
          <w:szCs w:val="28"/>
        </w:rPr>
        <w:t xml:space="preserve"> Ось і закінчилася  подорож ознайомлення з сакральним мистецтвом рідного краю. Закінчимо нашу конференцію молитвою за наш рідний край, за наш народ, за Україну.</w:t>
      </w:r>
    </w:p>
    <w:p w:rsidR="00EC2CD9" w:rsidRPr="00B32A63" w:rsidRDefault="00EC2CD9" w:rsidP="00EC2CD9">
      <w:pPr>
        <w:rPr>
          <w:sz w:val="28"/>
          <w:szCs w:val="28"/>
        </w:rPr>
      </w:pPr>
      <w:r w:rsidRPr="00B32A63">
        <w:rPr>
          <w:sz w:val="28"/>
          <w:szCs w:val="28"/>
        </w:rPr>
        <w:t xml:space="preserve">Звучить пісня «Молитва за Україну».  </w:t>
      </w:r>
    </w:p>
    <w:p w:rsidR="00C97379" w:rsidRDefault="00C97379"/>
    <w:sectPr w:rsidR="00C973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Bengal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EDC"/>
      </v:shape>
    </w:pict>
  </w:numPicBullet>
  <w:abstractNum w:abstractNumId="0">
    <w:nsid w:val="023D11F3"/>
    <w:multiLevelType w:val="hybridMultilevel"/>
    <w:tmpl w:val="BE1A97F6"/>
    <w:lvl w:ilvl="0" w:tplc="18BC24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45EFF"/>
    <w:multiLevelType w:val="hybridMultilevel"/>
    <w:tmpl w:val="6EECC5F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E918A1"/>
    <w:multiLevelType w:val="hybridMultilevel"/>
    <w:tmpl w:val="D35A9DDA"/>
    <w:lvl w:ilvl="0" w:tplc="0422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0B01E2"/>
    <w:multiLevelType w:val="hybridMultilevel"/>
    <w:tmpl w:val="E1701880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6B6543"/>
    <w:multiLevelType w:val="hybridMultilevel"/>
    <w:tmpl w:val="1988C33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324273"/>
    <w:multiLevelType w:val="hybridMultilevel"/>
    <w:tmpl w:val="8836E3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A52C4"/>
    <w:multiLevelType w:val="hybridMultilevel"/>
    <w:tmpl w:val="0A14E904"/>
    <w:lvl w:ilvl="0" w:tplc="042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313F24"/>
    <w:multiLevelType w:val="hybridMultilevel"/>
    <w:tmpl w:val="FC0E3BAC"/>
    <w:lvl w:ilvl="0" w:tplc="0422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EF42B5"/>
    <w:multiLevelType w:val="hybridMultilevel"/>
    <w:tmpl w:val="4D74D90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D9"/>
    <w:rsid w:val="00C60C0A"/>
    <w:rsid w:val="00C97379"/>
    <w:rsid w:val="00EC2CD9"/>
    <w:rsid w:val="00E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6041</Words>
  <Characters>3444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2010-12-26T16:41:00Z</dcterms:created>
  <dcterms:modified xsi:type="dcterms:W3CDTF">2010-12-26T16:41:00Z</dcterms:modified>
</cp:coreProperties>
</file>