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9F" w:rsidRDefault="004C0EFA" w:rsidP="004C0EFA">
      <w:pPr>
        <w:rPr>
          <w:rFonts w:ascii="Monotype Corsiva" w:hAnsi="Monotype Corsiva"/>
          <w:b/>
          <w:color w:val="0070C0"/>
          <w:sz w:val="40"/>
          <w:szCs w:val="40"/>
          <w:lang w:val="uk-UA"/>
        </w:rPr>
      </w:pPr>
      <w:proofErr w:type="spellStart"/>
      <w:r w:rsidRPr="004B171F">
        <w:rPr>
          <w:rFonts w:ascii="Monotype Corsiva" w:hAnsi="Monotype Corsiva"/>
          <w:b/>
          <w:color w:val="0070C0"/>
          <w:sz w:val="40"/>
          <w:szCs w:val="40"/>
        </w:rPr>
        <w:t>Батьківські</w:t>
      </w:r>
      <w:proofErr w:type="spellEnd"/>
      <w:r w:rsidRPr="004B171F">
        <w:rPr>
          <w:rFonts w:ascii="Monotype Corsiva" w:hAnsi="Monotype Corsiva"/>
          <w:b/>
          <w:color w:val="0070C0"/>
          <w:sz w:val="40"/>
          <w:szCs w:val="40"/>
        </w:rPr>
        <w:t xml:space="preserve"> </w:t>
      </w:r>
      <w:proofErr w:type="spellStart"/>
      <w:r w:rsidRPr="004B171F">
        <w:rPr>
          <w:rFonts w:ascii="Monotype Corsiva" w:hAnsi="Monotype Corsiva"/>
          <w:b/>
          <w:color w:val="0070C0"/>
          <w:sz w:val="40"/>
          <w:szCs w:val="40"/>
        </w:rPr>
        <w:t>збори</w:t>
      </w:r>
      <w:proofErr w:type="spellEnd"/>
      <w:r w:rsidRPr="004B171F">
        <w:rPr>
          <w:rFonts w:ascii="Monotype Corsiva" w:hAnsi="Monotype Corsiva"/>
          <w:b/>
          <w:color w:val="0070C0"/>
          <w:sz w:val="40"/>
          <w:szCs w:val="40"/>
        </w:rPr>
        <w:t xml:space="preserve">: </w:t>
      </w:r>
    </w:p>
    <w:p w:rsidR="004C0EFA" w:rsidRDefault="004C0EFA" w:rsidP="004C0EFA">
      <w:pPr>
        <w:rPr>
          <w:rFonts w:ascii="Monotype Corsiva" w:hAnsi="Monotype Corsiva"/>
          <w:b/>
          <w:color w:val="0070C0"/>
          <w:sz w:val="40"/>
          <w:szCs w:val="40"/>
          <w:lang w:val="uk-UA"/>
        </w:rPr>
      </w:pPr>
      <w:proofErr w:type="spellStart"/>
      <w:r w:rsidRPr="004B171F">
        <w:rPr>
          <w:rFonts w:ascii="Monotype Corsiva" w:hAnsi="Monotype Corsiva"/>
          <w:b/>
          <w:color w:val="0070C0"/>
          <w:sz w:val="40"/>
          <w:szCs w:val="40"/>
        </w:rPr>
        <w:t>поради</w:t>
      </w:r>
      <w:proofErr w:type="spellEnd"/>
      <w:r w:rsidRPr="004B171F">
        <w:rPr>
          <w:rFonts w:ascii="Monotype Corsiva" w:hAnsi="Monotype Corsiva"/>
          <w:b/>
          <w:color w:val="0070C0"/>
          <w:sz w:val="40"/>
          <w:szCs w:val="40"/>
        </w:rPr>
        <w:t xml:space="preserve"> </w:t>
      </w:r>
      <w:proofErr w:type="spellStart"/>
      <w:r w:rsidRPr="004B171F">
        <w:rPr>
          <w:rFonts w:ascii="Monotype Corsiva" w:hAnsi="Monotype Corsiva"/>
          <w:b/>
          <w:color w:val="0070C0"/>
          <w:sz w:val="40"/>
          <w:szCs w:val="40"/>
        </w:rPr>
        <w:t>класному</w:t>
      </w:r>
      <w:proofErr w:type="spellEnd"/>
      <w:r w:rsidRPr="004B171F">
        <w:rPr>
          <w:rFonts w:ascii="Monotype Corsiva" w:hAnsi="Monotype Corsiva"/>
          <w:b/>
          <w:color w:val="0070C0"/>
          <w:sz w:val="40"/>
          <w:szCs w:val="40"/>
        </w:rPr>
        <w:t xml:space="preserve"> </w:t>
      </w:r>
      <w:proofErr w:type="spellStart"/>
      <w:r w:rsidRPr="004B171F">
        <w:rPr>
          <w:rFonts w:ascii="Monotype Corsiva" w:hAnsi="Monotype Corsiva"/>
          <w:b/>
          <w:color w:val="0070C0"/>
          <w:sz w:val="40"/>
          <w:szCs w:val="40"/>
        </w:rPr>
        <w:t>керівнику</w:t>
      </w:r>
      <w:proofErr w:type="spellEnd"/>
    </w:p>
    <w:p w:rsidR="004B171F" w:rsidRDefault="00AB199F" w:rsidP="004C0EFA">
      <w:pPr>
        <w:rPr>
          <w:rFonts w:ascii="Monotype Corsiva" w:hAnsi="Monotype Corsiva"/>
          <w:b/>
          <w:color w:val="0070C0"/>
          <w:sz w:val="40"/>
          <w:szCs w:val="40"/>
          <w:lang w:val="uk-UA"/>
        </w:rPr>
      </w:pPr>
      <w:r>
        <w:rPr>
          <w:rFonts w:ascii="Monotype Corsiva" w:hAnsi="Monotype Corsiva"/>
          <w:b/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914400" y="990600"/>
            <wp:positionH relativeFrom="margin">
              <wp:align>right</wp:align>
            </wp:positionH>
            <wp:positionV relativeFrom="margin">
              <wp:align>top</wp:align>
            </wp:positionV>
            <wp:extent cx="3048000" cy="1781175"/>
            <wp:effectExtent l="19050" t="0" r="0" b="0"/>
            <wp:wrapSquare wrapText="bothSides"/>
            <wp:docPr id="1" name="Рисунок 0" descr="roditsobr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itsobrani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171F" w:rsidRPr="004B171F" w:rsidRDefault="004B171F" w:rsidP="004C0EFA">
      <w:pPr>
        <w:rPr>
          <w:rFonts w:ascii="Monotype Corsiva" w:hAnsi="Monotype Corsiva"/>
          <w:b/>
          <w:color w:val="0070C0"/>
          <w:sz w:val="40"/>
          <w:szCs w:val="40"/>
          <w:lang w:val="uk-UA"/>
        </w:rPr>
      </w:pP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батьками: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r w:rsidRPr="004B171F">
        <w:rPr>
          <w:rFonts w:ascii="Times New Roman" w:hAnsi="Times New Roman" w:cs="Times New Roman"/>
          <w:sz w:val="28"/>
          <w:szCs w:val="28"/>
        </w:rPr>
        <w:t xml:space="preserve">Перед початком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дверима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поганий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.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Відведіть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1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B171F">
        <w:rPr>
          <w:rFonts w:ascii="Times New Roman" w:hAnsi="Times New Roman" w:cs="Times New Roman"/>
          <w:sz w:val="28"/>
          <w:szCs w:val="28"/>
        </w:rPr>
        <w:t>ільше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1,5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.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Найприємніший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звук для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4B171F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4B17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Покладіть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перед собою список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іменами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.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r w:rsidRPr="004B171F">
        <w:rPr>
          <w:rFonts w:ascii="Times New Roman" w:hAnsi="Times New Roman" w:cs="Times New Roman"/>
          <w:sz w:val="28"/>
          <w:szCs w:val="28"/>
        </w:rPr>
        <w:t xml:space="preserve">Перед початком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оголосіть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плануєте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обговорити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.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r w:rsidRPr="004B171F">
        <w:rPr>
          <w:rFonts w:ascii="Times New Roman" w:hAnsi="Times New Roman" w:cs="Times New Roman"/>
          <w:sz w:val="28"/>
          <w:szCs w:val="28"/>
        </w:rPr>
        <w:t xml:space="preserve">Не забудьте «золоте правило»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позитивного,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негативне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завершувати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розмову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пропозиціями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майбутн</w:t>
      </w:r>
      <w:proofErr w:type="gramStart"/>
      <w:r w:rsidRPr="004B171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Попередьте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не вся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надбанням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.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Подякуйте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171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B171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знайшов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час прийти (особливо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татусів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).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r w:rsidRPr="004B171F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батькам,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1F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.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r w:rsidRPr="004B171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особистій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бесі</w:t>
      </w:r>
      <w:proofErr w:type="gramStart"/>
      <w:r w:rsidRPr="004B171F">
        <w:rPr>
          <w:rFonts w:ascii="Times New Roman" w:hAnsi="Times New Roman" w:cs="Times New Roman"/>
          <w:sz w:val="28"/>
          <w:szCs w:val="28"/>
        </w:rPr>
        <w:t>ді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оц</w:t>
      </w:r>
      <w:proofErr w:type="gramEnd"/>
      <w:r w:rsidRPr="004B171F">
        <w:rPr>
          <w:rFonts w:ascii="Times New Roman" w:hAnsi="Times New Roman" w:cs="Times New Roman"/>
          <w:sz w:val="28"/>
          <w:szCs w:val="28"/>
        </w:rPr>
        <w:t>інюйте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.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Доведіть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думку,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поганий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» не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погана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».</w:t>
      </w:r>
    </w:p>
    <w:p w:rsidR="004C0EFA" w:rsidRDefault="004C0EFA" w:rsidP="004C0EF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proofErr w:type="gramStart"/>
      <w:r w:rsidRPr="004B17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171F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відчуттям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.</w:t>
      </w:r>
    </w:p>
    <w:p w:rsidR="004B171F" w:rsidRDefault="004B171F" w:rsidP="004C0E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r w:rsidRPr="004B171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Засуджувати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батькі</w:t>
      </w:r>
      <w:proofErr w:type="gramStart"/>
      <w:r w:rsidRPr="004B171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1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B171F">
        <w:rPr>
          <w:rFonts w:ascii="Times New Roman" w:hAnsi="Times New Roman" w:cs="Times New Roman"/>
          <w:sz w:val="28"/>
          <w:szCs w:val="28"/>
        </w:rPr>
        <w:t xml:space="preserve"> неявку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відсутніх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.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Порівнювати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17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171F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.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негативну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.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Переоцінювати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 w:rsidRPr="004B171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B171F">
        <w:rPr>
          <w:rFonts w:ascii="Times New Roman" w:hAnsi="Times New Roman" w:cs="Times New Roman"/>
          <w:sz w:val="28"/>
          <w:szCs w:val="28"/>
        </w:rPr>
        <w:t>.</w:t>
      </w:r>
    </w:p>
    <w:p w:rsidR="004C0EFA" w:rsidRDefault="004C0EFA" w:rsidP="004C0EF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Обирати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повчальний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тон.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Осмислення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17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171F">
        <w:rPr>
          <w:rFonts w:ascii="Times New Roman" w:hAnsi="Times New Roman" w:cs="Times New Roman"/>
          <w:sz w:val="28"/>
          <w:szCs w:val="28"/>
        </w:rPr>
        <w:t>ідсумків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</w:p>
    <w:p w:rsidR="004C0EFA" w:rsidRDefault="004C0EFA" w:rsidP="004C0EF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4B17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171F">
        <w:rPr>
          <w:rFonts w:ascii="Times New Roman" w:hAnsi="Times New Roman" w:cs="Times New Roman"/>
          <w:sz w:val="28"/>
          <w:szCs w:val="28"/>
        </w:rPr>
        <w:t>ідведення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підсумків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на самих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сформулювати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зібрання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з’ясувати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проведених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розумно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17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171F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опитувальні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фіксування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побажань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стане предметом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роздумі</w:t>
      </w:r>
      <w:proofErr w:type="gramStart"/>
      <w:r w:rsidRPr="004B171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B171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.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r w:rsidRPr="004B171F">
        <w:rPr>
          <w:rFonts w:ascii="Times New Roman" w:hAnsi="Times New Roman" w:cs="Times New Roman"/>
          <w:sz w:val="28"/>
          <w:szCs w:val="28"/>
        </w:rPr>
        <w:t xml:space="preserve">Предметом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стати: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r w:rsidRPr="004B171F">
        <w:rPr>
          <w:rFonts w:ascii="Times New Roman" w:hAnsi="Times New Roman" w:cs="Times New Roman"/>
          <w:sz w:val="28"/>
          <w:szCs w:val="28"/>
        </w:rPr>
        <w:t xml:space="preserve">явка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батькі</w:t>
      </w:r>
      <w:proofErr w:type="gramStart"/>
      <w:r w:rsidRPr="004B171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B171F">
        <w:rPr>
          <w:rFonts w:ascii="Times New Roman" w:hAnsi="Times New Roman" w:cs="Times New Roman"/>
          <w:sz w:val="28"/>
          <w:szCs w:val="28"/>
        </w:rPr>
        <w:t xml:space="preserve">, причини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;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батькі</w:t>
      </w:r>
      <w:proofErr w:type="gramStart"/>
      <w:r w:rsidRPr="004B171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B1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залишилися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особисту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бесіду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;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.</w:t>
      </w:r>
    </w:p>
    <w:p w:rsidR="004C0EFA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</w:p>
    <w:p w:rsidR="000D25CF" w:rsidRPr="004B171F" w:rsidRDefault="004C0EFA" w:rsidP="004C0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4B17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171F">
        <w:rPr>
          <w:rFonts w:ascii="Times New Roman" w:hAnsi="Times New Roman" w:cs="Times New Roman"/>
          <w:sz w:val="28"/>
          <w:szCs w:val="28"/>
        </w:rPr>
        <w:t>ідсумки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повинна бути доведена до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1F">
        <w:rPr>
          <w:rFonts w:ascii="Times New Roman" w:hAnsi="Times New Roman" w:cs="Times New Roman"/>
          <w:sz w:val="28"/>
          <w:szCs w:val="28"/>
        </w:rPr>
        <w:t>колег-педагогів</w:t>
      </w:r>
      <w:proofErr w:type="spellEnd"/>
      <w:r w:rsidRPr="004B171F">
        <w:rPr>
          <w:rFonts w:ascii="Times New Roman" w:hAnsi="Times New Roman" w:cs="Times New Roman"/>
          <w:sz w:val="28"/>
          <w:szCs w:val="28"/>
        </w:rPr>
        <w:t>.</w:t>
      </w:r>
    </w:p>
    <w:sectPr w:rsidR="000D25CF" w:rsidRPr="004B171F" w:rsidSect="00D248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EFA"/>
    <w:rsid w:val="000D25CF"/>
    <w:rsid w:val="004B171F"/>
    <w:rsid w:val="004C0EFA"/>
    <w:rsid w:val="00AB199F"/>
    <w:rsid w:val="00D248C7"/>
    <w:rsid w:val="00F6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2012-10-17T16:57:00Z</dcterms:created>
  <dcterms:modified xsi:type="dcterms:W3CDTF">2012-10-17T18:39:00Z</dcterms:modified>
</cp:coreProperties>
</file>