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45" w:rsidRPr="00872045" w:rsidRDefault="00872045" w:rsidP="00872045">
      <w:pPr>
        <w:rPr>
          <w:rFonts w:ascii="Monotype Corsiva" w:hAnsi="Monotype Corsiva"/>
          <w:b/>
          <w:color w:val="0070C0"/>
          <w:sz w:val="44"/>
          <w:szCs w:val="44"/>
          <w:lang w:val="uk-UA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>С</w:t>
      </w:r>
      <w:proofErr w:type="spellStart"/>
      <w:r>
        <w:rPr>
          <w:rFonts w:ascii="Monotype Corsiva" w:hAnsi="Monotype Corsiva"/>
          <w:b/>
          <w:color w:val="0070C0"/>
          <w:sz w:val="44"/>
          <w:szCs w:val="44"/>
          <w:lang w:val="uk-UA"/>
        </w:rPr>
        <w:t>ценарій</w:t>
      </w:r>
      <w:proofErr w:type="spellEnd"/>
      <w:r>
        <w:rPr>
          <w:rFonts w:ascii="Monotype Corsiva" w:hAnsi="Monotype Corsiva"/>
          <w:b/>
          <w:color w:val="0070C0"/>
          <w:sz w:val="44"/>
          <w:szCs w:val="44"/>
          <w:lang w:val="uk-UA"/>
        </w:rPr>
        <w:t xml:space="preserve">  виховного  заходу</w:t>
      </w:r>
    </w:p>
    <w:p w:rsidR="00872045" w:rsidRDefault="00872045" w:rsidP="00872045"/>
    <w:p w:rsidR="00872045" w:rsidRPr="00872045" w:rsidRDefault="00872045" w:rsidP="00872045">
      <w:pPr>
        <w:rPr>
          <w:rFonts w:ascii="Monotype Corsiva" w:hAnsi="Monotype Corsiva"/>
          <w:b/>
          <w:color w:val="0070C0"/>
          <w:sz w:val="40"/>
          <w:szCs w:val="40"/>
        </w:rPr>
      </w:pPr>
      <w:r w:rsidRPr="00872045">
        <w:rPr>
          <w:rFonts w:ascii="Monotype Corsiva" w:hAnsi="Monotype Corsiva"/>
          <w:b/>
          <w:color w:val="00B0F0"/>
          <w:sz w:val="36"/>
          <w:szCs w:val="36"/>
        </w:rPr>
        <w:t>Тема:</w:t>
      </w:r>
      <w:r>
        <w:t xml:space="preserve">   </w:t>
      </w:r>
      <w:r w:rsidRPr="00872045">
        <w:rPr>
          <w:rFonts w:ascii="Monotype Corsiva" w:hAnsi="Monotype Corsiva"/>
          <w:b/>
          <w:color w:val="0070C0"/>
          <w:sz w:val="40"/>
          <w:szCs w:val="40"/>
        </w:rPr>
        <w:t xml:space="preserve">Перлини </w:t>
      </w:r>
      <w:r>
        <w:rPr>
          <w:rFonts w:ascii="Monotype Corsiva" w:hAnsi="Monotype Corsiva"/>
          <w:b/>
          <w:color w:val="0070C0"/>
          <w:sz w:val="40"/>
          <w:szCs w:val="40"/>
          <w:lang w:val="uk-UA"/>
        </w:rPr>
        <w:t xml:space="preserve"> </w:t>
      </w:r>
      <w:proofErr w:type="spellStart"/>
      <w:r w:rsidRPr="00872045">
        <w:rPr>
          <w:rFonts w:ascii="Monotype Corsiva" w:hAnsi="Monotype Corsiva"/>
          <w:b/>
          <w:color w:val="0070C0"/>
          <w:sz w:val="40"/>
          <w:szCs w:val="40"/>
        </w:rPr>
        <w:t>духовності</w:t>
      </w:r>
      <w:proofErr w:type="spellEnd"/>
    </w:p>
    <w:p w:rsidR="00872045" w:rsidRDefault="00872045" w:rsidP="00872045"/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b/>
          <w:color w:val="00B0F0"/>
          <w:sz w:val="28"/>
          <w:szCs w:val="28"/>
        </w:rPr>
        <w:t>Мета:</w:t>
      </w:r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впевнитися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людяними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гуманними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толерантними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стосунках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 людей,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оволодівати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взаємодопомоги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пробуджувати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щирий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корисного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морального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людську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Форма </w:t>
      </w:r>
      <w:proofErr w:type="spellStart"/>
      <w:r w:rsidRPr="00872045">
        <w:rPr>
          <w:rFonts w:ascii="Times New Roman" w:hAnsi="Times New Roman" w:cs="Times New Roman"/>
          <w:b/>
          <w:color w:val="00B0F0"/>
          <w:sz w:val="28"/>
          <w:szCs w:val="28"/>
        </w:rPr>
        <w:t>проведення</w:t>
      </w:r>
      <w:proofErr w:type="spellEnd"/>
      <w:r w:rsidRPr="00872045">
        <w:rPr>
          <w:rFonts w:ascii="Times New Roman" w:hAnsi="Times New Roman" w:cs="Times New Roman"/>
          <w:b/>
          <w:color w:val="00B0F0"/>
          <w:sz w:val="28"/>
          <w:szCs w:val="28"/>
        </w:rPr>
        <w:t>:</w:t>
      </w:r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круглий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іл</w:t>
      </w:r>
      <w:proofErr w:type="spellEnd"/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присутнім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вас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круглого столу.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поговоримо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вами про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хвилювали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? Для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перевтілимося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філософів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поміркувати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давньою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притчею.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    Одного разу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мудреця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запитали: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?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Я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ільшого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мудрець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- Але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навчитись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великодушність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людяність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зумів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Великодушність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людяність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прокладе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вам дорогу до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вбереже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пихатості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зазнайства.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того, вам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навчитись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великодушність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людяність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 тих,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досяг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заздрість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злобливість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роз'їсть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вашу душу,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втратите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ключ до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мудреця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?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)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lastRenderedPageBreak/>
        <w:t>Вчитель</w:t>
      </w:r>
      <w:proofErr w:type="spellEnd"/>
      <w:r w:rsidRPr="00872045">
        <w:rPr>
          <w:rFonts w:ascii="Times New Roman" w:hAnsi="Times New Roman" w:cs="Times New Roman"/>
          <w:b/>
          <w:sz w:val="28"/>
          <w:szCs w:val="28"/>
        </w:rPr>
        <w:t>.</w:t>
      </w:r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великодушним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людяним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оволодівати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взаємної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успіхам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ближніх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жертвувати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іятися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переживати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сподіватись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вона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?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Прослухайте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одну притчу.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великого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філософа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побудував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кам'яний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Став та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дивується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«Завтра 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поселяться люди», - думав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гордістю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грався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семирічний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Хлопчик.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скочив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цементований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залишив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маленькою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ніжкою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зіпсував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роботу? -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докором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запитав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Минуло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чоловіком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склалося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переїжджав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затримувався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прив'язувався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тілом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старість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Згадав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ідне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село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березі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Дніпра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Захотілося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відвідати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Приїхав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землю.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людьми,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плечима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знизують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пам'ятає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Зустрівся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старенький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запиту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залишив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себе?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 тебе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донька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?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не маю я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Чолові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посадив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бодай деревце?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посадив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я саду...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поле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засіяв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?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я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...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А,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пишеш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складаєш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?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вмію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...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подивом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запитав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зміг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згадав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залишив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порозі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ідійшов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збудований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пороз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закам'янілий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слідок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lastRenderedPageBreak/>
        <w:t>ніжки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«Ось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мене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гіркотою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подумав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- Але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так мало! Не так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...»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єте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?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)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872045">
        <w:rPr>
          <w:rFonts w:ascii="Times New Roman" w:hAnsi="Times New Roman" w:cs="Times New Roman"/>
          <w:b/>
          <w:sz w:val="28"/>
          <w:szCs w:val="28"/>
        </w:rPr>
        <w:t>.</w:t>
      </w:r>
      <w:r w:rsidRPr="008720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гіркоти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полину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зрілі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роки,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пройшло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марно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самому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ідповідь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я хочу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я повинен бути.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давніх-давен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філософи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оцінювали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справжньої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шукали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людський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ідеал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Таких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філософів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диваками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». Але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диваки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прикрашали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нагода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поспілкуватися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блукають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шукаючи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освітлюють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дорогу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вогнищем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872045">
        <w:rPr>
          <w:rFonts w:ascii="Times New Roman" w:hAnsi="Times New Roman" w:cs="Times New Roman"/>
          <w:b/>
          <w:sz w:val="28"/>
          <w:szCs w:val="28"/>
        </w:rPr>
        <w:t>.</w:t>
      </w:r>
      <w:r w:rsidRPr="00872045">
        <w:rPr>
          <w:rFonts w:ascii="Times New Roman" w:hAnsi="Times New Roman" w:cs="Times New Roman"/>
          <w:sz w:val="28"/>
          <w:szCs w:val="28"/>
        </w:rPr>
        <w:t xml:space="preserve"> Ось,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якийсь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з'явився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Невже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тих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прикрашати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Дивіться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вогнищем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удень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шукаєш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храмі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білого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вогнищем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?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t>Діоген</w:t>
      </w:r>
      <w:proofErr w:type="spellEnd"/>
      <w:r w:rsidRPr="00872045">
        <w:rPr>
          <w:rFonts w:ascii="Times New Roman" w:hAnsi="Times New Roman" w:cs="Times New Roman"/>
          <w:b/>
          <w:sz w:val="28"/>
          <w:szCs w:val="28"/>
        </w:rPr>
        <w:t>.</w:t>
      </w:r>
      <w:r w:rsidRPr="0087204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грецький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 вас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ІV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шукаю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шлях до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зустрів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людей?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бачиш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як перенаселена наша планета?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поїхав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розминутися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людьми.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t>Діоген</w:t>
      </w:r>
      <w:proofErr w:type="spellEnd"/>
      <w:r w:rsidRPr="00872045">
        <w:rPr>
          <w:rFonts w:ascii="Times New Roman" w:hAnsi="Times New Roman" w:cs="Times New Roman"/>
          <w:b/>
          <w:sz w:val="28"/>
          <w:szCs w:val="28"/>
        </w:rPr>
        <w:t>.</w:t>
      </w:r>
      <w:r w:rsidRPr="00872045">
        <w:rPr>
          <w:rFonts w:ascii="Times New Roman" w:hAnsi="Times New Roman" w:cs="Times New Roman"/>
          <w:sz w:val="28"/>
          <w:szCs w:val="28"/>
        </w:rPr>
        <w:t xml:space="preserve"> Так, я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людей. Але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неважко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складно.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значить бути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?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)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t>Діоген</w:t>
      </w:r>
      <w:proofErr w:type="spellEnd"/>
      <w:r w:rsidRPr="00872045">
        <w:rPr>
          <w:rFonts w:ascii="Times New Roman" w:hAnsi="Times New Roman" w:cs="Times New Roman"/>
          <w:b/>
          <w:sz w:val="28"/>
          <w:szCs w:val="28"/>
        </w:rPr>
        <w:t>.</w:t>
      </w:r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глибинний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ось,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я казала.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Допоможімо</w:t>
      </w:r>
      <w:proofErr w:type="spellEnd"/>
      <w:proofErr w:type="gramStart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іогенові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долає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Зараз ми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вами стати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співучасниками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ділиться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)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lastRenderedPageBreak/>
        <w:t>Вчитель</w:t>
      </w:r>
      <w:proofErr w:type="spellEnd"/>
      <w:r w:rsidRPr="00872045">
        <w:rPr>
          <w:rFonts w:ascii="Times New Roman" w:hAnsi="Times New Roman" w:cs="Times New Roman"/>
          <w:b/>
          <w:sz w:val="28"/>
          <w:szCs w:val="28"/>
        </w:rPr>
        <w:t>.</w:t>
      </w:r>
      <w:r w:rsidRPr="00872045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дайте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інуєте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колаж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Друга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пронести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створюєте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колаж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«Ми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»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десять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заповідей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сучасників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крилаті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вислови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коментуються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вивішуються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)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t>Діоген</w:t>
      </w:r>
      <w:proofErr w:type="spellEnd"/>
      <w:r w:rsidRPr="00872045">
        <w:rPr>
          <w:rFonts w:ascii="Times New Roman" w:hAnsi="Times New Roman" w:cs="Times New Roman"/>
          <w:b/>
          <w:sz w:val="28"/>
          <w:szCs w:val="28"/>
        </w:rPr>
        <w:t>.</w:t>
      </w:r>
      <w:r w:rsidRPr="00872045">
        <w:rPr>
          <w:rFonts w:ascii="Times New Roman" w:hAnsi="Times New Roman" w:cs="Times New Roman"/>
          <w:sz w:val="28"/>
          <w:szCs w:val="28"/>
        </w:rPr>
        <w:t xml:space="preserve"> Я радий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у вас великих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вад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заповідаю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вам: будьте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людьми.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Набирайтеся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життєвої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мудрості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ізнавши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зло, -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йдіть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угоду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совістю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залишайтеся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доброчесними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людьми.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шукайте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шлях до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Нехай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допомагатиме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Прощавайте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872045">
        <w:rPr>
          <w:rFonts w:ascii="Times New Roman" w:hAnsi="Times New Roman" w:cs="Times New Roman"/>
          <w:b/>
          <w:sz w:val="28"/>
          <w:szCs w:val="28"/>
        </w:rPr>
        <w:t>.</w:t>
      </w:r>
      <w:r w:rsidRPr="00872045">
        <w:rPr>
          <w:rFonts w:ascii="Times New Roman" w:hAnsi="Times New Roman" w:cs="Times New Roman"/>
          <w:sz w:val="28"/>
          <w:szCs w:val="28"/>
        </w:rPr>
        <w:t xml:space="preserve"> Символом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у нас буде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залишений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мудрецем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розтопити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кригу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освітити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шлях.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зігріти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вселити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надію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ітлим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чистим людям. 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Сядьте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зручніше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Заплющте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Силою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перенесімося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чарівного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)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Вдихніть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сивий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дух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хміль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настояний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солоді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п'янить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хвилю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проникає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щемом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у груди. І той,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вдихає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дужчим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лісного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цвітіння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сивого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диму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приспаного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грому. А ось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стежка.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... Просто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неймовірне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... Дерева 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заворожують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Виходимо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сонячну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галявину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Дивись, яка трава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Проведи рукою по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хвилям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таким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лагідним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зеленим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хвилькам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угорі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тонко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видзвонює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пташка.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Мелодійні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ледве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вловимі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бентежать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душу,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кличуть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за собою. А ось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сонячний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промінчик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золотава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ниточка,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тягнеться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безмежної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блакиті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Візьми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ниточку.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Потягни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легенько,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розірвати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змотуй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сонячний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клубочок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Подивись,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ніжний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теплий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яскравий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Пригорни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 грудей. 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впусти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Нехай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наповнює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вас живим теплом,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ітлом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щирою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безмежною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любов'ю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Повернімося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ідчуваєте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?  (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)</w:t>
      </w:r>
    </w:p>
    <w:p w:rsidR="00872045" w:rsidRPr="00872045" w:rsidRDefault="00872045" w:rsidP="00872045">
      <w:pPr>
        <w:rPr>
          <w:rFonts w:ascii="Times New Roman" w:hAnsi="Times New Roman" w:cs="Times New Roman"/>
          <w:b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ближнього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вміємо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вміємо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один одному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lastRenderedPageBreak/>
        <w:t>щось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приємне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без лукавства,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життєтворчу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силу добра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щирості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роздаються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папірці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)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Кожному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рис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однокласника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Вибираємо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найяскравіші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товариша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)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передайте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папірці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тому, про кого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писали. 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себе, у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залишайтеся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втрачайте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смугасте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чергуються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невдачі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злети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У царя Соломона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каблучка, </w:t>
      </w:r>
      <w:proofErr w:type="gramStart"/>
      <w:r w:rsidRPr="008720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вирізьблено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«Усе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минає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невічна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невічний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добро.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забути того,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іялися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розділили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біду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. Будьте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усяких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2045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872045">
        <w:rPr>
          <w:rFonts w:ascii="Times New Roman" w:hAnsi="Times New Roman" w:cs="Times New Roman"/>
          <w:sz w:val="28"/>
          <w:szCs w:val="28"/>
        </w:rPr>
        <w:t>іток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заздрощів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, образ.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Умійте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45">
        <w:rPr>
          <w:rFonts w:ascii="Times New Roman" w:hAnsi="Times New Roman" w:cs="Times New Roman"/>
          <w:sz w:val="28"/>
          <w:szCs w:val="28"/>
        </w:rPr>
        <w:t>прощати</w:t>
      </w:r>
      <w:proofErr w:type="spellEnd"/>
      <w:r w:rsidRPr="00872045">
        <w:rPr>
          <w:rFonts w:ascii="Times New Roman" w:hAnsi="Times New Roman" w:cs="Times New Roman"/>
          <w:sz w:val="28"/>
          <w:szCs w:val="28"/>
        </w:rPr>
        <w:t>.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  <w:r w:rsidRPr="008720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p w:rsidR="00872045" w:rsidRPr="00872045" w:rsidRDefault="00872045" w:rsidP="00872045">
      <w:pPr>
        <w:rPr>
          <w:rFonts w:ascii="Times New Roman" w:hAnsi="Times New Roman" w:cs="Times New Roman"/>
          <w:sz w:val="28"/>
          <w:szCs w:val="28"/>
        </w:rPr>
      </w:pPr>
    </w:p>
    <w:sectPr w:rsidR="00872045" w:rsidRPr="00872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045"/>
    <w:rsid w:val="0087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1269</Words>
  <Characters>7239</Characters>
  <Application>Microsoft Office Word</Application>
  <DocSecurity>0</DocSecurity>
  <Lines>60</Lines>
  <Paragraphs>16</Paragraphs>
  <ScaleCrop>false</ScaleCrop>
  <Company>Microsoft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2012-10-17T20:19:00Z</dcterms:created>
  <dcterms:modified xsi:type="dcterms:W3CDTF">2012-10-17T20:27:00Z</dcterms:modified>
</cp:coreProperties>
</file>