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F5" w:rsidRPr="00891D4D" w:rsidRDefault="00CA5EF5" w:rsidP="00CA5EF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91D4D">
        <w:rPr>
          <w:rFonts w:ascii="Times New Roman" w:hAnsi="Times New Roman"/>
          <w:sz w:val="28"/>
          <w:szCs w:val="28"/>
          <w:lang w:val="uk-UA"/>
        </w:rPr>
        <w:t>Управління освіти і науки</w:t>
      </w:r>
    </w:p>
    <w:p w:rsidR="00CA5EF5" w:rsidRPr="00891D4D" w:rsidRDefault="00CA5EF5" w:rsidP="00CA5EF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91D4D">
        <w:rPr>
          <w:rFonts w:ascii="Times New Roman" w:hAnsi="Times New Roman"/>
          <w:sz w:val="28"/>
          <w:szCs w:val="28"/>
          <w:lang w:val="uk-UA"/>
        </w:rPr>
        <w:t>Тернопільської обласної державної адміністрації</w:t>
      </w:r>
    </w:p>
    <w:p w:rsidR="00CA5EF5" w:rsidRPr="00891D4D" w:rsidRDefault="00CA5EF5" w:rsidP="00CA5EF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91D4D">
        <w:rPr>
          <w:rFonts w:ascii="Times New Roman" w:hAnsi="Times New Roman"/>
          <w:sz w:val="28"/>
          <w:szCs w:val="28"/>
          <w:lang w:val="uk-UA"/>
        </w:rPr>
        <w:t>Обласний комунальний інститут післядипломної педагогічної освіти</w:t>
      </w:r>
    </w:p>
    <w:p w:rsidR="00CA5EF5" w:rsidRDefault="00CA5EF5" w:rsidP="00CA5EF5">
      <w:pPr>
        <w:rPr>
          <w:rFonts w:ascii="Times New Roman" w:hAnsi="Times New Roman"/>
          <w:sz w:val="28"/>
          <w:szCs w:val="28"/>
          <w:lang w:val="uk-UA"/>
        </w:rPr>
      </w:pPr>
    </w:p>
    <w:p w:rsidR="00CA5EF5" w:rsidRDefault="00CA5EF5" w:rsidP="00CA5EF5">
      <w:pPr>
        <w:rPr>
          <w:rFonts w:ascii="Times New Roman" w:hAnsi="Times New Roman"/>
          <w:sz w:val="28"/>
          <w:szCs w:val="28"/>
          <w:lang w:val="uk-UA"/>
        </w:rPr>
      </w:pPr>
    </w:p>
    <w:p w:rsidR="00CA5EF5" w:rsidRDefault="00CA5EF5" w:rsidP="00CA5EF5">
      <w:pPr>
        <w:rPr>
          <w:rFonts w:ascii="Times New Roman" w:hAnsi="Times New Roman"/>
          <w:sz w:val="28"/>
          <w:szCs w:val="28"/>
          <w:lang w:val="uk-UA"/>
        </w:rPr>
      </w:pPr>
    </w:p>
    <w:p w:rsidR="00CA5EF5" w:rsidRPr="00891D4D" w:rsidRDefault="00CA5EF5" w:rsidP="00CA5EF5">
      <w:pPr>
        <w:rPr>
          <w:rFonts w:ascii="Times New Roman" w:hAnsi="Times New Roman"/>
          <w:sz w:val="28"/>
          <w:szCs w:val="28"/>
          <w:lang w:val="uk-UA"/>
        </w:rPr>
      </w:pPr>
    </w:p>
    <w:p w:rsidR="00CA5EF5" w:rsidRPr="00CA5EF5" w:rsidRDefault="00CA5EF5" w:rsidP="00CA5EF5">
      <w:pPr>
        <w:jc w:val="center"/>
        <w:rPr>
          <w:rFonts w:ascii="Times New Roman" w:hAnsi="Times New Roman"/>
          <w:b/>
          <w:i/>
          <w:sz w:val="48"/>
          <w:szCs w:val="48"/>
          <w:lang w:val="uk-UA"/>
        </w:rPr>
      </w:pPr>
      <w:r w:rsidRPr="00CA5EF5">
        <w:rPr>
          <w:rFonts w:ascii="Times New Roman" w:hAnsi="Times New Roman"/>
          <w:b/>
          <w:i/>
          <w:sz w:val="48"/>
          <w:szCs w:val="48"/>
          <w:lang w:val="uk-UA"/>
        </w:rPr>
        <w:t xml:space="preserve">Формування всебічно розвиненої особистості вихованця </w:t>
      </w:r>
      <w:proofErr w:type="spellStart"/>
      <w:r w:rsidRPr="00CA5EF5">
        <w:rPr>
          <w:rFonts w:ascii="Times New Roman" w:hAnsi="Times New Roman"/>
          <w:b/>
          <w:i/>
          <w:sz w:val="48"/>
          <w:szCs w:val="48"/>
          <w:lang w:val="uk-UA"/>
        </w:rPr>
        <w:t>інтернатного</w:t>
      </w:r>
      <w:proofErr w:type="spellEnd"/>
      <w:r w:rsidRPr="00CA5EF5">
        <w:rPr>
          <w:rFonts w:ascii="Times New Roman" w:hAnsi="Times New Roman"/>
          <w:b/>
          <w:i/>
          <w:sz w:val="48"/>
          <w:szCs w:val="48"/>
          <w:lang w:val="uk-UA"/>
        </w:rPr>
        <w:t xml:space="preserve"> закладу з метою його соціалізації через систему ціннісних ставлень.</w:t>
      </w:r>
    </w:p>
    <w:p w:rsidR="00CA5EF5" w:rsidRPr="00CA5EF5" w:rsidRDefault="00CA5EF5" w:rsidP="00CA5EF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A5EF5">
        <w:rPr>
          <w:rFonts w:ascii="Times New Roman" w:hAnsi="Times New Roman"/>
          <w:sz w:val="28"/>
          <w:szCs w:val="28"/>
          <w:lang w:val="uk-UA"/>
        </w:rPr>
        <w:t>(з досвіду роботи)</w:t>
      </w:r>
    </w:p>
    <w:p w:rsidR="00CA5EF5" w:rsidRPr="00891D4D" w:rsidRDefault="00CA5EF5" w:rsidP="00CA5EF5">
      <w:pPr>
        <w:rPr>
          <w:rFonts w:ascii="Times New Roman" w:hAnsi="Times New Roman"/>
          <w:sz w:val="28"/>
          <w:szCs w:val="28"/>
          <w:lang w:val="uk-UA"/>
        </w:rPr>
      </w:pPr>
    </w:p>
    <w:p w:rsidR="00CA5EF5" w:rsidRPr="00891D4D" w:rsidRDefault="00CA5EF5" w:rsidP="00CA5EF5">
      <w:pPr>
        <w:rPr>
          <w:rFonts w:ascii="Times New Roman" w:hAnsi="Times New Roman"/>
          <w:sz w:val="28"/>
          <w:szCs w:val="28"/>
          <w:lang w:val="uk-UA"/>
        </w:rPr>
      </w:pPr>
    </w:p>
    <w:p w:rsidR="00CA5EF5" w:rsidRPr="00891D4D" w:rsidRDefault="00CA5EF5" w:rsidP="00CA5EF5">
      <w:pPr>
        <w:rPr>
          <w:rFonts w:ascii="Times New Roman" w:hAnsi="Times New Roman"/>
          <w:sz w:val="28"/>
          <w:szCs w:val="28"/>
          <w:lang w:val="uk-UA"/>
        </w:rPr>
      </w:pPr>
    </w:p>
    <w:p w:rsidR="00CA5EF5" w:rsidRDefault="00CA5EF5" w:rsidP="00CA5EF5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A5EF5" w:rsidRPr="00891D4D" w:rsidRDefault="00CA5EF5" w:rsidP="00CA5EF5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891D4D">
        <w:rPr>
          <w:rFonts w:ascii="Times New Roman" w:hAnsi="Times New Roman"/>
          <w:sz w:val="28"/>
          <w:szCs w:val="28"/>
          <w:lang w:val="uk-UA"/>
        </w:rPr>
        <w:t>Станько І.П.,</w:t>
      </w:r>
    </w:p>
    <w:p w:rsidR="00CA5EF5" w:rsidRPr="00891D4D" w:rsidRDefault="00CA5EF5" w:rsidP="00CA5EF5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891D4D">
        <w:rPr>
          <w:rFonts w:ascii="Times New Roman" w:hAnsi="Times New Roman"/>
          <w:sz w:val="28"/>
          <w:szCs w:val="28"/>
          <w:lang w:val="uk-UA"/>
        </w:rPr>
        <w:t>вихователь, класний керівник</w:t>
      </w:r>
    </w:p>
    <w:p w:rsidR="00CA5EF5" w:rsidRPr="00891D4D" w:rsidRDefault="00CA5EF5" w:rsidP="00CA5EF5">
      <w:pPr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91D4D">
        <w:rPr>
          <w:rFonts w:ascii="Times New Roman" w:hAnsi="Times New Roman"/>
          <w:sz w:val="28"/>
          <w:szCs w:val="28"/>
          <w:lang w:val="uk-UA"/>
        </w:rPr>
        <w:t>Струсівської</w:t>
      </w:r>
      <w:proofErr w:type="spellEnd"/>
      <w:r w:rsidRPr="00891D4D">
        <w:rPr>
          <w:rFonts w:ascii="Times New Roman" w:hAnsi="Times New Roman"/>
          <w:sz w:val="28"/>
          <w:szCs w:val="28"/>
          <w:lang w:val="uk-UA"/>
        </w:rPr>
        <w:t xml:space="preserve"> школи-інтернату</w:t>
      </w:r>
    </w:p>
    <w:p w:rsidR="00CA5EF5" w:rsidRPr="00891D4D" w:rsidRDefault="00CA5EF5" w:rsidP="00CA5EF5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891D4D">
        <w:rPr>
          <w:rFonts w:ascii="Times New Roman" w:hAnsi="Times New Roman"/>
          <w:sz w:val="28"/>
          <w:szCs w:val="28"/>
          <w:lang w:val="uk-UA"/>
        </w:rPr>
        <w:t>Теребовлянського району</w:t>
      </w:r>
    </w:p>
    <w:p w:rsidR="00CA5EF5" w:rsidRPr="00891D4D" w:rsidRDefault="00CA5EF5" w:rsidP="00CA5EF5">
      <w:pPr>
        <w:rPr>
          <w:rFonts w:ascii="Times New Roman" w:hAnsi="Times New Roman"/>
          <w:sz w:val="28"/>
          <w:szCs w:val="28"/>
          <w:lang w:val="uk-UA"/>
        </w:rPr>
      </w:pPr>
    </w:p>
    <w:p w:rsidR="00CA5EF5" w:rsidRDefault="00CA5EF5" w:rsidP="00CA5EF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5EF5" w:rsidRDefault="00CA5EF5" w:rsidP="00CA5EF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5EF5" w:rsidRDefault="00CA5EF5" w:rsidP="00CA5EF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5EF5" w:rsidRPr="00891D4D" w:rsidRDefault="00CA5EF5" w:rsidP="00CA5EF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91D4D">
        <w:rPr>
          <w:rFonts w:ascii="Times New Roman" w:hAnsi="Times New Roman"/>
          <w:sz w:val="28"/>
          <w:szCs w:val="28"/>
          <w:lang w:val="uk-UA"/>
        </w:rPr>
        <w:t>2012р.</w:t>
      </w:r>
    </w:p>
    <w:p w:rsidR="005B3AD6" w:rsidRDefault="00523DE4" w:rsidP="00523DE4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i/>
          <w:sz w:val="40"/>
          <w:szCs w:val="28"/>
          <w:lang w:val="uk-UA"/>
        </w:rPr>
        <w:lastRenderedPageBreak/>
        <w:t xml:space="preserve"> </w:t>
      </w:r>
      <w:r w:rsidRPr="005B3A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D15" w:rsidRPr="005B3AD6">
        <w:rPr>
          <w:rFonts w:ascii="Times New Roman" w:hAnsi="Times New Roman"/>
          <w:sz w:val="28"/>
          <w:szCs w:val="28"/>
          <w:lang w:val="uk-UA"/>
        </w:rPr>
        <w:t xml:space="preserve">«Гарний лише той вчитель, у якому ще не вмер учень» - моє педагогічне кредо. У житті користуюсь таким девізом: «Уранці, коли пробуджуєшся, спитай себе: «Що я маю зробити?» Увечері, перше ніж заснути: «Що я зробила?» </w:t>
      </w:r>
      <w:r w:rsidR="00741AEB" w:rsidRPr="005B3A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EBA" w:rsidRPr="005B3AD6">
        <w:rPr>
          <w:rFonts w:ascii="Times New Roman" w:hAnsi="Times New Roman"/>
          <w:sz w:val="28"/>
          <w:szCs w:val="28"/>
          <w:lang w:val="uk-UA"/>
        </w:rPr>
        <w:t>За 19 років</w:t>
      </w:r>
      <w:r w:rsidR="00D625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EBA" w:rsidRPr="005B3AD6">
        <w:rPr>
          <w:rFonts w:ascii="Times New Roman" w:hAnsi="Times New Roman"/>
          <w:sz w:val="28"/>
          <w:szCs w:val="28"/>
          <w:lang w:val="uk-UA"/>
        </w:rPr>
        <w:t>педагогічної діяльності</w:t>
      </w:r>
      <w:r w:rsidR="008D5BD7" w:rsidRPr="005B3AD6">
        <w:rPr>
          <w:rFonts w:ascii="Times New Roman" w:hAnsi="Times New Roman"/>
          <w:sz w:val="28"/>
          <w:szCs w:val="28"/>
          <w:lang w:val="uk-UA"/>
        </w:rPr>
        <w:t xml:space="preserve"> пересвідчилась, щ</w:t>
      </w:r>
      <w:r w:rsidR="005B3AD6">
        <w:rPr>
          <w:rFonts w:ascii="Times New Roman" w:hAnsi="Times New Roman"/>
          <w:sz w:val="28"/>
          <w:szCs w:val="28"/>
          <w:lang w:val="uk-UA"/>
        </w:rPr>
        <w:t>о</w:t>
      </w:r>
      <w:r w:rsidR="005B3AD6" w:rsidRPr="005B3A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формування </w:t>
      </w:r>
      <w:r w:rsidR="008A12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всебічно розвиненої особистості є головним компонентом основної мети національного виховання. Державна національна програма «Освіта» («Україна ХХІ століття») серед пріоритетних напрямів вдосконалення виховання передбачає усвідомлення глибокого взаємозв'язку між теоретичними засадами виховання та практичною реалізацією особистості в соціумі.</w:t>
      </w:r>
    </w:p>
    <w:p w:rsidR="00F07C64" w:rsidRPr="00F07C64" w:rsidRDefault="00F07C64" w:rsidP="00F07C64">
      <w:pPr>
        <w:shd w:val="clear" w:color="auto" w:fill="FFFFFF"/>
        <w:spacing w:after="96" w:line="269" w:lineRule="atLeast"/>
        <w:jc w:val="both"/>
        <w:rPr>
          <w:rFonts w:ascii="Times New Roman" w:eastAsia="Times New Roman" w:hAnsi="Times New Roman"/>
          <w:color w:val="1B1F21"/>
          <w:sz w:val="28"/>
        </w:rPr>
      </w:pPr>
      <w:proofErr w:type="gramStart"/>
      <w:r w:rsidRPr="00F07C64">
        <w:rPr>
          <w:rFonts w:ascii="Times New Roman" w:eastAsia="Times New Roman" w:hAnsi="Times New Roman"/>
          <w:color w:val="1B1F21"/>
          <w:sz w:val="28"/>
        </w:rPr>
        <w:t xml:space="preserve">Головна мета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творчості</w:t>
      </w:r>
      <w:proofErr w:type="spellEnd"/>
      <w:r>
        <w:rPr>
          <w:rFonts w:ascii="Times New Roman" w:eastAsia="Times New Roman" w:hAnsi="Times New Roman"/>
          <w:color w:val="1B1F21"/>
          <w:sz w:val="28"/>
          <w:lang w:val="uk-UA"/>
        </w:rPr>
        <w:t xml:space="preserve"> Сухомлинського В.О.</w:t>
      </w:r>
      <w:r w:rsidRPr="00F07C64">
        <w:rPr>
          <w:rFonts w:ascii="Times New Roman" w:eastAsia="Times New Roman" w:hAnsi="Times New Roman"/>
          <w:color w:val="1B1F21"/>
          <w:sz w:val="28"/>
        </w:rPr>
        <w:t xml:space="preserve"> —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формування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всебічно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розвиненої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особистості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. Василь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Олександрович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створив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реальний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зразок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особистості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з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живими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думками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почуттями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,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визначив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її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вчинки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дії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. При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цьому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він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обгрунтував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шляхи,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засоби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методи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формування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людини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відповідно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до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цілей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суспільства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з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урахуванням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індивідуальних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вікових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особистостей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розвитку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дитини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>.</w:t>
      </w:r>
      <w:proofErr w:type="gramEnd"/>
    </w:p>
    <w:p w:rsidR="00F07C64" w:rsidRDefault="00F07C64" w:rsidP="00F07C64">
      <w:pPr>
        <w:spacing w:line="360" w:lineRule="auto"/>
        <w:ind w:firstLine="567"/>
        <w:jc w:val="both"/>
        <w:rPr>
          <w:rFonts w:ascii="Times New Roman" w:eastAsia="Times New Roman" w:hAnsi="Times New Roman"/>
          <w:color w:val="1B1F21"/>
          <w:sz w:val="28"/>
          <w:lang w:val="uk-UA"/>
        </w:rPr>
      </w:pPr>
      <w:r w:rsidRPr="00F07C64">
        <w:rPr>
          <w:rFonts w:ascii="Times New Roman" w:eastAsia="Times New Roman" w:hAnsi="Times New Roman"/>
          <w:color w:val="1B1F21"/>
          <w:sz w:val="28"/>
        </w:rPr>
        <w:t xml:space="preserve">В. О.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Сухомлинський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всебічно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розкрив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роль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значення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школи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як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об'єктивного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фактора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виховання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особистості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. Школа —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це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місце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, де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дитина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повинна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відчувати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щастя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,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повноцінність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свого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духовного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життя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,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радість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праці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творчості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. До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школи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він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proofErr w:type="gramStart"/>
      <w:r w:rsidRPr="00F07C64">
        <w:rPr>
          <w:rFonts w:ascii="Times New Roman" w:eastAsia="Times New Roman" w:hAnsi="Times New Roman"/>
          <w:color w:val="1B1F21"/>
          <w:sz w:val="28"/>
        </w:rPr>
        <w:t>п</w:t>
      </w:r>
      <w:proofErr w:type="gramEnd"/>
      <w:r w:rsidRPr="00F07C64">
        <w:rPr>
          <w:rFonts w:ascii="Times New Roman" w:eastAsia="Times New Roman" w:hAnsi="Times New Roman"/>
          <w:color w:val="1B1F21"/>
          <w:sz w:val="28"/>
        </w:rPr>
        <w:t>ідходить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діалектично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—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від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"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школи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під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голубим небом",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школи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природи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,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чуттєвого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,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емоційно-конкретного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сприйняття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світу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до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школи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як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джерела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духовності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,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культури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,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моральних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цінностей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,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місця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розв'язання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протиріч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і</w:t>
      </w:r>
      <w:proofErr w:type="spellEnd"/>
      <w:r w:rsidRPr="00F07C64">
        <w:rPr>
          <w:rFonts w:ascii="Times New Roman" w:eastAsia="Times New Roman" w:hAnsi="Times New Roman"/>
          <w:color w:val="1B1F21"/>
          <w:sz w:val="28"/>
        </w:rPr>
        <w:t xml:space="preserve"> </w:t>
      </w:r>
      <w:proofErr w:type="spellStart"/>
      <w:r w:rsidRPr="00F07C64">
        <w:rPr>
          <w:rFonts w:ascii="Times New Roman" w:eastAsia="Times New Roman" w:hAnsi="Times New Roman"/>
          <w:color w:val="1B1F21"/>
          <w:sz w:val="28"/>
        </w:rPr>
        <w:t>конфлікті</w:t>
      </w:r>
      <w:proofErr w:type="gramStart"/>
      <w:r w:rsidRPr="00F07C64">
        <w:rPr>
          <w:rFonts w:ascii="Times New Roman" w:eastAsia="Times New Roman" w:hAnsi="Times New Roman"/>
          <w:color w:val="1B1F21"/>
          <w:sz w:val="28"/>
        </w:rPr>
        <w:t>в</w:t>
      </w:r>
      <w:proofErr w:type="spellEnd"/>
      <w:proofErr w:type="gramEnd"/>
      <w:r w:rsidRPr="00F07C64">
        <w:rPr>
          <w:rFonts w:ascii="Times New Roman" w:eastAsia="Times New Roman" w:hAnsi="Times New Roman"/>
          <w:color w:val="1B1F21"/>
          <w:sz w:val="28"/>
        </w:rPr>
        <w:t>.</w:t>
      </w:r>
    </w:p>
    <w:p w:rsidR="00F07C64" w:rsidRPr="00F07C64" w:rsidRDefault="00F07C64" w:rsidP="00F07C64">
      <w:pPr>
        <w:pStyle w:val="a3"/>
        <w:spacing w:line="316" w:lineRule="atLeast"/>
        <w:ind w:firstLine="316"/>
        <w:jc w:val="both"/>
        <w:rPr>
          <w:sz w:val="28"/>
          <w:szCs w:val="28"/>
        </w:rPr>
      </w:pPr>
      <w:proofErr w:type="spellStart"/>
      <w:r w:rsidRPr="00F07C64">
        <w:rPr>
          <w:sz w:val="28"/>
          <w:szCs w:val="28"/>
        </w:rPr>
        <w:t>Найвище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призначення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виховання</w:t>
      </w:r>
      <w:proofErr w:type="spellEnd"/>
      <w:r w:rsidRPr="00F07C64">
        <w:rPr>
          <w:sz w:val="28"/>
          <w:szCs w:val="28"/>
        </w:rPr>
        <w:t xml:space="preserve"> — </w:t>
      </w:r>
      <w:proofErr w:type="spellStart"/>
      <w:r w:rsidRPr="00F07C64">
        <w:rPr>
          <w:sz w:val="28"/>
          <w:szCs w:val="28"/>
        </w:rPr>
        <w:t>сформувати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досконалу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людину</w:t>
      </w:r>
      <w:proofErr w:type="spellEnd"/>
      <w:r w:rsidRPr="00F07C64">
        <w:rPr>
          <w:sz w:val="28"/>
          <w:szCs w:val="28"/>
        </w:rPr>
        <w:t xml:space="preserve">. </w:t>
      </w:r>
      <w:proofErr w:type="spellStart"/>
      <w:r w:rsidRPr="00F07C64">
        <w:rPr>
          <w:sz w:val="28"/>
          <w:szCs w:val="28"/>
        </w:rPr>
        <w:t>Ідеали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досконалої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особистості</w:t>
      </w:r>
      <w:proofErr w:type="spellEnd"/>
      <w:r w:rsidRPr="00F07C64">
        <w:rPr>
          <w:sz w:val="28"/>
          <w:szCs w:val="28"/>
        </w:rPr>
        <w:t xml:space="preserve"> у </w:t>
      </w:r>
      <w:proofErr w:type="spellStart"/>
      <w:proofErr w:type="gramStart"/>
      <w:r w:rsidRPr="00F07C64">
        <w:rPr>
          <w:sz w:val="28"/>
          <w:szCs w:val="28"/>
        </w:rPr>
        <w:t>р</w:t>
      </w:r>
      <w:proofErr w:type="gramEnd"/>
      <w:r w:rsidRPr="00F07C64">
        <w:rPr>
          <w:sz w:val="28"/>
          <w:szCs w:val="28"/>
        </w:rPr>
        <w:t>ізних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народів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дуже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схожі</w:t>
      </w:r>
      <w:proofErr w:type="spellEnd"/>
      <w:r w:rsidRPr="00F07C64">
        <w:rPr>
          <w:sz w:val="28"/>
          <w:szCs w:val="28"/>
        </w:rPr>
        <w:t xml:space="preserve">. Вони </w:t>
      </w:r>
      <w:proofErr w:type="spellStart"/>
      <w:r w:rsidRPr="00F07C64">
        <w:rPr>
          <w:sz w:val="28"/>
          <w:szCs w:val="28"/>
        </w:rPr>
        <w:t>включають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розум</w:t>
      </w:r>
      <w:proofErr w:type="spellEnd"/>
      <w:r w:rsidRPr="00F07C64">
        <w:rPr>
          <w:sz w:val="28"/>
          <w:szCs w:val="28"/>
        </w:rPr>
        <w:t xml:space="preserve">, красу, </w:t>
      </w:r>
      <w:proofErr w:type="spellStart"/>
      <w:r w:rsidRPr="00F07C64">
        <w:rPr>
          <w:sz w:val="28"/>
          <w:szCs w:val="28"/>
        </w:rPr>
        <w:t>працелюбність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високі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моральні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якості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фізичну</w:t>
      </w:r>
      <w:proofErr w:type="spellEnd"/>
      <w:r w:rsidRPr="00F07C64">
        <w:rPr>
          <w:sz w:val="28"/>
          <w:szCs w:val="28"/>
        </w:rPr>
        <w:t xml:space="preserve"> силу, </w:t>
      </w:r>
      <w:proofErr w:type="spellStart"/>
      <w:r w:rsidRPr="00F07C64">
        <w:rPr>
          <w:sz w:val="28"/>
          <w:szCs w:val="28"/>
        </w:rPr>
        <w:t>витривалість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риси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борця</w:t>
      </w:r>
      <w:proofErr w:type="spellEnd"/>
      <w:r w:rsidRPr="00F07C64">
        <w:rPr>
          <w:sz w:val="28"/>
          <w:szCs w:val="28"/>
        </w:rPr>
        <w:t xml:space="preserve"> за </w:t>
      </w:r>
      <w:proofErr w:type="spellStart"/>
      <w:r w:rsidRPr="00F07C64">
        <w:rPr>
          <w:sz w:val="28"/>
          <w:szCs w:val="28"/>
        </w:rPr>
        <w:t>справедливість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тобто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якості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які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характеризують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всебічно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гармонійно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розвинену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людину</w:t>
      </w:r>
      <w:proofErr w:type="spellEnd"/>
      <w:r w:rsidRPr="00F07C64">
        <w:rPr>
          <w:sz w:val="28"/>
          <w:szCs w:val="28"/>
        </w:rPr>
        <w:t>.</w:t>
      </w:r>
    </w:p>
    <w:p w:rsidR="00F07C64" w:rsidRPr="00F07C64" w:rsidRDefault="00F07C64" w:rsidP="00F07C64">
      <w:pPr>
        <w:pStyle w:val="a3"/>
        <w:spacing w:line="316" w:lineRule="atLeast"/>
        <w:ind w:firstLine="316"/>
        <w:jc w:val="both"/>
        <w:rPr>
          <w:sz w:val="28"/>
          <w:szCs w:val="28"/>
        </w:rPr>
      </w:pPr>
      <w:proofErr w:type="spellStart"/>
      <w:r w:rsidRPr="00F07C64">
        <w:rPr>
          <w:sz w:val="28"/>
          <w:szCs w:val="28"/>
        </w:rPr>
        <w:t>Поняття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всебічний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розвиток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означає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розвиток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людської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особистості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з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усіх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боків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всесторонньо</w:t>
      </w:r>
      <w:proofErr w:type="spellEnd"/>
      <w:r w:rsidRPr="00F07C64">
        <w:rPr>
          <w:sz w:val="28"/>
          <w:szCs w:val="28"/>
        </w:rPr>
        <w:t xml:space="preserve">; </w:t>
      </w:r>
      <w:proofErr w:type="spellStart"/>
      <w:r w:rsidRPr="00F07C64">
        <w:rPr>
          <w:sz w:val="28"/>
          <w:szCs w:val="28"/>
        </w:rPr>
        <w:t>поняття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гармонійний</w:t>
      </w:r>
      <w:proofErr w:type="spellEnd"/>
      <w:r w:rsidRPr="00F07C64">
        <w:rPr>
          <w:sz w:val="28"/>
          <w:szCs w:val="28"/>
        </w:rPr>
        <w:t xml:space="preserve"> — </w:t>
      </w:r>
      <w:proofErr w:type="spellStart"/>
      <w:r w:rsidRPr="00F07C64">
        <w:rPr>
          <w:sz w:val="28"/>
          <w:szCs w:val="28"/>
        </w:rPr>
        <w:t>гармонію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усіх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сторін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їх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пропорційність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погоджену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єдність</w:t>
      </w:r>
      <w:proofErr w:type="spellEnd"/>
      <w:r w:rsidRPr="00F07C64">
        <w:rPr>
          <w:sz w:val="28"/>
          <w:szCs w:val="28"/>
        </w:rPr>
        <w:t>.</w:t>
      </w:r>
    </w:p>
    <w:p w:rsidR="00F07C64" w:rsidRPr="00F07C64" w:rsidRDefault="00F07C64" w:rsidP="00F07C64">
      <w:pPr>
        <w:pStyle w:val="a3"/>
        <w:spacing w:line="316" w:lineRule="atLeast"/>
        <w:ind w:firstLine="316"/>
        <w:jc w:val="both"/>
        <w:rPr>
          <w:sz w:val="28"/>
          <w:szCs w:val="28"/>
        </w:rPr>
      </w:pPr>
      <w:proofErr w:type="spellStart"/>
      <w:r w:rsidRPr="00F07C64">
        <w:rPr>
          <w:sz w:val="28"/>
          <w:szCs w:val="28"/>
        </w:rPr>
        <w:t>Ідея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гармонійного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розвитку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тілесної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духовної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краси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зародилася</w:t>
      </w:r>
      <w:proofErr w:type="spellEnd"/>
      <w:r w:rsidRPr="00F07C64">
        <w:rPr>
          <w:sz w:val="28"/>
          <w:szCs w:val="28"/>
        </w:rPr>
        <w:t xml:space="preserve"> в </w:t>
      </w:r>
      <w:proofErr w:type="spellStart"/>
      <w:r w:rsidRPr="00F07C64">
        <w:rPr>
          <w:sz w:val="28"/>
          <w:szCs w:val="28"/>
        </w:rPr>
        <w:t>античній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філософії</w:t>
      </w:r>
      <w:proofErr w:type="spellEnd"/>
      <w:r w:rsidRPr="00F07C64">
        <w:rPr>
          <w:sz w:val="28"/>
          <w:szCs w:val="28"/>
        </w:rPr>
        <w:t xml:space="preserve">. </w:t>
      </w:r>
      <w:proofErr w:type="spellStart"/>
      <w:r w:rsidRPr="00F07C64">
        <w:rPr>
          <w:sz w:val="28"/>
          <w:szCs w:val="28"/>
        </w:rPr>
        <w:t>Ще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Арістотель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акцентував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увагу</w:t>
      </w:r>
      <w:proofErr w:type="spellEnd"/>
      <w:r w:rsidRPr="00F07C64">
        <w:rPr>
          <w:sz w:val="28"/>
          <w:szCs w:val="28"/>
        </w:rPr>
        <w:t xml:space="preserve"> на </w:t>
      </w:r>
      <w:proofErr w:type="spellStart"/>
      <w:r w:rsidRPr="00F07C64">
        <w:rPr>
          <w:sz w:val="28"/>
          <w:szCs w:val="28"/>
        </w:rPr>
        <w:t>вихованні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мужності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lastRenderedPageBreak/>
        <w:t>й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витривалості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поміркованості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й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справедливості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високої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інтелектуальної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моральної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чистоти</w:t>
      </w:r>
      <w:proofErr w:type="spellEnd"/>
      <w:r w:rsidRPr="00F07C64">
        <w:rPr>
          <w:sz w:val="28"/>
          <w:szCs w:val="28"/>
        </w:rPr>
        <w:t>.</w:t>
      </w:r>
    </w:p>
    <w:p w:rsidR="00F07C64" w:rsidRPr="00F07C64" w:rsidRDefault="00F07C64" w:rsidP="00F07C64">
      <w:pPr>
        <w:pStyle w:val="a3"/>
        <w:spacing w:line="316" w:lineRule="atLeast"/>
        <w:ind w:firstLine="316"/>
        <w:jc w:val="both"/>
        <w:rPr>
          <w:sz w:val="28"/>
          <w:szCs w:val="28"/>
        </w:rPr>
      </w:pPr>
      <w:proofErr w:type="spellStart"/>
      <w:r w:rsidRPr="00F07C64">
        <w:rPr>
          <w:sz w:val="28"/>
          <w:szCs w:val="28"/>
        </w:rPr>
        <w:t>Педагоги-гуманісти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епохи</w:t>
      </w:r>
      <w:proofErr w:type="spellEnd"/>
      <w:proofErr w:type="gramStart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</w:t>
      </w:r>
      <w:proofErr w:type="gramEnd"/>
      <w:r w:rsidRPr="00F07C64">
        <w:rPr>
          <w:sz w:val="28"/>
          <w:szCs w:val="28"/>
        </w:rPr>
        <w:t>ідродження</w:t>
      </w:r>
      <w:proofErr w:type="spellEnd"/>
      <w:r w:rsidRPr="00F07C64">
        <w:rPr>
          <w:sz w:val="28"/>
          <w:szCs w:val="28"/>
        </w:rPr>
        <w:t xml:space="preserve"> Ф. Рабле, М.Монтень до </w:t>
      </w:r>
      <w:proofErr w:type="spellStart"/>
      <w:r w:rsidRPr="00F07C64">
        <w:rPr>
          <w:sz w:val="28"/>
          <w:szCs w:val="28"/>
        </w:rPr>
        <w:t>змісту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всебічного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розвитку</w:t>
      </w:r>
      <w:proofErr w:type="spellEnd"/>
      <w:r w:rsidRPr="00F07C64">
        <w:rPr>
          <w:sz w:val="28"/>
          <w:szCs w:val="28"/>
        </w:rPr>
        <w:t xml:space="preserve"> вносили культ </w:t>
      </w:r>
      <w:proofErr w:type="spellStart"/>
      <w:r w:rsidRPr="00F07C64">
        <w:rPr>
          <w:sz w:val="28"/>
          <w:szCs w:val="28"/>
        </w:rPr>
        <w:t>тілесної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краси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насолоду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мистецтвом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музикою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літературою</w:t>
      </w:r>
      <w:proofErr w:type="spellEnd"/>
      <w:r w:rsidRPr="00F07C64">
        <w:rPr>
          <w:sz w:val="28"/>
          <w:szCs w:val="28"/>
        </w:rPr>
        <w:t xml:space="preserve">. Вони не могли </w:t>
      </w:r>
      <w:proofErr w:type="spellStart"/>
      <w:proofErr w:type="gramStart"/>
      <w:r w:rsidRPr="00F07C64">
        <w:rPr>
          <w:sz w:val="28"/>
          <w:szCs w:val="28"/>
        </w:rPr>
        <w:t>п</w:t>
      </w:r>
      <w:proofErr w:type="gramEnd"/>
      <w:r w:rsidRPr="00F07C64">
        <w:rPr>
          <w:sz w:val="28"/>
          <w:szCs w:val="28"/>
        </w:rPr>
        <w:t>іднятися</w:t>
      </w:r>
      <w:proofErr w:type="spellEnd"/>
      <w:r w:rsidRPr="00F07C64">
        <w:rPr>
          <w:sz w:val="28"/>
          <w:szCs w:val="28"/>
        </w:rPr>
        <w:t xml:space="preserve"> до </w:t>
      </w:r>
      <w:proofErr w:type="spellStart"/>
      <w:r w:rsidRPr="00F07C64">
        <w:rPr>
          <w:sz w:val="28"/>
          <w:szCs w:val="28"/>
        </w:rPr>
        <w:t>розуміння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необхідності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поєднання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розумової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праці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з</w:t>
      </w:r>
      <w:proofErr w:type="spellEnd"/>
      <w:r w:rsidRPr="00F07C64">
        <w:rPr>
          <w:sz w:val="28"/>
          <w:szCs w:val="28"/>
        </w:rPr>
        <w:t xml:space="preserve"> продуктивною, </w:t>
      </w:r>
      <w:proofErr w:type="spellStart"/>
      <w:r w:rsidRPr="00F07C64">
        <w:rPr>
          <w:sz w:val="28"/>
          <w:szCs w:val="28"/>
        </w:rPr>
        <w:t>бо</w:t>
      </w:r>
      <w:proofErr w:type="spellEnd"/>
      <w:r w:rsidRPr="00F07C64">
        <w:rPr>
          <w:sz w:val="28"/>
          <w:szCs w:val="28"/>
        </w:rPr>
        <w:t xml:space="preserve"> в самому </w:t>
      </w:r>
      <w:proofErr w:type="spellStart"/>
      <w:r w:rsidRPr="00F07C64">
        <w:rPr>
          <w:sz w:val="28"/>
          <w:szCs w:val="28"/>
        </w:rPr>
        <w:t>суспільстві</w:t>
      </w:r>
      <w:proofErr w:type="spellEnd"/>
      <w:r w:rsidRPr="00F07C64">
        <w:rPr>
          <w:sz w:val="28"/>
          <w:szCs w:val="28"/>
        </w:rPr>
        <w:t xml:space="preserve"> для </w:t>
      </w:r>
      <w:proofErr w:type="spellStart"/>
      <w:r w:rsidRPr="00F07C64">
        <w:rPr>
          <w:sz w:val="28"/>
          <w:szCs w:val="28"/>
        </w:rPr>
        <w:t>цього</w:t>
      </w:r>
      <w:proofErr w:type="spellEnd"/>
      <w:r w:rsidRPr="00F07C64">
        <w:rPr>
          <w:sz w:val="28"/>
          <w:szCs w:val="28"/>
        </w:rPr>
        <w:t xml:space="preserve"> не </w:t>
      </w:r>
      <w:proofErr w:type="spellStart"/>
      <w:r w:rsidRPr="00F07C64">
        <w:rPr>
          <w:sz w:val="28"/>
          <w:szCs w:val="28"/>
        </w:rPr>
        <w:t>було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об'єктивних</w:t>
      </w:r>
      <w:proofErr w:type="spellEnd"/>
      <w:r w:rsidRPr="00F07C64">
        <w:rPr>
          <w:sz w:val="28"/>
          <w:szCs w:val="28"/>
        </w:rPr>
        <w:t xml:space="preserve"> причин. </w:t>
      </w:r>
      <w:proofErr w:type="spellStart"/>
      <w:r w:rsidRPr="00F07C64">
        <w:rPr>
          <w:sz w:val="28"/>
          <w:szCs w:val="28"/>
        </w:rPr>
        <w:t>Більше</w:t>
      </w:r>
      <w:proofErr w:type="spellEnd"/>
      <w:r w:rsidRPr="00F07C64">
        <w:rPr>
          <w:sz w:val="28"/>
          <w:szCs w:val="28"/>
        </w:rPr>
        <w:t xml:space="preserve"> того, </w:t>
      </w:r>
      <w:proofErr w:type="spellStart"/>
      <w:r w:rsidRPr="00F07C64">
        <w:rPr>
          <w:sz w:val="28"/>
          <w:szCs w:val="28"/>
        </w:rPr>
        <w:t>низький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proofErr w:type="gramStart"/>
      <w:r w:rsidRPr="00F07C64">
        <w:rPr>
          <w:sz w:val="28"/>
          <w:szCs w:val="28"/>
        </w:rPr>
        <w:t>р</w:t>
      </w:r>
      <w:proofErr w:type="gramEnd"/>
      <w:r w:rsidRPr="00F07C64">
        <w:rPr>
          <w:sz w:val="28"/>
          <w:szCs w:val="28"/>
        </w:rPr>
        <w:t>івень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суспільного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виробництва</w:t>
      </w:r>
      <w:proofErr w:type="spellEnd"/>
      <w:r w:rsidRPr="00F07C64">
        <w:rPr>
          <w:sz w:val="28"/>
          <w:szCs w:val="28"/>
        </w:rPr>
        <w:t xml:space="preserve"> не </w:t>
      </w:r>
      <w:proofErr w:type="spellStart"/>
      <w:r w:rsidRPr="00F07C64">
        <w:rPr>
          <w:sz w:val="28"/>
          <w:szCs w:val="28"/>
        </w:rPr>
        <w:t>тільки</w:t>
      </w:r>
      <w:proofErr w:type="spellEnd"/>
      <w:r w:rsidRPr="00F07C64">
        <w:rPr>
          <w:sz w:val="28"/>
          <w:szCs w:val="28"/>
        </w:rPr>
        <w:t xml:space="preserve"> не </w:t>
      </w:r>
      <w:proofErr w:type="spellStart"/>
      <w:r w:rsidRPr="00F07C64">
        <w:rPr>
          <w:sz w:val="28"/>
          <w:szCs w:val="28"/>
        </w:rPr>
        <w:t>вимагав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всебічного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розвитку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особистості</w:t>
      </w:r>
      <w:proofErr w:type="spellEnd"/>
      <w:r w:rsidRPr="00F07C64">
        <w:rPr>
          <w:sz w:val="28"/>
          <w:szCs w:val="28"/>
        </w:rPr>
        <w:t xml:space="preserve">, а </w:t>
      </w:r>
      <w:proofErr w:type="spellStart"/>
      <w:r w:rsidRPr="00F07C64">
        <w:rPr>
          <w:sz w:val="28"/>
          <w:szCs w:val="28"/>
        </w:rPr>
        <w:t>й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зумовлював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його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однобічність</w:t>
      </w:r>
      <w:proofErr w:type="spellEnd"/>
      <w:r w:rsidRPr="00F07C64">
        <w:rPr>
          <w:sz w:val="28"/>
          <w:szCs w:val="28"/>
        </w:rPr>
        <w:t>.</w:t>
      </w:r>
    </w:p>
    <w:p w:rsidR="00F07C64" w:rsidRDefault="00F07C64" w:rsidP="00F07C64">
      <w:pPr>
        <w:pStyle w:val="a3"/>
        <w:spacing w:line="316" w:lineRule="atLeast"/>
        <w:ind w:firstLine="316"/>
        <w:jc w:val="both"/>
        <w:rPr>
          <w:sz w:val="28"/>
          <w:szCs w:val="28"/>
          <w:lang w:val="uk-UA"/>
        </w:rPr>
      </w:pPr>
      <w:r w:rsidRPr="00F07C64">
        <w:rPr>
          <w:sz w:val="28"/>
          <w:szCs w:val="28"/>
        </w:rPr>
        <w:t xml:space="preserve">У </w:t>
      </w:r>
      <w:proofErr w:type="spellStart"/>
      <w:proofErr w:type="gramStart"/>
      <w:r w:rsidRPr="00F07C64">
        <w:rPr>
          <w:sz w:val="28"/>
          <w:szCs w:val="28"/>
        </w:rPr>
        <w:t>соц</w:t>
      </w:r>
      <w:proofErr w:type="gramEnd"/>
      <w:r w:rsidRPr="00F07C64">
        <w:rPr>
          <w:sz w:val="28"/>
          <w:szCs w:val="28"/>
        </w:rPr>
        <w:t>іалістів-утопістів</w:t>
      </w:r>
      <w:proofErr w:type="spellEnd"/>
      <w:r w:rsidRPr="00F07C64">
        <w:rPr>
          <w:sz w:val="28"/>
          <w:szCs w:val="28"/>
        </w:rPr>
        <w:t xml:space="preserve"> Т. Мора, Т. </w:t>
      </w:r>
      <w:proofErr w:type="spellStart"/>
      <w:r w:rsidRPr="00F07C64">
        <w:rPr>
          <w:sz w:val="28"/>
          <w:szCs w:val="28"/>
        </w:rPr>
        <w:t>Компаннели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ідея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всебічного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гармонійного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розвитку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отримує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нову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спрямованість</w:t>
      </w:r>
      <w:proofErr w:type="spellEnd"/>
      <w:r w:rsidRPr="00F07C64">
        <w:rPr>
          <w:sz w:val="28"/>
          <w:szCs w:val="28"/>
        </w:rPr>
        <w:t xml:space="preserve">. </w:t>
      </w:r>
      <w:proofErr w:type="gramStart"/>
      <w:r w:rsidRPr="00F07C64">
        <w:rPr>
          <w:sz w:val="28"/>
          <w:szCs w:val="28"/>
        </w:rPr>
        <w:t>Вони</w:t>
      </w:r>
      <w:proofErr w:type="gram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вперше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висунули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питання</w:t>
      </w:r>
      <w:proofErr w:type="spellEnd"/>
      <w:r w:rsidRPr="00F07C64">
        <w:rPr>
          <w:sz w:val="28"/>
          <w:szCs w:val="28"/>
        </w:rPr>
        <w:t xml:space="preserve"> про </w:t>
      </w:r>
      <w:proofErr w:type="spellStart"/>
      <w:r w:rsidRPr="00F07C64">
        <w:rPr>
          <w:sz w:val="28"/>
          <w:szCs w:val="28"/>
        </w:rPr>
        <w:t>включення</w:t>
      </w:r>
      <w:proofErr w:type="spellEnd"/>
      <w:r w:rsidRPr="00F07C64">
        <w:rPr>
          <w:sz w:val="28"/>
          <w:szCs w:val="28"/>
        </w:rPr>
        <w:t xml:space="preserve"> до </w:t>
      </w:r>
      <w:proofErr w:type="spellStart"/>
      <w:r w:rsidRPr="00F07C64">
        <w:rPr>
          <w:sz w:val="28"/>
          <w:szCs w:val="28"/>
        </w:rPr>
        <w:t>процесу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всебічного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гармонійного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розвитку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особистості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праці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поєднання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виховання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праці</w:t>
      </w:r>
      <w:proofErr w:type="spellEnd"/>
      <w:r w:rsidRPr="00F07C64">
        <w:rPr>
          <w:sz w:val="28"/>
          <w:szCs w:val="28"/>
        </w:rPr>
        <w:t xml:space="preserve">. </w:t>
      </w:r>
      <w:proofErr w:type="spellStart"/>
      <w:r w:rsidRPr="00F07C64">
        <w:rPr>
          <w:sz w:val="28"/>
          <w:szCs w:val="28"/>
        </w:rPr>
        <w:t>Французькі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просвітителі</w:t>
      </w:r>
      <w:proofErr w:type="spellEnd"/>
      <w:r w:rsidRPr="00F07C64">
        <w:rPr>
          <w:sz w:val="28"/>
          <w:szCs w:val="28"/>
        </w:rPr>
        <w:t xml:space="preserve"> XVIII </w:t>
      </w:r>
      <w:proofErr w:type="spellStart"/>
      <w:r w:rsidRPr="00F07C64">
        <w:rPr>
          <w:sz w:val="28"/>
          <w:szCs w:val="28"/>
        </w:rPr>
        <w:t>століття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К.Гельвецій</w:t>
      </w:r>
      <w:proofErr w:type="spellEnd"/>
      <w:r w:rsidRPr="00F07C64">
        <w:rPr>
          <w:sz w:val="28"/>
          <w:szCs w:val="28"/>
        </w:rPr>
        <w:t xml:space="preserve">, </w:t>
      </w:r>
      <w:proofErr w:type="spellStart"/>
      <w:r w:rsidRPr="00F07C64">
        <w:rPr>
          <w:sz w:val="28"/>
          <w:szCs w:val="28"/>
        </w:rPr>
        <w:t>Д.Дідро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цю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ідею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обмежували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розумовим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і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моральним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розвитком</w:t>
      </w:r>
      <w:proofErr w:type="spellEnd"/>
      <w:r w:rsidRPr="00F07C64">
        <w:rPr>
          <w:sz w:val="28"/>
          <w:szCs w:val="28"/>
        </w:rPr>
        <w:t xml:space="preserve">, не </w:t>
      </w:r>
      <w:proofErr w:type="spellStart"/>
      <w:r w:rsidRPr="00F07C64">
        <w:rPr>
          <w:sz w:val="28"/>
          <w:szCs w:val="28"/>
        </w:rPr>
        <w:t>пов'язаним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з</w:t>
      </w:r>
      <w:proofErr w:type="spellEnd"/>
      <w:r w:rsidRPr="00F07C64">
        <w:rPr>
          <w:sz w:val="28"/>
          <w:szCs w:val="28"/>
        </w:rPr>
        <w:t xml:space="preserve"> </w:t>
      </w:r>
      <w:proofErr w:type="spellStart"/>
      <w:r w:rsidRPr="00F07C64">
        <w:rPr>
          <w:sz w:val="28"/>
          <w:szCs w:val="28"/>
        </w:rPr>
        <w:t>працею</w:t>
      </w:r>
      <w:proofErr w:type="spellEnd"/>
      <w:r w:rsidRPr="00F07C64">
        <w:rPr>
          <w:sz w:val="28"/>
          <w:szCs w:val="28"/>
        </w:rPr>
        <w:t>.</w:t>
      </w:r>
    </w:p>
    <w:p w:rsidR="00F07C64" w:rsidRDefault="00F07C64" w:rsidP="00F07C64">
      <w:pPr>
        <w:pStyle w:val="a3"/>
        <w:spacing w:line="316" w:lineRule="atLeast"/>
        <w:ind w:firstLine="316"/>
        <w:jc w:val="both"/>
        <w:rPr>
          <w:sz w:val="28"/>
          <w:szCs w:val="28"/>
          <w:lang w:val="uk-UA"/>
        </w:rPr>
      </w:pPr>
      <w:r w:rsidRPr="00F07C64">
        <w:rPr>
          <w:sz w:val="28"/>
          <w:szCs w:val="28"/>
          <w:lang w:val="uk-UA"/>
        </w:rPr>
        <w:t xml:space="preserve">Стрімка динаміка трансформації суспільства ставить перед системою освіти нові нетрадиційні завдання. Це зумовлено тим, що освіта покликана не тільки обслуговувати сьогоднішні соціально-економічні запити людини і держави, але й випереджати трансформаційні процеси, формувати їх сутність і кадрове забезпечення. Світові </w:t>
      </w:r>
      <w:proofErr w:type="spellStart"/>
      <w:r w:rsidRPr="00F07C64">
        <w:rPr>
          <w:sz w:val="28"/>
          <w:szCs w:val="28"/>
          <w:lang w:val="uk-UA"/>
        </w:rPr>
        <w:t>глобалізаційні</w:t>
      </w:r>
      <w:proofErr w:type="spellEnd"/>
      <w:r w:rsidRPr="00F07C64">
        <w:rPr>
          <w:sz w:val="28"/>
          <w:szCs w:val="28"/>
          <w:lang w:val="uk-UA"/>
        </w:rPr>
        <w:t xml:space="preserve">, інтегративні, відцентрові і доцентрові процеси, нова філософія освіти наполегливо вимагають і нових підходів до виховання людини. І суспільні, і державні, і особисті інтереси в </w:t>
      </w:r>
      <w:proofErr w:type="spellStart"/>
      <w:r w:rsidRPr="00F07C64">
        <w:rPr>
          <w:sz w:val="28"/>
          <w:szCs w:val="28"/>
          <w:lang w:val="uk-UA"/>
        </w:rPr>
        <w:t>осяжному</w:t>
      </w:r>
      <w:proofErr w:type="spellEnd"/>
      <w:r w:rsidRPr="00F07C64">
        <w:rPr>
          <w:sz w:val="28"/>
          <w:szCs w:val="28"/>
          <w:lang w:val="uk-UA"/>
        </w:rPr>
        <w:t xml:space="preserve"> майбутньому зможе задовольнити лише людина нової формації, в якій дихотомічно розвинені інтелектуальна та почуттєва сфери, яка б легко і вільно почувала себе патріотом своєї країни і громадянином світу, знала та цінувала досягнення національної культури і володіла надбаннями світової культурної скарбниці.</w:t>
      </w:r>
    </w:p>
    <w:p w:rsidR="00822E9D" w:rsidRPr="00822E9D" w:rsidRDefault="00822E9D" w:rsidP="00F07C64">
      <w:pPr>
        <w:pStyle w:val="a3"/>
        <w:spacing w:line="316" w:lineRule="atLeast"/>
        <w:ind w:firstLine="316"/>
        <w:jc w:val="both"/>
        <w:rPr>
          <w:sz w:val="28"/>
          <w:szCs w:val="28"/>
        </w:rPr>
      </w:pPr>
      <w:r w:rsidRPr="00822E9D">
        <w:rPr>
          <w:sz w:val="28"/>
          <w:szCs w:val="28"/>
          <w:lang w:val="uk-UA"/>
        </w:rPr>
        <w:t xml:space="preserve">Виховання можна визначити як процес систематичного, організованого і цілеспрямованого впливу на свідомість людини, її духовний та фізичний розвиток, з метою формування повноцінної особистості як невід'ємної частини суспільства, зумовлений дією багатьох об'єктивних і суб'єктивних чинників. </w:t>
      </w:r>
      <w:r w:rsidRPr="00822E9D">
        <w:rPr>
          <w:sz w:val="28"/>
          <w:szCs w:val="28"/>
        </w:rPr>
        <w:t xml:space="preserve">У широкому </w:t>
      </w:r>
      <w:proofErr w:type="spellStart"/>
      <w:r w:rsidRPr="00822E9D">
        <w:rPr>
          <w:sz w:val="28"/>
          <w:szCs w:val="28"/>
        </w:rPr>
        <w:t>розумінні</w:t>
      </w:r>
      <w:proofErr w:type="spellEnd"/>
      <w:r w:rsidRPr="00822E9D">
        <w:rPr>
          <w:sz w:val="28"/>
          <w:szCs w:val="28"/>
        </w:rPr>
        <w:t xml:space="preserve"> — </w:t>
      </w:r>
      <w:proofErr w:type="spellStart"/>
      <w:r w:rsidRPr="00822E9D">
        <w:rPr>
          <w:sz w:val="28"/>
          <w:szCs w:val="28"/>
        </w:rPr>
        <w:t>це</w:t>
      </w:r>
      <w:proofErr w:type="spellEnd"/>
      <w:r w:rsidRPr="00822E9D">
        <w:rPr>
          <w:sz w:val="28"/>
          <w:szCs w:val="28"/>
        </w:rPr>
        <w:t xml:space="preserve"> </w:t>
      </w:r>
      <w:proofErr w:type="spellStart"/>
      <w:r w:rsidRPr="00822E9D">
        <w:rPr>
          <w:sz w:val="28"/>
          <w:szCs w:val="28"/>
        </w:rPr>
        <w:t>сукупність</w:t>
      </w:r>
      <w:proofErr w:type="spellEnd"/>
      <w:r w:rsidRPr="00822E9D">
        <w:rPr>
          <w:sz w:val="28"/>
          <w:szCs w:val="28"/>
        </w:rPr>
        <w:t xml:space="preserve"> </w:t>
      </w:r>
      <w:proofErr w:type="spellStart"/>
      <w:proofErr w:type="gramStart"/>
      <w:r w:rsidRPr="00822E9D">
        <w:rPr>
          <w:sz w:val="28"/>
          <w:szCs w:val="28"/>
        </w:rPr>
        <w:t>вс</w:t>
      </w:r>
      <w:proofErr w:type="gramEnd"/>
      <w:r w:rsidRPr="00822E9D">
        <w:rPr>
          <w:sz w:val="28"/>
          <w:szCs w:val="28"/>
        </w:rPr>
        <w:t>іх</w:t>
      </w:r>
      <w:proofErr w:type="spellEnd"/>
      <w:r w:rsidRPr="00822E9D">
        <w:rPr>
          <w:sz w:val="28"/>
          <w:szCs w:val="28"/>
        </w:rPr>
        <w:t xml:space="preserve"> </w:t>
      </w:r>
      <w:proofErr w:type="spellStart"/>
      <w:r w:rsidRPr="00822E9D">
        <w:rPr>
          <w:sz w:val="28"/>
          <w:szCs w:val="28"/>
        </w:rPr>
        <w:t>впливів</w:t>
      </w:r>
      <w:proofErr w:type="spellEnd"/>
      <w:r w:rsidRPr="00822E9D">
        <w:rPr>
          <w:sz w:val="28"/>
          <w:szCs w:val="28"/>
        </w:rPr>
        <w:t xml:space="preserve"> на </w:t>
      </w:r>
      <w:proofErr w:type="spellStart"/>
      <w:r w:rsidRPr="00822E9D">
        <w:rPr>
          <w:sz w:val="28"/>
          <w:szCs w:val="28"/>
        </w:rPr>
        <w:t>свідомість</w:t>
      </w:r>
      <w:proofErr w:type="spellEnd"/>
      <w:r w:rsidRPr="00822E9D">
        <w:rPr>
          <w:sz w:val="28"/>
          <w:szCs w:val="28"/>
        </w:rPr>
        <w:t xml:space="preserve">, </w:t>
      </w:r>
      <w:proofErr w:type="spellStart"/>
      <w:r w:rsidRPr="00822E9D">
        <w:rPr>
          <w:sz w:val="28"/>
          <w:szCs w:val="28"/>
        </w:rPr>
        <w:t>поведінку</w:t>
      </w:r>
      <w:proofErr w:type="spellEnd"/>
      <w:r w:rsidRPr="00822E9D">
        <w:rPr>
          <w:sz w:val="28"/>
          <w:szCs w:val="28"/>
        </w:rPr>
        <w:t xml:space="preserve"> та </w:t>
      </w:r>
      <w:proofErr w:type="spellStart"/>
      <w:r w:rsidRPr="00822E9D">
        <w:rPr>
          <w:sz w:val="28"/>
          <w:szCs w:val="28"/>
        </w:rPr>
        <w:t>психіку</w:t>
      </w:r>
      <w:proofErr w:type="spellEnd"/>
      <w:r w:rsidRPr="00822E9D">
        <w:rPr>
          <w:sz w:val="28"/>
          <w:szCs w:val="28"/>
        </w:rPr>
        <w:t xml:space="preserve"> </w:t>
      </w:r>
      <w:proofErr w:type="spellStart"/>
      <w:r w:rsidRPr="00822E9D">
        <w:rPr>
          <w:sz w:val="28"/>
          <w:szCs w:val="28"/>
        </w:rPr>
        <w:t>людини</w:t>
      </w:r>
      <w:proofErr w:type="spellEnd"/>
      <w:r w:rsidRPr="00822E9D">
        <w:rPr>
          <w:sz w:val="28"/>
          <w:szCs w:val="28"/>
        </w:rPr>
        <w:t xml:space="preserve">, </w:t>
      </w:r>
      <w:proofErr w:type="spellStart"/>
      <w:r w:rsidRPr="00822E9D">
        <w:rPr>
          <w:sz w:val="28"/>
          <w:szCs w:val="28"/>
        </w:rPr>
        <w:t>спрямованих</w:t>
      </w:r>
      <w:proofErr w:type="spellEnd"/>
      <w:r w:rsidRPr="00822E9D">
        <w:rPr>
          <w:sz w:val="28"/>
          <w:szCs w:val="28"/>
        </w:rPr>
        <w:t xml:space="preserve"> на </w:t>
      </w:r>
      <w:proofErr w:type="spellStart"/>
      <w:r w:rsidRPr="00822E9D">
        <w:rPr>
          <w:sz w:val="28"/>
          <w:szCs w:val="28"/>
        </w:rPr>
        <w:t>її</w:t>
      </w:r>
      <w:proofErr w:type="spellEnd"/>
      <w:r w:rsidRPr="00822E9D">
        <w:rPr>
          <w:sz w:val="28"/>
          <w:szCs w:val="28"/>
        </w:rPr>
        <w:t xml:space="preserve"> </w:t>
      </w:r>
      <w:proofErr w:type="spellStart"/>
      <w:r w:rsidRPr="00822E9D">
        <w:rPr>
          <w:sz w:val="28"/>
          <w:szCs w:val="28"/>
        </w:rPr>
        <w:t>підготовку</w:t>
      </w:r>
      <w:proofErr w:type="spellEnd"/>
      <w:r w:rsidRPr="00822E9D">
        <w:rPr>
          <w:sz w:val="28"/>
          <w:szCs w:val="28"/>
        </w:rPr>
        <w:t xml:space="preserve"> до </w:t>
      </w:r>
      <w:proofErr w:type="spellStart"/>
      <w:r w:rsidRPr="00822E9D">
        <w:rPr>
          <w:sz w:val="28"/>
          <w:szCs w:val="28"/>
        </w:rPr>
        <w:t>активної</w:t>
      </w:r>
      <w:proofErr w:type="spellEnd"/>
      <w:r w:rsidRPr="00822E9D">
        <w:rPr>
          <w:sz w:val="28"/>
          <w:szCs w:val="28"/>
        </w:rPr>
        <w:t xml:space="preserve"> </w:t>
      </w:r>
      <w:proofErr w:type="spellStart"/>
      <w:r w:rsidRPr="00822E9D">
        <w:rPr>
          <w:sz w:val="28"/>
          <w:szCs w:val="28"/>
        </w:rPr>
        <w:t>участі</w:t>
      </w:r>
      <w:proofErr w:type="spellEnd"/>
      <w:r w:rsidRPr="00822E9D">
        <w:rPr>
          <w:sz w:val="28"/>
          <w:szCs w:val="28"/>
        </w:rPr>
        <w:t xml:space="preserve"> у </w:t>
      </w:r>
      <w:proofErr w:type="spellStart"/>
      <w:r w:rsidRPr="00822E9D">
        <w:rPr>
          <w:sz w:val="28"/>
          <w:szCs w:val="28"/>
        </w:rPr>
        <w:t>виробничому</w:t>
      </w:r>
      <w:proofErr w:type="spellEnd"/>
      <w:r w:rsidRPr="00822E9D">
        <w:rPr>
          <w:sz w:val="28"/>
          <w:szCs w:val="28"/>
        </w:rPr>
        <w:t xml:space="preserve">, культурному, </w:t>
      </w:r>
      <w:proofErr w:type="spellStart"/>
      <w:r w:rsidRPr="00822E9D">
        <w:rPr>
          <w:sz w:val="28"/>
          <w:szCs w:val="28"/>
        </w:rPr>
        <w:t>громадському</w:t>
      </w:r>
      <w:proofErr w:type="spellEnd"/>
      <w:r w:rsidRPr="00822E9D">
        <w:rPr>
          <w:sz w:val="28"/>
          <w:szCs w:val="28"/>
        </w:rPr>
        <w:t xml:space="preserve"> </w:t>
      </w:r>
      <w:proofErr w:type="spellStart"/>
      <w:r w:rsidRPr="00822E9D">
        <w:rPr>
          <w:sz w:val="28"/>
          <w:szCs w:val="28"/>
        </w:rPr>
        <w:t>житті</w:t>
      </w:r>
      <w:proofErr w:type="spellEnd"/>
      <w:r w:rsidRPr="00822E9D">
        <w:rPr>
          <w:sz w:val="28"/>
          <w:szCs w:val="28"/>
        </w:rPr>
        <w:t xml:space="preserve"> </w:t>
      </w:r>
      <w:proofErr w:type="spellStart"/>
      <w:r w:rsidRPr="00822E9D">
        <w:rPr>
          <w:sz w:val="28"/>
          <w:szCs w:val="28"/>
        </w:rPr>
        <w:t>суспільства</w:t>
      </w:r>
      <w:proofErr w:type="spellEnd"/>
      <w:r w:rsidRPr="00822E9D">
        <w:rPr>
          <w:sz w:val="28"/>
          <w:szCs w:val="28"/>
        </w:rPr>
        <w:t>.</w:t>
      </w:r>
    </w:p>
    <w:p w:rsidR="00F07C64" w:rsidRPr="00F07C64" w:rsidRDefault="00F07C64" w:rsidP="00F07C6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  <w:lang w:val="uk-UA" w:eastAsia="ru-RU"/>
        </w:rPr>
      </w:pPr>
    </w:p>
    <w:p w:rsidR="00822E9D" w:rsidRDefault="00822E9D" w:rsidP="002347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DE4" w:rsidRDefault="00523DE4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A3C" w:rsidRDefault="00604B07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Формування </w:t>
      </w:r>
      <w:r w:rsidR="00822E9D">
        <w:rPr>
          <w:rFonts w:ascii="Times New Roman" w:hAnsi="Times New Roman"/>
          <w:sz w:val="28"/>
          <w:szCs w:val="28"/>
          <w:lang w:val="uk-UA"/>
        </w:rPr>
        <w:t xml:space="preserve">особистості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A3C">
        <w:rPr>
          <w:rFonts w:ascii="Times New Roman" w:hAnsi="Times New Roman"/>
          <w:sz w:val="28"/>
          <w:szCs w:val="28"/>
          <w:lang w:val="uk-UA"/>
        </w:rPr>
        <w:t>почина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E73A3C">
        <w:rPr>
          <w:rFonts w:ascii="Times New Roman" w:hAnsi="Times New Roman"/>
          <w:sz w:val="28"/>
          <w:szCs w:val="28"/>
          <w:lang w:val="uk-UA"/>
        </w:rPr>
        <w:t xml:space="preserve">  із </w:t>
      </w:r>
      <w:r w:rsidR="00822E9D">
        <w:rPr>
          <w:rFonts w:ascii="Times New Roman" w:hAnsi="Times New Roman"/>
          <w:sz w:val="28"/>
          <w:szCs w:val="28"/>
          <w:lang w:val="uk-UA"/>
        </w:rPr>
        <w:t>першого візуального знайомства з дитиною</w:t>
      </w:r>
      <w:r w:rsidR="00E73A3C">
        <w:rPr>
          <w:rFonts w:ascii="Times New Roman" w:hAnsi="Times New Roman"/>
          <w:sz w:val="28"/>
          <w:szCs w:val="28"/>
          <w:lang w:val="uk-UA"/>
        </w:rPr>
        <w:t xml:space="preserve">, тому що процес цей довготривалий та нелегкий. Для того, щоб він був результативним, необхідно </w:t>
      </w:r>
      <w:r w:rsidR="00822E9D">
        <w:rPr>
          <w:rFonts w:ascii="Times New Roman" w:hAnsi="Times New Roman"/>
          <w:sz w:val="28"/>
          <w:szCs w:val="28"/>
          <w:lang w:val="uk-UA"/>
        </w:rPr>
        <w:t xml:space="preserve">жити із дитиною одним життям, що легко вдається в умовах </w:t>
      </w:r>
      <w:proofErr w:type="spellStart"/>
      <w:r w:rsidR="00822E9D">
        <w:rPr>
          <w:rFonts w:ascii="Times New Roman" w:hAnsi="Times New Roman"/>
          <w:sz w:val="28"/>
          <w:szCs w:val="28"/>
          <w:lang w:val="uk-UA"/>
        </w:rPr>
        <w:t>інтернатного</w:t>
      </w:r>
      <w:proofErr w:type="spellEnd"/>
      <w:r w:rsidR="00822E9D">
        <w:rPr>
          <w:rFonts w:ascii="Times New Roman" w:hAnsi="Times New Roman"/>
          <w:sz w:val="28"/>
          <w:szCs w:val="28"/>
          <w:lang w:val="uk-UA"/>
        </w:rPr>
        <w:t xml:space="preserve"> закладу, де діти перебувають значно більшу частину свого дитинства. Проте не слід залишати без уваги вплив на дитину батьків, зустрічі із якими з нетерпінням чекають наші вихованці.</w:t>
      </w:r>
    </w:p>
    <w:p w:rsidR="00D2036F" w:rsidRDefault="00EA4095" w:rsidP="001E5A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4095">
        <w:rPr>
          <w:rFonts w:ascii="Times New Roman" w:hAnsi="Times New Roman"/>
          <w:sz w:val="28"/>
          <w:szCs w:val="28"/>
          <w:lang w:val="uk-UA"/>
        </w:rPr>
        <w:t>Моєю метою є 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 людини нового покоління. Переконана, що </w:t>
      </w:r>
      <w:r w:rsidR="00822E9D">
        <w:rPr>
          <w:rFonts w:ascii="Times New Roman" w:hAnsi="Times New Roman"/>
          <w:sz w:val="28"/>
          <w:szCs w:val="28"/>
          <w:lang w:val="uk-UA"/>
        </w:rPr>
        <w:t>саме в умовах школи, дитина назбирує той потенціал теоретично гід того яким буде цей потенціал у великій мірі залежить майбутня доля людини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754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36F">
        <w:rPr>
          <w:rFonts w:ascii="Times New Roman" w:hAnsi="Times New Roman"/>
          <w:sz w:val="28"/>
          <w:szCs w:val="28"/>
          <w:lang w:val="uk-UA"/>
        </w:rPr>
        <w:t xml:space="preserve">Усю свою роботу над цією проблемою спрямовую через формування системи ціннісних ставлень: </w:t>
      </w:r>
    </w:p>
    <w:p w:rsidR="00D2036F" w:rsidRDefault="00D2036F" w:rsidP="00D2036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себе;</w:t>
      </w:r>
    </w:p>
    <w:p w:rsidR="00D2036F" w:rsidRDefault="00D2036F" w:rsidP="00D2036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праці;</w:t>
      </w:r>
    </w:p>
    <w:p w:rsidR="00D2036F" w:rsidRDefault="00D2036F" w:rsidP="00D2036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культури і мистецтва;</w:t>
      </w:r>
    </w:p>
    <w:p w:rsidR="00D2036F" w:rsidRDefault="00D2036F" w:rsidP="00D2036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природи;</w:t>
      </w:r>
    </w:p>
    <w:p w:rsidR="00D2036F" w:rsidRDefault="00D2036F" w:rsidP="00D2036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людей;</w:t>
      </w:r>
    </w:p>
    <w:p w:rsidR="00D2036F" w:rsidRDefault="00D2036F" w:rsidP="00D2036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суспільства і держави;</w:t>
      </w:r>
    </w:p>
    <w:p w:rsidR="00D2036F" w:rsidRDefault="009B6D5F" w:rsidP="001E5A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6D5F">
        <w:rPr>
          <w:rFonts w:ascii="Times New Roman" w:hAnsi="Times New Roman"/>
          <w:sz w:val="28"/>
          <w:szCs w:val="28"/>
          <w:lang w:val="uk-UA"/>
        </w:rPr>
        <w:t xml:space="preserve">Важливим </w:t>
      </w:r>
      <w:r w:rsidR="00D2036F">
        <w:rPr>
          <w:rFonts w:ascii="Times New Roman" w:hAnsi="Times New Roman"/>
          <w:sz w:val="28"/>
          <w:szCs w:val="28"/>
          <w:lang w:val="uk-UA"/>
        </w:rPr>
        <w:t>засобом</w:t>
      </w:r>
      <w:r>
        <w:rPr>
          <w:rFonts w:ascii="Times New Roman" w:hAnsi="Times New Roman"/>
          <w:sz w:val="28"/>
          <w:szCs w:val="28"/>
          <w:lang w:val="uk-UA"/>
        </w:rPr>
        <w:t xml:space="preserve"> успішного в</w:t>
      </w:r>
      <w:r w:rsidR="00604B07">
        <w:rPr>
          <w:rFonts w:ascii="Times New Roman" w:hAnsi="Times New Roman"/>
          <w:sz w:val="28"/>
          <w:szCs w:val="28"/>
          <w:lang w:val="uk-UA"/>
        </w:rPr>
        <w:t xml:space="preserve">ирішення </w:t>
      </w:r>
      <w:r w:rsidR="00D2036F">
        <w:rPr>
          <w:rFonts w:ascii="Times New Roman" w:hAnsi="Times New Roman"/>
          <w:sz w:val="28"/>
          <w:szCs w:val="28"/>
          <w:lang w:val="uk-UA"/>
        </w:rPr>
        <w:t xml:space="preserve">цього завдання </w:t>
      </w:r>
      <w:r w:rsidR="00604B07">
        <w:rPr>
          <w:rFonts w:ascii="Times New Roman" w:hAnsi="Times New Roman"/>
          <w:sz w:val="28"/>
          <w:szCs w:val="28"/>
          <w:lang w:val="uk-UA"/>
        </w:rPr>
        <w:t>є впровадження у роботу</w:t>
      </w:r>
      <w:r>
        <w:rPr>
          <w:rFonts w:ascii="Times New Roman" w:hAnsi="Times New Roman"/>
          <w:sz w:val="28"/>
          <w:szCs w:val="28"/>
          <w:lang w:val="uk-UA"/>
        </w:rPr>
        <w:t xml:space="preserve"> ефективних технологій виховання школярів. Форми і методи роботи починаються від найпростіших: бесіда, гра, екскурсія у молодших класах та ускладнюються з урахуванням знань і вікових особливостей. </w:t>
      </w:r>
    </w:p>
    <w:p w:rsidR="00207A73" w:rsidRDefault="00D2036F" w:rsidP="00D2036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07A73">
        <w:rPr>
          <w:rFonts w:ascii="Times New Roman" w:hAnsi="Times New Roman"/>
          <w:sz w:val="28"/>
          <w:szCs w:val="28"/>
          <w:lang w:val="uk-UA"/>
        </w:rPr>
        <w:t>У рамках тижня правознавства провела брейн-ринг між учнями 10-их класів «Знавці права»</w:t>
      </w:r>
      <w:r w:rsidR="00916F81">
        <w:rPr>
          <w:rFonts w:ascii="Times New Roman" w:hAnsi="Times New Roman"/>
          <w:sz w:val="28"/>
          <w:szCs w:val="28"/>
          <w:lang w:val="uk-UA"/>
        </w:rPr>
        <w:t xml:space="preserve"> (додаток </w:t>
      </w:r>
      <w:r w:rsidR="001E5A3C">
        <w:rPr>
          <w:rFonts w:ascii="Times New Roman" w:hAnsi="Times New Roman"/>
          <w:sz w:val="28"/>
          <w:szCs w:val="28"/>
          <w:lang w:val="uk-UA"/>
        </w:rPr>
        <w:t>2</w:t>
      </w:r>
      <w:r w:rsidR="00916F81">
        <w:rPr>
          <w:rFonts w:ascii="Times New Roman" w:hAnsi="Times New Roman"/>
          <w:sz w:val="28"/>
          <w:szCs w:val="28"/>
          <w:lang w:val="uk-UA"/>
        </w:rPr>
        <w:t>)</w:t>
      </w:r>
      <w:r w:rsidR="00207A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61853">
        <w:rPr>
          <w:rFonts w:ascii="Times New Roman" w:hAnsi="Times New Roman"/>
          <w:sz w:val="28"/>
          <w:szCs w:val="28"/>
          <w:lang w:val="uk-UA"/>
        </w:rPr>
        <w:t>Мета – виховувати у школярів інтерес до правових знань, формувати правову культуру. Також провела філософський стіл «Ставлення особистості до людей». Головною метою було учити школярів поважати права інших людей, сприяти моральному і правовому вихованню, з’ясувати зв’язок культури</w:t>
      </w:r>
      <w:r w:rsidR="00D111EA">
        <w:rPr>
          <w:rFonts w:ascii="Times New Roman" w:hAnsi="Times New Roman"/>
          <w:sz w:val="28"/>
          <w:szCs w:val="28"/>
          <w:lang w:val="uk-UA"/>
        </w:rPr>
        <w:t xml:space="preserve"> поведінки і релігійної моралі з правами людини, зміцнювати самоповагу учнів. </w:t>
      </w:r>
      <w:r w:rsidR="00916F81">
        <w:rPr>
          <w:rFonts w:ascii="Times New Roman" w:hAnsi="Times New Roman"/>
          <w:sz w:val="28"/>
          <w:szCs w:val="28"/>
          <w:lang w:val="uk-UA"/>
        </w:rPr>
        <w:t xml:space="preserve">Цікавою для старшокласників була бесіда-обговорення «Конфліктна ситуація. Пошук істини, а не загострення стосунків» (додаток </w:t>
      </w:r>
      <w:r w:rsidR="001E5A3C">
        <w:rPr>
          <w:rFonts w:ascii="Times New Roman" w:hAnsi="Times New Roman"/>
          <w:sz w:val="28"/>
          <w:szCs w:val="28"/>
          <w:lang w:val="uk-UA"/>
        </w:rPr>
        <w:t>3</w:t>
      </w:r>
      <w:r w:rsidR="00916F81">
        <w:rPr>
          <w:rFonts w:ascii="Times New Roman" w:hAnsi="Times New Roman"/>
          <w:sz w:val="28"/>
          <w:szCs w:val="28"/>
          <w:lang w:val="uk-UA"/>
        </w:rPr>
        <w:t>).</w:t>
      </w:r>
    </w:p>
    <w:p w:rsidR="00D111EA" w:rsidRDefault="00D111EA" w:rsidP="001E5A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Для дівчат-старшокласниць спільно із соціальним педагогом провела виховну годину «Злочин, який не розголошують»</w:t>
      </w:r>
      <w:r w:rsidR="005D348A">
        <w:rPr>
          <w:rFonts w:ascii="Times New Roman" w:hAnsi="Times New Roman"/>
          <w:sz w:val="28"/>
          <w:szCs w:val="28"/>
          <w:lang w:val="uk-UA"/>
        </w:rPr>
        <w:t>. Її завдання – попередити правопорушення та нещасні випадки, вплинути на розум і почуття, підказати шляхи правильної поведінки в різних життєвих ситуаціях. Особливу зацікавленість учнів викликала лекція «Конституційні обов’язки громадян України». Ключова ідея: якщо немає обов’язків, відсутні і права.</w:t>
      </w:r>
      <w:r w:rsidR="00FF6941">
        <w:rPr>
          <w:rFonts w:ascii="Times New Roman" w:hAnsi="Times New Roman"/>
          <w:sz w:val="28"/>
          <w:szCs w:val="28"/>
          <w:lang w:val="uk-UA"/>
        </w:rPr>
        <w:t xml:space="preserve"> Із відгуків учнів зрозуміла, що сподобався їм усний журнал «Про красу, про моду і хороший смак» (додаток </w:t>
      </w:r>
      <w:r w:rsidR="001E5A3C">
        <w:rPr>
          <w:rFonts w:ascii="Times New Roman" w:hAnsi="Times New Roman"/>
          <w:sz w:val="28"/>
          <w:szCs w:val="28"/>
          <w:lang w:val="uk-UA"/>
        </w:rPr>
        <w:t>4</w:t>
      </w:r>
      <w:r w:rsidR="00FF6941">
        <w:rPr>
          <w:rFonts w:ascii="Times New Roman" w:hAnsi="Times New Roman"/>
          <w:sz w:val="28"/>
          <w:szCs w:val="28"/>
          <w:lang w:val="uk-UA"/>
        </w:rPr>
        <w:t>).</w:t>
      </w:r>
    </w:p>
    <w:p w:rsidR="00F91C50" w:rsidRDefault="005D348A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Сім'я завжди була і залишається одним із головних чинників у становленні особистості. Саме тому чітко планую і проводжу батьківські збори. Серед них такі: «Правовий простір</w:t>
      </w:r>
      <w:r w:rsidR="00EE69E5">
        <w:rPr>
          <w:rFonts w:ascii="Times New Roman" w:hAnsi="Times New Roman"/>
          <w:sz w:val="28"/>
          <w:szCs w:val="28"/>
          <w:lang w:val="uk-UA"/>
        </w:rPr>
        <w:t xml:space="preserve"> родинно-шкільного виховання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EE69E5">
        <w:rPr>
          <w:rFonts w:ascii="Times New Roman" w:hAnsi="Times New Roman"/>
          <w:sz w:val="28"/>
          <w:szCs w:val="28"/>
          <w:lang w:val="uk-UA"/>
        </w:rPr>
        <w:t>, диспут «Яку сім</w:t>
      </w:r>
      <w:r w:rsidR="00D74C67" w:rsidRPr="00F20632">
        <w:rPr>
          <w:rFonts w:ascii="Times New Roman" w:hAnsi="Times New Roman"/>
          <w:sz w:val="28"/>
          <w:szCs w:val="28"/>
          <w:lang w:val="uk-UA"/>
        </w:rPr>
        <w:t>’</w:t>
      </w:r>
      <w:r w:rsidR="00EE69E5">
        <w:rPr>
          <w:rFonts w:ascii="Times New Roman" w:hAnsi="Times New Roman"/>
          <w:sz w:val="28"/>
          <w:szCs w:val="28"/>
          <w:lang w:val="uk-UA"/>
        </w:rPr>
        <w:t>ю можна вважати</w:t>
      </w:r>
      <w:r w:rsidR="00D74C67">
        <w:rPr>
          <w:rFonts w:ascii="Times New Roman" w:hAnsi="Times New Roman"/>
          <w:sz w:val="28"/>
          <w:szCs w:val="28"/>
          <w:lang w:val="uk-UA"/>
        </w:rPr>
        <w:t xml:space="preserve"> зразковою?</w:t>
      </w:r>
      <w:r w:rsidR="00EE69E5">
        <w:rPr>
          <w:rFonts w:ascii="Times New Roman" w:hAnsi="Times New Roman"/>
          <w:sz w:val="28"/>
          <w:szCs w:val="28"/>
          <w:lang w:val="uk-UA"/>
        </w:rPr>
        <w:t>»</w:t>
      </w:r>
      <w:r w:rsidR="00D74C67">
        <w:rPr>
          <w:rFonts w:ascii="Times New Roman" w:hAnsi="Times New Roman"/>
          <w:sz w:val="28"/>
          <w:szCs w:val="28"/>
          <w:lang w:val="uk-UA"/>
        </w:rPr>
        <w:t>, лекція «Алкоголь та особливості людини».</w:t>
      </w:r>
      <w:r w:rsidR="00F91C50" w:rsidRPr="00F91C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37C">
        <w:rPr>
          <w:rFonts w:ascii="Times New Roman" w:hAnsi="Times New Roman"/>
          <w:sz w:val="28"/>
          <w:szCs w:val="28"/>
          <w:lang w:val="uk-UA"/>
        </w:rPr>
        <w:t xml:space="preserve">Практикую спільні збори батьків та учнів. На одних із них ми розглядали </w:t>
      </w:r>
      <w:r w:rsidR="009D4141">
        <w:rPr>
          <w:rFonts w:ascii="Times New Roman" w:hAnsi="Times New Roman"/>
          <w:sz w:val="28"/>
          <w:szCs w:val="28"/>
          <w:lang w:val="uk-UA"/>
        </w:rPr>
        <w:t>засідання дискусійного клубу «Шляхи</w:t>
      </w:r>
      <w:r w:rsidR="009A037C">
        <w:rPr>
          <w:rFonts w:ascii="Times New Roman" w:hAnsi="Times New Roman"/>
          <w:sz w:val="28"/>
          <w:szCs w:val="28"/>
          <w:lang w:val="uk-UA"/>
        </w:rPr>
        <w:t xml:space="preserve"> саморозвитку особистос</w:t>
      </w:r>
      <w:r w:rsidR="00B733CA">
        <w:rPr>
          <w:rFonts w:ascii="Times New Roman" w:hAnsi="Times New Roman"/>
          <w:sz w:val="28"/>
          <w:szCs w:val="28"/>
          <w:lang w:val="uk-UA"/>
        </w:rPr>
        <w:t>ті</w:t>
      </w:r>
      <w:r w:rsidR="009D4141">
        <w:rPr>
          <w:rFonts w:ascii="Times New Roman" w:hAnsi="Times New Roman"/>
          <w:sz w:val="28"/>
          <w:szCs w:val="28"/>
          <w:lang w:val="uk-UA"/>
        </w:rPr>
        <w:t>»</w:t>
      </w:r>
      <w:r w:rsidR="00B733CA">
        <w:rPr>
          <w:rFonts w:ascii="Times New Roman" w:hAnsi="Times New Roman"/>
          <w:sz w:val="28"/>
          <w:szCs w:val="28"/>
          <w:lang w:val="uk-UA"/>
        </w:rPr>
        <w:t>, використовуючи мультимедійну презентацію</w:t>
      </w:r>
      <w:r w:rsidR="009A037C">
        <w:rPr>
          <w:rFonts w:ascii="Times New Roman" w:hAnsi="Times New Roman"/>
          <w:sz w:val="28"/>
          <w:szCs w:val="28"/>
          <w:lang w:val="uk-UA"/>
        </w:rPr>
        <w:t xml:space="preserve"> (додаток </w:t>
      </w:r>
      <w:r w:rsidR="001E5A3C">
        <w:rPr>
          <w:rFonts w:ascii="Times New Roman" w:hAnsi="Times New Roman"/>
          <w:sz w:val="28"/>
          <w:szCs w:val="28"/>
          <w:lang w:val="uk-UA"/>
        </w:rPr>
        <w:t>5</w:t>
      </w:r>
      <w:r w:rsidR="009A037C">
        <w:rPr>
          <w:rFonts w:ascii="Times New Roman" w:hAnsi="Times New Roman"/>
          <w:sz w:val="28"/>
          <w:szCs w:val="28"/>
          <w:lang w:val="uk-UA"/>
        </w:rPr>
        <w:t>).</w:t>
      </w:r>
      <w:r w:rsidR="009D4141">
        <w:rPr>
          <w:rFonts w:ascii="Times New Roman" w:hAnsi="Times New Roman"/>
          <w:sz w:val="28"/>
          <w:szCs w:val="28"/>
          <w:lang w:val="uk-UA"/>
        </w:rPr>
        <w:t xml:space="preserve"> Нетрадиційною була зустріч за круглим столом «Мої хресні батьки і я» (Додаток 6)</w:t>
      </w:r>
    </w:p>
    <w:p w:rsidR="009D4141" w:rsidRDefault="009D4141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Велику увагу приділяю роботі батьківського всеобучу «Родина», що працює</w:t>
      </w:r>
      <w:r w:rsidR="00E25568">
        <w:rPr>
          <w:rFonts w:ascii="Times New Roman" w:hAnsi="Times New Roman"/>
          <w:sz w:val="28"/>
          <w:szCs w:val="28"/>
          <w:lang w:val="uk-UA"/>
        </w:rPr>
        <w:t xml:space="preserve"> у школі. На одному із засідань жваву дискусію викликало питання «Єдність вимог батьків і вчителів у ставленні до дітей»</w:t>
      </w:r>
    </w:p>
    <w:p w:rsidR="00FF6941" w:rsidRDefault="001E5A3C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Другий рік ми з учнями працюємо над проектом «</w:t>
      </w:r>
      <w:r w:rsidR="009D4141">
        <w:rPr>
          <w:rFonts w:ascii="Times New Roman" w:hAnsi="Times New Roman"/>
          <w:sz w:val="28"/>
          <w:szCs w:val="28"/>
          <w:lang w:val="uk-UA"/>
        </w:rPr>
        <w:t xml:space="preserve">Школа живе </w:t>
      </w:r>
      <w:proofErr w:type="spellStart"/>
      <w:r w:rsidR="009D4141">
        <w:rPr>
          <w:rFonts w:ascii="Times New Roman" w:hAnsi="Times New Roman"/>
          <w:sz w:val="28"/>
          <w:szCs w:val="28"/>
          <w:lang w:val="uk-UA"/>
        </w:rPr>
        <w:t>учитилем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». У його рамках уже зібрали чимало матеріалів у вигляді спогадів працівників нашого закладу, провели зустрічі із </w:t>
      </w:r>
      <w:r w:rsidR="009D4141">
        <w:rPr>
          <w:rFonts w:ascii="Times New Roman" w:hAnsi="Times New Roman"/>
          <w:sz w:val="28"/>
          <w:szCs w:val="28"/>
          <w:lang w:val="uk-UA"/>
        </w:rPr>
        <w:t>ними (додаток 7</w:t>
      </w:r>
      <w:r>
        <w:rPr>
          <w:rFonts w:ascii="Times New Roman" w:hAnsi="Times New Roman"/>
          <w:sz w:val="28"/>
          <w:szCs w:val="28"/>
          <w:lang w:val="uk-UA"/>
        </w:rPr>
        <w:t>), а цього навчального року провели для педагогів школи, які працюють і які уже знаходяться на заслуженому відпочинку «голубий вогник»</w:t>
      </w:r>
      <w:r w:rsidR="00174890">
        <w:rPr>
          <w:rFonts w:ascii="Times New Roman" w:hAnsi="Times New Roman"/>
          <w:sz w:val="28"/>
          <w:szCs w:val="28"/>
          <w:lang w:val="uk-UA"/>
        </w:rPr>
        <w:t xml:space="preserve"> на тему: «Світло знань,</w:t>
      </w:r>
      <w:r w:rsidR="009D4141">
        <w:rPr>
          <w:rFonts w:ascii="Times New Roman" w:hAnsi="Times New Roman"/>
          <w:sz w:val="28"/>
          <w:szCs w:val="28"/>
          <w:lang w:val="uk-UA"/>
        </w:rPr>
        <w:t xml:space="preserve"> що не гасне у віках» (додаток 8</w:t>
      </w:r>
      <w:r w:rsidR="00174890">
        <w:rPr>
          <w:rFonts w:ascii="Times New Roman" w:hAnsi="Times New Roman"/>
          <w:sz w:val="28"/>
          <w:szCs w:val="28"/>
          <w:lang w:val="uk-UA"/>
        </w:rPr>
        <w:t>).</w:t>
      </w:r>
    </w:p>
    <w:p w:rsidR="009D4141" w:rsidRDefault="00E25568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Неможлива самореалізація особистості в соціумі без утвердження свого особистого «Я». На це непогано спрацював просвітницький тренінг «Створення життєвого проекту саморозвитку особистості» (додаток 9) та турнір «Мистецтво ввічливості» (додаток 10)</w:t>
      </w:r>
    </w:p>
    <w:p w:rsidR="00E25568" w:rsidRDefault="00E25568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Людина біологічна істота, тому життя її невід’ємно пов’язане із навколишнім природним середовищем. Майбутнє життя людства будується у нашому спільному домі  під назвою </w:t>
      </w:r>
      <w:r w:rsidR="00DE1410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Земля</w:t>
      </w:r>
      <w:r w:rsidR="00DE1410">
        <w:rPr>
          <w:rFonts w:ascii="Times New Roman" w:hAnsi="Times New Roman"/>
          <w:sz w:val="28"/>
          <w:szCs w:val="28"/>
          <w:lang w:val="uk-UA"/>
        </w:rPr>
        <w:t xml:space="preserve">».  Яким буде цей дім - залежить  від нас тому велику увагу у своїй роботі приділяю формуванню ціннісного ставлення до природи. Цікавими є заочні і реальні подорожі екологічними стежинами </w:t>
      </w:r>
      <w:proofErr w:type="spellStart"/>
      <w:r w:rsidR="00DE1410">
        <w:rPr>
          <w:rFonts w:ascii="Times New Roman" w:hAnsi="Times New Roman"/>
          <w:sz w:val="28"/>
          <w:szCs w:val="28"/>
          <w:lang w:val="uk-UA"/>
        </w:rPr>
        <w:t>Тернопілля</w:t>
      </w:r>
      <w:proofErr w:type="spellEnd"/>
      <w:r w:rsidR="00DE1410">
        <w:rPr>
          <w:rFonts w:ascii="Times New Roman" w:hAnsi="Times New Roman"/>
          <w:sz w:val="28"/>
          <w:szCs w:val="28"/>
          <w:lang w:val="uk-UA"/>
        </w:rPr>
        <w:t xml:space="preserve">. Однією із них була реальна подорож «Європейська чорна сосна» (додаток 11) </w:t>
      </w:r>
    </w:p>
    <w:p w:rsidR="00DE1410" w:rsidRDefault="00851A31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Василь Сухомлинський говорив:</w:t>
      </w:r>
    </w:p>
    <w:p w:rsidR="00851A31" w:rsidRDefault="00851A31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Далеко не кожний стане вченим, письменником, артистом, далеко не кожному судилось винайти порох, але майстром своєї справи повинен стати кожний – це найважливіша умова всебічного розвитку особистості.</w:t>
      </w:r>
    </w:p>
    <w:p w:rsidR="00B8754B" w:rsidRDefault="00851A31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Великий вплив на формування особистості мала пошукова презентація</w:t>
      </w:r>
      <w:r w:rsidR="00030B52">
        <w:rPr>
          <w:rFonts w:ascii="Times New Roman" w:hAnsi="Times New Roman"/>
          <w:sz w:val="28"/>
          <w:szCs w:val="28"/>
          <w:lang w:val="uk-UA"/>
        </w:rPr>
        <w:t xml:space="preserve"> «Калейдоскоп професій»</w:t>
      </w:r>
      <w:r>
        <w:rPr>
          <w:rFonts w:ascii="Times New Roman" w:hAnsi="Times New Roman"/>
          <w:sz w:val="28"/>
          <w:szCs w:val="28"/>
          <w:lang w:val="uk-UA"/>
        </w:rPr>
        <w:t>, яку учні готували самостійно</w:t>
      </w:r>
      <w:r w:rsidR="00030B52">
        <w:rPr>
          <w:rFonts w:ascii="Times New Roman" w:hAnsi="Times New Roman"/>
          <w:sz w:val="28"/>
          <w:szCs w:val="28"/>
          <w:lang w:val="uk-UA"/>
        </w:rPr>
        <w:t xml:space="preserve"> (додаток 12)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1A31" w:rsidRDefault="00B8754B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Процес виховання має національний характер, адже базується на національно-виховних традиціях українського народу. Тому виховна робота ґрунтується на національній ідеї, що дає відчуття належності до української нації, відчуття опори на корені сім'ї, роду, нації. У цьому ракурсі співпрацюю із музеєм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струсівської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закутини, що створений у нашому селі</w:t>
      </w:r>
      <w:r w:rsidR="00970AF2">
        <w:rPr>
          <w:rFonts w:ascii="Times New Roman" w:hAnsi="Times New Roman"/>
          <w:sz w:val="28"/>
          <w:szCs w:val="28"/>
          <w:lang w:val="uk-UA"/>
        </w:rPr>
        <w:t xml:space="preserve">. На одному диханні пройшла науково-практична конференція «Матеріали із музею. </w:t>
      </w:r>
      <w:proofErr w:type="spellStart"/>
      <w:r w:rsidR="00970AF2">
        <w:rPr>
          <w:rFonts w:ascii="Times New Roman" w:hAnsi="Times New Roman"/>
          <w:sz w:val="28"/>
          <w:szCs w:val="28"/>
          <w:lang w:val="uk-UA"/>
        </w:rPr>
        <w:t>Струсівська</w:t>
      </w:r>
      <w:proofErr w:type="spellEnd"/>
      <w:r w:rsidR="00970AF2">
        <w:rPr>
          <w:rFonts w:ascii="Times New Roman" w:hAnsi="Times New Roman"/>
          <w:sz w:val="28"/>
          <w:szCs w:val="28"/>
          <w:lang w:val="uk-UA"/>
        </w:rPr>
        <w:t xml:space="preserve"> закутина» з участю громадськості. </w:t>
      </w:r>
    </w:p>
    <w:p w:rsidR="00970AF2" w:rsidRDefault="00970AF2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Складність життєвих завдань, які вирішує людина, жорсткість вимог, які висуваються до неї сьогоденням, дефіцит спілкування, брак психологічної підтримки актуалізує проблему першочергового формування морально – вольової сфери особистості, що втілювалась би у любові і волі до життя і знаходило б практичний прояв у активній і відповідальній участі людини у створенні гідних умов життя: як суспільних його форм, так і індивідуально – особистісних.</w:t>
      </w:r>
    </w:p>
    <w:p w:rsidR="00523DE4" w:rsidRDefault="00523DE4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3DE4" w:rsidRDefault="00523DE4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0AF2" w:rsidRDefault="00970AF2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Не секрет, що досить часто трапляються випадки, коли людина, не впоравшись із труднощами, «ламається», опускається на соці</w:t>
      </w:r>
      <w:r w:rsidR="00C2459F">
        <w:rPr>
          <w:rFonts w:ascii="Times New Roman" w:hAnsi="Times New Roman"/>
          <w:sz w:val="28"/>
          <w:szCs w:val="28"/>
          <w:lang w:val="uk-UA"/>
        </w:rPr>
        <w:t>альне дно, поповнює ряди наркоманів, безхатченків, кримінальних груп. Тому молодь слід учити користуватися техніками успішного вирішення життєвих проблем, сформувавши як зразок для наслідування позитивний стереотип самодостатньої вольової людини, здатної діяти в різних (у тому числі і несприятливих) обставинах, готової взяти відповідальність на себе і здолати бажання самоусунутися в разі соціальних чи індивідуальних невдач, тобто людини, що має сильний життєвий потенціал забезпечення і гідного здійснення свого життя.</w:t>
      </w:r>
    </w:p>
    <w:p w:rsidR="00970AF2" w:rsidRDefault="00970AF2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0AF2" w:rsidRDefault="00970AF2" w:rsidP="001E5A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0AF2" w:rsidRDefault="00C2459F" w:rsidP="00C2459F">
      <w:pPr>
        <w:tabs>
          <w:tab w:val="center" w:pos="4677"/>
          <w:tab w:val="left" w:pos="7590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70AF2" w:rsidRDefault="00970AF2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0AF2" w:rsidRDefault="00970AF2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0AF2" w:rsidRDefault="00970AF2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0AF2" w:rsidRDefault="00970AF2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26EC" w:rsidRDefault="00DC26EC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C26EC" w:rsidRDefault="00DC26EC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C26EC" w:rsidRDefault="00DC26EC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C26EC" w:rsidRDefault="00DC26EC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C26EC" w:rsidRDefault="00DC26EC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C26EC" w:rsidRDefault="00DC26EC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23DE4" w:rsidRDefault="00523DE4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807F80" w:rsidRPr="00174890" w:rsidRDefault="00DC26EC" w:rsidP="00807F8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 xml:space="preserve">Література </w:t>
      </w:r>
    </w:p>
    <w:p w:rsidR="00DC26EC" w:rsidRPr="00DC26EC" w:rsidRDefault="00DC26EC" w:rsidP="00DC26EC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DC26EC">
        <w:rPr>
          <w:color w:val="000000"/>
          <w:sz w:val="28"/>
          <w:szCs w:val="28"/>
        </w:rPr>
        <w:t xml:space="preserve">1. </w:t>
      </w:r>
      <w:proofErr w:type="spellStart"/>
      <w:r w:rsidRPr="00DC26EC">
        <w:rPr>
          <w:color w:val="000000"/>
          <w:sz w:val="28"/>
          <w:szCs w:val="28"/>
        </w:rPr>
        <w:t>Бех</w:t>
      </w:r>
      <w:proofErr w:type="spellEnd"/>
      <w:r w:rsidRPr="00DC26EC">
        <w:rPr>
          <w:color w:val="000000"/>
          <w:sz w:val="28"/>
          <w:szCs w:val="28"/>
        </w:rPr>
        <w:t xml:space="preserve"> І. Д. </w:t>
      </w:r>
      <w:proofErr w:type="spellStart"/>
      <w:r w:rsidRPr="00DC26EC">
        <w:rPr>
          <w:color w:val="000000"/>
          <w:sz w:val="28"/>
          <w:szCs w:val="28"/>
        </w:rPr>
        <w:t>Важливі</w:t>
      </w:r>
      <w:proofErr w:type="spellEnd"/>
      <w:r w:rsidRPr="00DC26EC">
        <w:rPr>
          <w:color w:val="000000"/>
          <w:sz w:val="28"/>
          <w:szCs w:val="28"/>
        </w:rPr>
        <w:t xml:space="preserve"> </w:t>
      </w:r>
      <w:proofErr w:type="spellStart"/>
      <w:r w:rsidRPr="00DC26EC">
        <w:rPr>
          <w:color w:val="000000"/>
          <w:sz w:val="28"/>
          <w:szCs w:val="28"/>
        </w:rPr>
        <w:t>аспекти</w:t>
      </w:r>
      <w:proofErr w:type="spellEnd"/>
      <w:r w:rsidRPr="00DC26EC">
        <w:rPr>
          <w:color w:val="000000"/>
          <w:sz w:val="28"/>
          <w:szCs w:val="28"/>
        </w:rPr>
        <w:t xml:space="preserve"> у </w:t>
      </w:r>
      <w:proofErr w:type="spellStart"/>
      <w:r w:rsidRPr="00DC26EC">
        <w:rPr>
          <w:color w:val="000000"/>
          <w:sz w:val="28"/>
          <w:szCs w:val="28"/>
        </w:rPr>
        <w:t>сучасному</w:t>
      </w:r>
      <w:proofErr w:type="spellEnd"/>
      <w:r w:rsidRPr="00DC26EC">
        <w:rPr>
          <w:color w:val="000000"/>
          <w:sz w:val="28"/>
          <w:szCs w:val="28"/>
        </w:rPr>
        <w:t xml:space="preserve"> </w:t>
      </w:r>
      <w:proofErr w:type="spellStart"/>
      <w:r w:rsidRPr="00DC26EC">
        <w:rPr>
          <w:color w:val="000000"/>
          <w:sz w:val="28"/>
          <w:szCs w:val="28"/>
        </w:rPr>
        <w:t>вихованні</w:t>
      </w:r>
      <w:proofErr w:type="spellEnd"/>
      <w:r w:rsidRPr="00DC26EC">
        <w:rPr>
          <w:color w:val="000000"/>
          <w:sz w:val="28"/>
          <w:szCs w:val="28"/>
        </w:rPr>
        <w:t xml:space="preserve"> /</w:t>
      </w:r>
      <w:proofErr w:type="spellStart"/>
      <w:r w:rsidRPr="00DC26EC">
        <w:rPr>
          <w:color w:val="000000"/>
          <w:sz w:val="28"/>
          <w:szCs w:val="28"/>
        </w:rPr>
        <w:t>І.Д.Бех</w:t>
      </w:r>
      <w:proofErr w:type="spellEnd"/>
      <w:r w:rsidRPr="00DC26EC">
        <w:rPr>
          <w:color w:val="000000"/>
          <w:sz w:val="28"/>
          <w:szCs w:val="28"/>
        </w:rPr>
        <w:t xml:space="preserve"> // </w:t>
      </w:r>
      <w:proofErr w:type="spellStart"/>
      <w:proofErr w:type="gramStart"/>
      <w:r w:rsidRPr="00DC26EC">
        <w:rPr>
          <w:color w:val="000000"/>
          <w:sz w:val="28"/>
          <w:szCs w:val="28"/>
        </w:rPr>
        <w:t>Св</w:t>
      </w:r>
      <w:proofErr w:type="gramEnd"/>
      <w:r w:rsidRPr="00DC26EC">
        <w:rPr>
          <w:color w:val="000000"/>
          <w:sz w:val="28"/>
          <w:szCs w:val="28"/>
        </w:rPr>
        <w:t>іт</w:t>
      </w:r>
      <w:proofErr w:type="spellEnd"/>
      <w:r w:rsidRPr="00DC26EC">
        <w:rPr>
          <w:color w:val="000000"/>
          <w:sz w:val="28"/>
          <w:szCs w:val="28"/>
        </w:rPr>
        <w:t xml:space="preserve"> </w:t>
      </w:r>
      <w:proofErr w:type="spellStart"/>
      <w:r w:rsidRPr="00DC26EC">
        <w:rPr>
          <w:color w:val="000000"/>
          <w:sz w:val="28"/>
          <w:szCs w:val="28"/>
        </w:rPr>
        <w:t>виховання</w:t>
      </w:r>
      <w:proofErr w:type="spellEnd"/>
      <w:r w:rsidRPr="00DC26EC">
        <w:rPr>
          <w:color w:val="000000"/>
          <w:sz w:val="28"/>
          <w:szCs w:val="28"/>
        </w:rPr>
        <w:t xml:space="preserve">. –– 2007. –– № 5. </w:t>
      </w:r>
    </w:p>
    <w:p w:rsidR="00DC26EC" w:rsidRPr="00DC26EC" w:rsidRDefault="00DC26EC" w:rsidP="00DC26EC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DC26EC">
        <w:rPr>
          <w:color w:val="000000"/>
          <w:sz w:val="28"/>
          <w:szCs w:val="28"/>
        </w:rPr>
        <w:t xml:space="preserve">2. </w:t>
      </w:r>
      <w:proofErr w:type="spellStart"/>
      <w:r w:rsidRPr="00DC26EC">
        <w:rPr>
          <w:color w:val="000000"/>
          <w:sz w:val="28"/>
          <w:szCs w:val="28"/>
        </w:rPr>
        <w:t>Бех</w:t>
      </w:r>
      <w:proofErr w:type="spellEnd"/>
      <w:r w:rsidRPr="00DC26EC">
        <w:rPr>
          <w:color w:val="000000"/>
          <w:sz w:val="28"/>
          <w:szCs w:val="28"/>
        </w:rPr>
        <w:t xml:space="preserve"> І. Д. </w:t>
      </w:r>
      <w:proofErr w:type="spellStart"/>
      <w:r w:rsidRPr="00DC26EC">
        <w:rPr>
          <w:color w:val="000000"/>
          <w:sz w:val="28"/>
          <w:szCs w:val="28"/>
        </w:rPr>
        <w:t>Виховання</w:t>
      </w:r>
      <w:proofErr w:type="spellEnd"/>
      <w:r w:rsidRPr="00DC26EC">
        <w:rPr>
          <w:color w:val="000000"/>
          <w:sz w:val="28"/>
          <w:szCs w:val="28"/>
        </w:rPr>
        <w:t xml:space="preserve"> </w:t>
      </w:r>
      <w:proofErr w:type="spellStart"/>
      <w:r w:rsidRPr="00DC26EC">
        <w:rPr>
          <w:color w:val="000000"/>
          <w:sz w:val="28"/>
          <w:szCs w:val="28"/>
        </w:rPr>
        <w:t>особистості</w:t>
      </w:r>
      <w:proofErr w:type="spellEnd"/>
      <w:r w:rsidRPr="00DC26EC">
        <w:rPr>
          <w:color w:val="000000"/>
          <w:sz w:val="28"/>
          <w:szCs w:val="28"/>
        </w:rPr>
        <w:t xml:space="preserve"> (у </w:t>
      </w:r>
      <w:proofErr w:type="spellStart"/>
      <w:r w:rsidRPr="00DC26EC">
        <w:rPr>
          <w:color w:val="000000"/>
          <w:sz w:val="28"/>
          <w:szCs w:val="28"/>
        </w:rPr>
        <w:t>двох</w:t>
      </w:r>
      <w:proofErr w:type="spellEnd"/>
      <w:r w:rsidRPr="00DC26EC">
        <w:rPr>
          <w:color w:val="000000"/>
          <w:sz w:val="28"/>
          <w:szCs w:val="28"/>
        </w:rPr>
        <w:t xml:space="preserve"> </w:t>
      </w:r>
      <w:proofErr w:type="gramStart"/>
      <w:r w:rsidRPr="00DC26EC">
        <w:rPr>
          <w:color w:val="000000"/>
          <w:sz w:val="28"/>
          <w:szCs w:val="28"/>
        </w:rPr>
        <w:t>книгах</w:t>
      </w:r>
      <w:proofErr w:type="gramEnd"/>
      <w:r w:rsidRPr="00DC26EC">
        <w:rPr>
          <w:color w:val="000000"/>
          <w:sz w:val="28"/>
          <w:szCs w:val="28"/>
        </w:rPr>
        <w:t>). – К.</w:t>
      </w:r>
      <w:proofErr w:type="gramStart"/>
      <w:r w:rsidRPr="00DC26EC">
        <w:rPr>
          <w:color w:val="000000"/>
          <w:sz w:val="28"/>
          <w:szCs w:val="28"/>
        </w:rPr>
        <w:t> :</w:t>
      </w:r>
      <w:proofErr w:type="gramEnd"/>
      <w:r w:rsidRPr="00DC26EC">
        <w:rPr>
          <w:color w:val="000000"/>
          <w:sz w:val="28"/>
          <w:szCs w:val="28"/>
        </w:rPr>
        <w:t xml:space="preserve"> </w:t>
      </w:r>
      <w:proofErr w:type="spellStart"/>
      <w:r w:rsidRPr="00DC26EC">
        <w:rPr>
          <w:color w:val="000000"/>
          <w:sz w:val="28"/>
          <w:szCs w:val="28"/>
        </w:rPr>
        <w:t>Либідь</w:t>
      </w:r>
      <w:proofErr w:type="spellEnd"/>
      <w:r w:rsidRPr="00DC26EC">
        <w:rPr>
          <w:color w:val="000000"/>
          <w:sz w:val="28"/>
          <w:szCs w:val="28"/>
        </w:rPr>
        <w:t xml:space="preserve">, 2003. – Т. 1. – 278 с. </w:t>
      </w:r>
    </w:p>
    <w:p w:rsidR="00DC26EC" w:rsidRPr="00DC26EC" w:rsidRDefault="00DC26EC" w:rsidP="00DC26EC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DC26EC">
        <w:rPr>
          <w:color w:val="000000"/>
          <w:sz w:val="28"/>
          <w:szCs w:val="28"/>
        </w:rPr>
        <w:t xml:space="preserve">3. </w:t>
      </w:r>
      <w:proofErr w:type="spellStart"/>
      <w:r w:rsidRPr="00DC26EC">
        <w:rPr>
          <w:color w:val="000000"/>
          <w:sz w:val="28"/>
          <w:szCs w:val="28"/>
        </w:rPr>
        <w:t>Бех</w:t>
      </w:r>
      <w:proofErr w:type="spellEnd"/>
      <w:r w:rsidRPr="00DC26EC">
        <w:rPr>
          <w:color w:val="000000"/>
          <w:sz w:val="28"/>
          <w:szCs w:val="28"/>
        </w:rPr>
        <w:t xml:space="preserve"> І. Д. </w:t>
      </w:r>
      <w:proofErr w:type="spellStart"/>
      <w:r w:rsidRPr="00DC26EC">
        <w:rPr>
          <w:color w:val="000000"/>
          <w:sz w:val="28"/>
          <w:szCs w:val="28"/>
        </w:rPr>
        <w:t>Виховання</w:t>
      </w:r>
      <w:proofErr w:type="spellEnd"/>
      <w:r w:rsidRPr="00DC26EC">
        <w:rPr>
          <w:color w:val="000000"/>
          <w:sz w:val="28"/>
          <w:szCs w:val="28"/>
        </w:rPr>
        <w:t xml:space="preserve"> </w:t>
      </w:r>
      <w:proofErr w:type="spellStart"/>
      <w:r w:rsidRPr="00DC26EC">
        <w:rPr>
          <w:color w:val="000000"/>
          <w:sz w:val="28"/>
          <w:szCs w:val="28"/>
        </w:rPr>
        <w:t>особистості</w:t>
      </w:r>
      <w:proofErr w:type="spellEnd"/>
      <w:r w:rsidRPr="00DC26EC">
        <w:rPr>
          <w:color w:val="000000"/>
          <w:sz w:val="28"/>
          <w:szCs w:val="28"/>
        </w:rPr>
        <w:t xml:space="preserve"> (у </w:t>
      </w:r>
      <w:proofErr w:type="spellStart"/>
      <w:r w:rsidRPr="00DC26EC">
        <w:rPr>
          <w:color w:val="000000"/>
          <w:sz w:val="28"/>
          <w:szCs w:val="28"/>
        </w:rPr>
        <w:t>двох</w:t>
      </w:r>
      <w:proofErr w:type="spellEnd"/>
      <w:r w:rsidRPr="00DC26EC">
        <w:rPr>
          <w:color w:val="000000"/>
          <w:sz w:val="28"/>
          <w:szCs w:val="28"/>
        </w:rPr>
        <w:t xml:space="preserve"> </w:t>
      </w:r>
      <w:proofErr w:type="gramStart"/>
      <w:r w:rsidRPr="00DC26EC">
        <w:rPr>
          <w:color w:val="000000"/>
          <w:sz w:val="28"/>
          <w:szCs w:val="28"/>
        </w:rPr>
        <w:t>книгах</w:t>
      </w:r>
      <w:proofErr w:type="gramEnd"/>
      <w:r w:rsidRPr="00DC26EC">
        <w:rPr>
          <w:color w:val="000000"/>
          <w:sz w:val="28"/>
          <w:szCs w:val="28"/>
        </w:rPr>
        <w:t>). – К.</w:t>
      </w:r>
      <w:proofErr w:type="gramStart"/>
      <w:r w:rsidRPr="00DC26EC">
        <w:rPr>
          <w:color w:val="000000"/>
          <w:sz w:val="28"/>
          <w:szCs w:val="28"/>
        </w:rPr>
        <w:t> :</w:t>
      </w:r>
      <w:proofErr w:type="gramEnd"/>
      <w:r w:rsidRPr="00DC26EC">
        <w:rPr>
          <w:color w:val="000000"/>
          <w:sz w:val="28"/>
          <w:szCs w:val="28"/>
        </w:rPr>
        <w:t xml:space="preserve"> </w:t>
      </w:r>
      <w:proofErr w:type="spellStart"/>
      <w:r w:rsidRPr="00DC26EC">
        <w:rPr>
          <w:color w:val="000000"/>
          <w:sz w:val="28"/>
          <w:szCs w:val="28"/>
        </w:rPr>
        <w:t>Либідь</w:t>
      </w:r>
      <w:proofErr w:type="spellEnd"/>
      <w:r w:rsidRPr="00DC26EC">
        <w:rPr>
          <w:color w:val="000000"/>
          <w:sz w:val="28"/>
          <w:szCs w:val="28"/>
        </w:rPr>
        <w:t xml:space="preserve">, 2003. – Т. 2. – 342 с. </w:t>
      </w:r>
    </w:p>
    <w:p w:rsidR="00DC26EC" w:rsidRPr="00DC26EC" w:rsidRDefault="00DC26EC" w:rsidP="00DC26EC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DC26EC">
        <w:rPr>
          <w:color w:val="000000"/>
          <w:sz w:val="28"/>
          <w:szCs w:val="28"/>
        </w:rPr>
        <w:t xml:space="preserve">4. </w:t>
      </w:r>
      <w:proofErr w:type="spellStart"/>
      <w:r w:rsidRPr="00DC26EC">
        <w:rPr>
          <w:color w:val="000000"/>
          <w:sz w:val="28"/>
          <w:szCs w:val="28"/>
        </w:rPr>
        <w:t>Вишневський</w:t>
      </w:r>
      <w:proofErr w:type="spellEnd"/>
      <w:r w:rsidRPr="00DC26EC">
        <w:rPr>
          <w:color w:val="000000"/>
          <w:sz w:val="28"/>
          <w:szCs w:val="28"/>
        </w:rPr>
        <w:t xml:space="preserve"> О. І. </w:t>
      </w:r>
      <w:proofErr w:type="spellStart"/>
      <w:r w:rsidRPr="00DC26EC">
        <w:rPr>
          <w:color w:val="000000"/>
          <w:sz w:val="28"/>
          <w:szCs w:val="28"/>
        </w:rPr>
        <w:t>Сучасне</w:t>
      </w:r>
      <w:proofErr w:type="spellEnd"/>
      <w:r w:rsidRPr="00DC26EC">
        <w:rPr>
          <w:color w:val="000000"/>
          <w:sz w:val="28"/>
          <w:szCs w:val="28"/>
        </w:rPr>
        <w:t xml:space="preserve"> </w:t>
      </w:r>
      <w:proofErr w:type="spellStart"/>
      <w:r w:rsidRPr="00DC26EC">
        <w:rPr>
          <w:color w:val="000000"/>
          <w:sz w:val="28"/>
          <w:szCs w:val="28"/>
        </w:rPr>
        <w:t>українське</w:t>
      </w:r>
      <w:proofErr w:type="spellEnd"/>
      <w:r w:rsidRPr="00DC26EC">
        <w:rPr>
          <w:color w:val="000000"/>
          <w:sz w:val="28"/>
          <w:szCs w:val="28"/>
        </w:rPr>
        <w:t xml:space="preserve"> </w:t>
      </w:r>
      <w:proofErr w:type="spellStart"/>
      <w:r w:rsidRPr="00DC26EC">
        <w:rPr>
          <w:color w:val="000000"/>
          <w:sz w:val="28"/>
          <w:szCs w:val="28"/>
        </w:rPr>
        <w:t>виховання</w:t>
      </w:r>
      <w:proofErr w:type="spellEnd"/>
      <w:r w:rsidRPr="00DC26EC">
        <w:rPr>
          <w:color w:val="000000"/>
          <w:sz w:val="28"/>
          <w:szCs w:val="28"/>
        </w:rPr>
        <w:t xml:space="preserve">: </w:t>
      </w:r>
      <w:proofErr w:type="spellStart"/>
      <w:r w:rsidRPr="00DC26EC">
        <w:rPr>
          <w:color w:val="000000"/>
          <w:sz w:val="28"/>
          <w:szCs w:val="28"/>
        </w:rPr>
        <w:t>Педагогічні</w:t>
      </w:r>
      <w:proofErr w:type="spellEnd"/>
      <w:r w:rsidRPr="00DC26EC">
        <w:rPr>
          <w:color w:val="000000"/>
          <w:sz w:val="28"/>
          <w:szCs w:val="28"/>
        </w:rPr>
        <w:t xml:space="preserve"> </w:t>
      </w:r>
      <w:proofErr w:type="spellStart"/>
      <w:r w:rsidRPr="00DC26EC">
        <w:rPr>
          <w:color w:val="000000"/>
          <w:sz w:val="28"/>
          <w:szCs w:val="28"/>
        </w:rPr>
        <w:t>нариси</w:t>
      </w:r>
      <w:proofErr w:type="spellEnd"/>
      <w:r w:rsidRPr="00DC26EC">
        <w:rPr>
          <w:color w:val="000000"/>
          <w:sz w:val="28"/>
          <w:szCs w:val="28"/>
        </w:rPr>
        <w:t xml:space="preserve"> / О. І. </w:t>
      </w:r>
      <w:proofErr w:type="spellStart"/>
      <w:r w:rsidRPr="00DC26EC">
        <w:rPr>
          <w:color w:val="000000"/>
          <w:sz w:val="28"/>
          <w:szCs w:val="28"/>
        </w:rPr>
        <w:t>Вишневський</w:t>
      </w:r>
      <w:proofErr w:type="spellEnd"/>
      <w:r w:rsidRPr="00DC26EC">
        <w:rPr>
          <w:color w:val="000000"/>
          <w:sz w:val="28"/>
          <w:szCs w:val="28"/>
        </w:rPr>
        <w:t xml:space="preserve">. – </w:t>
      </w:r>
      <w:proofErr w:type="spellStart"/>
      <w:r w:rsidRPr="00DC26EC">
        <w:rPr>
          <w:color w:val="000000"/>
          <w:sz w:val="28"/>
          <w:szCs w:val="28"/>
        </w:rPr>
        <w:t>Львів</w:t>
      </w:r>
      <w:proofErr w:type="spellEnd"/>
      <w:r w:rsidRPr="00DC26EC">
        <w:rPr>
          <w:color w:val="000000"/>
          <w:sz w:val="28"/>
          <w:szCs w:val="28"/>
        </w:rPr>
        <w:t xml:space="preserve">, 1996. – 238 с. </w:t>
      </w:r>
    </w:p>
    <w:p w:rsidR="008462E3" w:rsidRDefault="00DC26EC" w:rsidP="00DC26EC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C26EC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C93616" w:rsidRPr="00DC26EC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3A4F19" w:rsidRPr="00DC26E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A4F19" w:rsidRPr="00DC26EC">
        <w:rPr>
          <w:rFonts w:ascii="Times New Roman" w:hAnsi="Times New Roman"/>
          <w:bCs/>
          <w:color w:val="000000"/>
          <w:sz w:val="28"/>
          <w:szCs w:val="28"/>
        </w:rPr>
        <w:t>Взаємодія</w:t>
      </w:r>
      <w:proofErr w:type="spellEnd"/>
      <w:r w:rsidR="003A4F19" w:rsidRPr="00DC26E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A4F19" w:rsidRPr="00DC26EC">
        <w:rPr>
          <w:rFonts w:ascii="Times New Roman" w:hAnsi="Times New Roman"/>
          <w:bCs/>
          <w:color w:val="000000"/>
          <w:sz w:val="28"/>
          <w:szCs w:val="28"/>
        </w:rPr>
        <w:t>з</w:t>
      </w:r>
      <w:proofErr w:type="spellEnd"/>
      <w:r w:rsidR="003A4F19" w:rsidRPr="00DC26EC">
        <w:rPr>
          <w:rFonts w:ascii="Times New Roman" w:hAnsi="Times New Roman"/>
          <w:bCs/>
          <w:color w:val="000000"/>
          <w:sz w:val="28"/>
          <w:szCs w:val="28"/>
        </w:rPr>
        <w:t xml:space="preserve"> батьками</w:t>
      </w:r>
      <w:r w:rsidR="001630C6" w:rsidRPr="00DC26EC">
        <w:rPr>
          <w:rFonts w:ascii="Times New Roman" w:hAnsi="Times New Roman"/>
          <w:color w:val="000000"/>
          <w:sz w:val="28"/>
          <w:szCs w:val="28"/>
        </w:rPr>
        <w:t xml:space="preserve"> // </w:t>
      </w:r>
      <w:proofErr w:type="spellStart"/>
      <w:r w:rsidR="001630C6" w:rsidRPr="00DC26EC">
        <w:rPr>
          <w:rFonts w:ascii="Times New Roman" w:hAnsi="Times New Roman"/>
          <w:color w:val="000000"/>
          <w:sz w:val="28"/>
          <w:szCs w:val="28"/>
        </w:rPr>
        <w:t>Позаклас</w:t>
      </w:r>
      <w:proofErr w:type="spellEnd"/>
      <w:r w:rsidR="001630C6" w:rsidRPr="00DC26EC">
        <w:rPr>
          <w:rFonts w:ascii="Times New Roman" w:hAnsi="Times New Roman"/>
          <w:color w:val="000000"/>
          <w:sz w:val="28"/>
          <w:szCs w:val="28"/>
          <w:lang w:val="uk-UA"/>
        </w:rPr>
        <w:t xml:space="preserve">ний </w:t>
      </w:r>
      <w:r w:rsidR="00C82B2C">
        <w:rPr>
          <w:rFonts w:ascii="Times New Roman" w:hAnsi="Times New Roman"/>
          <w:color w:val="000000"/>
          <w:sz w:val="28"/>
          <w:szCs w:val="28"/>
        </w:rPr>
        <w:t xml:space="preserve">час.– </w:t>
      </w:r>
      <w:r w:rsidR="003A4F19" w:rsidRPr="00DC26EC">
        <w:rPr>
          <w:rFonts w:ascii="Times New Roman" w:hAnsi="Times New Roman"/>
          <w:color w:val="000000"/>
          <w:sz w:val="28"/>
          <w:szCs w:val="28"/>
        </w:rPr>
        <w:t xml:space="preserve"> 2004.– № 23–24.– С. 48–52. </w:t>
      </w:r>
      <w:r w:rsidR="003A4F19" w:rsidRPr="00DC26E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</w:t>
      </w:r>
    </w:p>
    <w:p w:rsidR="00BE0F54" w:rsidRDefault="00BE0F54" w:rsidP="00BE0F54">
      <w:p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Дурас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Т. Формування навичок здорового способу життя </w:t>
      </w:r>
      <w:r w:rsidRPr="00C82B2C">
        <w:rPr>
          <w:rFonts w:ascii="Times New Roman" w:hAnsi="Times New Roman"/>
          <w:color w:val="000000"/>
          <w:sz w:val="28"/>
          <w:szCs w:val="28"/>
          <w:lang w:val="uk-UA"/>
        </w:rPr>
        <w:t>//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Сучасна школа України.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Pr="00DC26EC">
        <w:rPr>
          <w:rFonts w:ascii="Times New Roman" w:hAnsi="Times New Roman"/>
          <w:color w:val="000000"/>
          <w:sz w:val="28"/>
          <w:szCs w:val="28"/>
        </w:rPr>
        <w:t xml:space="preserve">.–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DC26EC">
        <w:rPr>
          <w:rFonts w:ascii="Times New Roman" w:hAnsi="Times New Roman"/>
          <w:color w:val="000000"/>
          <w:sz w:val="28"/>
          <w:szCs w:val="28"/>
        </w:rPr>
        <w:t>.– С.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56</w:t>
      </w:r>
    </w:p>
    <w:p w:rsidR="00BE0F54" w:rsidRDefault="00BE0F54" w:rsidP="00BE0F54">
      <w:p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  Екологічне виховання школярів - актуальна проблема сьогодення</w:t>
      </w:r>
      <w:r w:rsidRPr="00C82B2C">
        <w:rPr>
          <w:rFonts w:ascii="Times New Roman" w:hAnsi="Times New Roman"/>
          <w:color w:val="000000"/>
          <w:sz w:val="28"/>
          <w:szCs w:val="28"/>
          <w:lang w:val="uk-UA"/>
        </w:rPr>
        <w:t>//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Сучасна школа України.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09</w:t>
      </w:r>
      <w:r w:rsidRPr="00DC26EC">
        <w:rPr>
          <w:rFonts w:ascii="Times New Roman" w:hAnsi="Times New Roman"/>
          <w:color w:val="000000"/>
          <w:sz w:val="28"/>
          <w:szCs w:val="28"/>
        </w:rPr>
        <w:t xml:space="preserve">.–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DC26EC">
        <w:rPr>
          <w:rFonts w:ascii="Times New Roman" w:hAnsi="Times New Roman"/>
          <w:color w:val="000000"/>
          <w:sz w:val="28"/>
          <w:szCs w:val="28"/>
        </w:rPr>
        <w:t>.– С.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16</w:t>
      </w:r>
    </w:p>
    <w:p w:rsidR="00DC26EC" w:rsidRPr="00DC26EC" w:rsidRDefault="00BE0F54" w:rsidP="00DC26EC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8</w:t>
      </w:r>
      <w:r w:rsidR="00DC26EC" w:rsidRPr="00DC26E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C26EC" w:rsidRPr="00DC26EC">
        <w:rPr>
          <w:color w:val="000000"/>
          <w:sz w:val="28"/>
          <w:szCs w:val="28"/>
        </w:rPr>
        <w:t>Коберник</w:t>
      </w:r>
      <w:proofErr w:type="spellEnd"/>
      <w:r w:rsidR="00DC26EC" w:rsidRPr="00DC26EC">
        <w:rPr>
          <w:color w:val="000000"/>
          <w:sz w:val="28"/>
          <w:szCs w:val="28"/>
        </w:rPr>
        <w:t xml:space="preserve"> О. М. </w:t>
      </w:r>
      <w:proofErr w:type="spellStart"/>
      <w:r w:rsidR="00DC26EC" w:rsidRPr="00DC26EC">
        <w:rPr>
          <w:color w:val="000000"/>
          <w:sz w:val="28"/>
          <w:szCs w:val="28"/>
        </w:rPr>
        <w:t>Теорія</w:t>
      </w:r>
      <w:proofErr w:type="spellEnd"/>
      <w:r w:rsidR="00DC26EC" w:rsidRPr="00DC26EC">
        <w:rPr>
          <w:color w:val="000000"/>
          <w:sz w:val="28"/>
          <w:szCs w:val="28"/>
        </w:rPr>
        <w:t xml:space="preserve"> </w:t>
      </w:r>
      <w:proofErr w:type="spellStart"/>
      <w:r w:rsidR="00DC26EC" w:rsidRPr="00DC26EC">
        <w:rPr>
          <w:color w:val="000000"/>
          <w:sz w:val="28"/>
          <w:szCs w:val="28"/>
        </w:rPr>
        <w:t>і</w:t>
      </w:r>
      <w:proofErr w:type="spellEnd"/>
      <w:r w:rsidR="00DC26EC" w:rsidRPr="00DC26EC">
        <w:rPr>
          <w:color w:val="000000"/>
          <w:sz w:val="28"/>
          <w:szCs w:val="28"/>
        </w:rPr>
        <w:t xml:space="preserve"> методика </w:t>
      </w:r>
      <w:proofErr w:type="spellStart"/>
      <w:r w:rsidR="00DC26EC" w:rsidRPr="00DC26EC">
        <w:rPr>
          <w:color w:val="000000"/>
          <w:sz w:val="28"/>
          <w:szCs w:val="28"/>
        </w:rPr>
        <w:t>психолого-педагогічного</w:t>
      </w:r>
      <w:proofErr w:type="spellEnd"/>
      <w:r w:rsidR="00DC26EC" w:rsidRPr="00DC26EC">
        <w:rPr>
          <w:color w:val="000000"/>
          <w:sz w:val="28"/>
          <w:szCs w:val="28"/>
        </w:rPr>
        <w:t xml:space="preserve"> </w:t>
      </w:r>
      <w:proofErr w:type="spellStart"/>
      <w:r w:rsidR="00DC26EC" w:rsidRPr="00DC26EC">
        <w:rPr>
          <w:color w:val="000000"/>
          <w:sz w:val="28"/>
          <w:szCs w:val="28"/>
        </w:rPr>
        <w:t>проектування</w:t>
      </w:r>
      <w:proofErr w:type="spellEnd"/>
      <w:r w:rsidR="00DC26EC" w:rsidRPr="00DC26EC">
        <w:rPr>
          <w:color w:val="000000"/>
          <w:sz w:val="28"/>
          <w:szCs w:val="28"/>
        </w:rPr>
        <w:t xml:space="preserve"> </w:t>
      </w:r>
      <w:proofErr w:type="spellStart"/>
      <w:r w:rsidR="00DC26EC" w:rsidRPr="00DC26EC">
        <w:rPr>
          <w:color w:val="000000"/>
          <w:sz w:val="28"/>
          <w:szCs w:val="28"/>
        </w:rPr>
        <w:t>виховного</w:t>
      </w:r>
      <w:proofErr w:type="spellEnd"/>
      <w:r w:rsidR="00DC26EC" w:rsidRPr="00DC26EC">
        <w:rPr>
          <w:color w:val="000000"/>
          <w:sz w:val="28"/>
          <w:szCs w:val="28"/>
        </w:rPr>
        <w:t xml:space="preserve"> </w:t>
      </w:r>
      <w:proofErr w:type="spellStart"/>
      <w:r w:rsidR="00DC26EC" w:rsidRPr="00DC26EC">
        <w:rPr>
          <w:color w:val="000000"/>
          <w:sz w:val="28"/>
          <w:szCs w:val="28"/>
        </w:rPr>
        <w:t>процесу</w:t>
      </w:r>
      <w:proofErr w:type="spellEnd"/>
      <w:r w:rsidR="00DC26EC" w:rsidRPr="00DC26EC">
        <w:rPr>
          <w:color w:val="000000"/>
          <w:sz w:val="28"/>
          <w:szCs w:val="28"/>
        </w:rPr>
        <w:t xml:space="preserve"> в </w:t>
      </w:r>
      <w:proofErr w:type="spellStart"/>
      <w:r w:rsidR="00DC26EC" w:rsidRPr="00DC26EC">
        <w:rPr>
          <w:color w:val="000000"/>
          <w:sz w:val="28"/>
          <w:szCs w:val="28"/>
        </w:rPr>
        <w:t>школі</w:t>
      </w:r>
      <w:proofErr w:type="spellEnd"/>
      <w:r w:rsidR="00DC26EC" w:rsidRPr="00DC26EC">
        <w:rPr>
          <w:color w:val="000000"/>
          <w:sz w:val="28"/>
          <w:szCs w:val="28"/>
        </w:rPr>
        <w:t xml:space="preserve"> : </w:t>
      </w:r>
      <w:proofErr w:type="spellStart"/>
      <w:r w:rsidR="00DC26EC" w:rsidRPr="00DC26EC">
        <w:rPr>
          <w:color w:val="000000"/>
          <w:sz w:val="28"/>
          <w:szCs w:val="28"/>
        </w:rPr>
        <w:t>навч</w:t>
      </w:r>
      <w:proofErr w:type="gramStart"/>
      <w:r w:rsidR="00DC26EC" w:rsidRPr="00DC26EC">
        <w:rPr>
          <w:color w:val="000000"/>
          <w:sz w:val="28"/>
          <w:szCs w:val="28"/>
        </w:rPr>
        <w:t>.-</w:t>
      </w:r>
      <w:proofErr w:type="gramEnd"/>
      <w:r w:rsidR="00DC26EC" w:rsidRPr="00DC26EC">
        <w:rPr>
          <w:color w:val="000000"/>
          <w:sz w:val="28"/>
          <w:szCs w:val="28"/>
        </w:rPr>
        <w:t>метод</w:t>
      </w:r>
      <w:proofErr w:type="spellEnd"/>
      <w:r w:rsidR="00DC26EC" w:rsidRPr="00DC26EC">
        <w:rPr>
          <w:color w:val="000000"/>
          <w:sz w:val="28"/>
          <w:szCs w:val="28"/>
        </w:rPr>
        <w:t xml:space="preserve">. </w:t>
      </w:r>
      <w:proofErr w:type="spellStart"/>
      <w:r w:rsidR="00DC26EC" w:rsidRPr="00DC26EC">
        <w:rPr>
          <w:color w:val="000000"/>
          <w:sz w:val="28"/>
          <w:szCs w:val="28"/>
        </w:rPr>
        <w:t>посібник</w:t>
      </w:r>
      <w:proofErr w:type="spellEnd"/>
      <w:r w:rsidR="00DC26EC" w:rsidRPr="00DC26EC">
        <w:rPr>
          <w:color w:val="000000"/>
          <w:sz w:val="28"/>
          <w:szCs w:val="28"/>
        </w:rPr>
        <w:t xml:space="preserve"> / О. М. </w:t>
      </w:r>
      <w:proofErr w:type="spellStart"/>
      <w:r w:rsidR="00DC26EC" w:rsidRPr="00DC26EC">
        <w:rPr>
          <w:color w:val="000000"/>
          <w:sz w:val="28"/>
          <w:szCs w:val="28"/>
        </w:rPr>
        <w:t>Коберник</w:t>
      </w:r>
      <w:proofErr w:type="spellEnd"/>
      <w:r w:rsidR="00DC26EC" w:rsidRPr="00DC26EC">
        <w:rPr>
          <w:color w:val="000000"/>
          <w:sz w:val="28"/>
          <w:szCs w:val="28"/>
        </w:rPr>
        <w:t xml:space="preserve">. – К. : Наук. </w:t>
      </w:r>
      <w:proofErr w:type="spellStart"/>
      <w:proofErr w:type="gramStart"/>
      <w:r w:rsidR="00DC26EC" w:rsidRPr="00DC26EC">
        <w:rPr>
          <w:color w:val="000000"/>
          <w:sz w:val="28"/>
          <w:szCs w:val="28"/>
        </w:rPr>
        <w:t>св</w:t>
      </w:r>
      <w:proofErr w:type="gramEnd"/>
      <w:r w:rsidR="00DC26EC" w:rsidRPr="00DC26EC">
        <w:rPr>
          <w:color w:val="000000"/>
          <w:sz w:val="28"/>
          <w:szCs w:val="28"/>
        </w:rPr>
        <w:t>іт</w:t>
      </w:r>
      <w:proofErr w:type="spellEnd"/>
      <w:r w:rsidR="00DC26EC" w:rsidRPr="00DC26EC">
        <w:rPr>
          <w:color w:val="000000"/>
          <w:sz w:val="28"/>
          <w:szCs w:val="28"/>
        </w:rPr>
        <w:t xml:space="preserve">, 2001. – 182 с. </w:t>
      </w:r>
    </w:p>
    <w:p w:rsidR="00BE0F54" w:rsidRDefault="00BE0F54" w:rsidP="00BE0F54">
      <w:pPr>
        <w:spacing w:before="100" w:beforeAutospacing="1" w:after="100" w:afterAutospacing="1" w:line="240" w:lineRule="auto"/>
        <w:ind w:left="567" w:hanging="567"/>
        <w:rPr>
          <w:rFonts w:ascii="Verdana" w:hAnsi="Verdana"/>
          <w:color w:val="000000"/>
          <w:sz w:val="29"/>
          <w:szCs w:val="29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DC26EC">
        <w:rPr>
          <w:rFonts w:ascii="Times New Roman" w:hAnsi="Times New Roman"/>
          <w:color w:val="000000"/>
          <w:sz w:val="28"/>
          <w:szCs w:val="28"/>
          <w:lang w:val="uk-UA"/>
        </w:rPr>
        <w:t xml:space="preserve">. Національна доктрина розвитку освіти у ХХІ столітті. // </w:t>
      </w:r>
      <w:proofErr w:type="spellStart"/>
      <w:r w:rsidRPr="00DC26EC">
        <w:rPr>
          <w:rFonts w:ascii="Times New Roman" w:hAnsi="Times New Roman"/>
          <w:color w:val="000000"/>
          <w:sz w:val="28"/>
          <w:szCs w:val="28"/>
          <w:lang w:val="uk-UA"/>
        </w:rPr>
        <w:t>Кремень</w:t>
      </w:r>
      <w:proofErr w:type="spellEnd"/>
      <w:r w:rsidRPr="00DC26EC">
        <w:rPr>
          <w:rFonts w:ascii="Times New Roman" w:hAnsi="Times New Roman"/>
          <w:color w:val="000000"/>
          <w:sz w:val="28"/>
          <w:szCs w:val="28"/>
          <w:lang w:val="uk-UA"/>
        </w:rPr>
        <w:t xml:space="preserve"> В.Г. Освіта і наука України: шляхи модернізації(Факти, роздуми, перспективи). - К., Грамота, 2003. - 216 с</w:t>
      </w:r>
      <w:r w:rsidRPr="00DC26EC">
        <w:rPr>
          <w:rFonts w:ascii="Verdana" w:hAnsi="Verdana"/>
          <w:color w:val="000000"/>
          <w:sz w:val="29"/>
          <w:szCs w:val="29"/>
          <w:lang w:val="uk-UA"/>
        </w:rPr>
        <w:t>.</w:t>
      </w:r>
    </w:p>
    <w:p w:rsidR="00DC26EC" w:rsidRPr="00BE0F54" w:rsidRDefault="00BE0F54" w:rsidP="00DC26EC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DC26EC" w:rsidRPr="00BE0F54">
        <w:rPr>
          <w:color w:val="000000"/>
          <w:sz w:val="28"/>
          <w:szCs w:val="28"/>
          <w:lang w:val="uk-UA"/>
        </w:rPr>
        <w:t>. Сорока Г.І. Сучасні виховні системи та технології: навчально-методичний посібник для керівників шкіл, вчителів, класних керівників, вихователів, слухачів ІПО. – Харків, 2002. – 128 с.</w:t>
      </w:r>
    </w:p>
    <w:p w:rsidR="00DC26EC" w:rsidRPr="00DC26EC" w:rsidRDefault="00DC26EC" w:rsidP="00DC26EC">
      <w:p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6EC">
        <w:rPr>
          <w:rFonts w:ascii="Times New Roman" w:hAnsi="Times New Roman"/>
          <w:color w:val="000000"/>
          <w:sz w:val="28"/>
          <w:szCs w:val="28"/>
        </w:rPr>
        <w:t>1</w:t>
      </w:r>
      <w:proofErr w:type="spellStart"/>
      <w:r w:rsidR="00BE0F54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proofErr w:type="spellEnd"/>
      <w:r w:rsidRPr="00DC26E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C26EC">
        <w:rPr>
          <w:rFonts w:ascii="Times New Roman" w:hAnsi="Times New Roman"/>
          <w:color w:val="000000"/>
          <w:sz w:val="28"/>
          <w:szCs w:val="28"/>
        </w:rPr>
        <w:t>Сухомлинський</w:t>
      </w:r>
      <w:proofErr w:type="spellEnd"/>
      <w:r w:rsidRPr="00DC26EC">
        <w:rPr>
          <w:rFonts w:ascii="Times New Roman" w:hAnsi="Times New Roman"/>
          <w:color w:val="000000"/>
          <w:sz w:val="28"/>
          <w:szCs w:val="28"/>
        </w:rPr>
        <w:t xml:space="preserve"> В.О.. </w:t>
      </w:r>
      <w:proofErr w:type="spellStart"/>
      <w:r w:rsidRPr="00DC26EC">
        <w:rPr>
          <w:rFonts w:ascii="Times New Roman" w:hAnsi="Times New Roman"/>
          <w:color w:val="000000"/>
          <w:sz w:val="28"/>
          <w:szCs w:val="28"/>
        </w:rPr>
        <w:t>Проблеми</w:t>
      </w:r>
      <w:proofErr w:type="spellEnd"/>
      <w:r w:rsidRPr="00DC26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26EC">
        <w:rPr>
          <w:rFonts w:ascii="Times New Roman" w:hAnsi="Times New Roman"/>
          <w:color w:val="000000"/>
          <w:sz w:val="28"/>
          <w:szCs w:val="28"/>
        </w:rPr>
        <w:t>виховання</w:t>
      </w:r>
      <w:proofErr w:type="spellEnd"/>
      <w:r w:rsidRPr="00DC26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26EC">
        <w:rPr>
          <w:rFonts w:ascii="Times New Roman" w:hAnsi="Times New Roman"/>
          <w:color w:val="000000"/>
          <w:sz w:val="28"/>
          <w:szCs w:val="28"/>
        </w:rPr>
        <w:t>всебічно</w:t>
      </w:r>
      <w:proofErr w:type="spellEnd"/>
      <w:r w:rsidRPr="00DC26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26EC">
        <w:rPr>
          <w:rFonts w:ascii="Times New Roman" w:hAnsi="Times New Roman"/>
          <w:color w:val="000000"/>
          <w:sz w:val="28"/>
          <w:szCs w:val="28"/>
        </w:rPr>
        <w:t>розвиненої</w:t>
      </w:r>
      <w:proofErr w:type="spellEnd"/>
      <w:r w:rsidRPr="00DC26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26EC">
        <w:rPr>
          <w:rFonts w:ascii="Times New Roman" w:hAnsi="Times New Roman"/>
          <w:color w:val="000000"/>
          <w:sz w:val="28"/>
          <w:szCs w:val="28"/>
        </w:rPr>
        <w:t>особистості</w:t>
      </w:r>
      <w:proofErr w:type="spellEnd"/>
      <w:r w:rsidRPr="00DC26EC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DC26EC">
        <w:rPr>
          <w:rFonts w:ascii="Times New Roman" w:hAnsi="Times New Roman"/>
          <w:color w:val="000000"/>
          <w:sz w:val="28"/>
          <w:szCs w:val="28"/>
        </w:rPr>
        <w:t>Вибрані</w:t>
      </w:r>
      <w:proofErr w:type="spellEnd"/>
      <w:r w:rsidRPr="00DC26EC">
        <w:rPr>
          <w:rFonts w:ascii="Times New Roman" w:hAnsi="Times New Roman"/>
          <w:color w:val="000000"/>
          <w:sz w:val="28"/>
          <w:szCs w:val="28"/>
        </w:rPr>
        <w:t xml:space="preserve"> твори в 5-т. - Т.V. - К.: Рад</w:t>
      </w:r>
      <w:proofErr w:type="gramStart"/>
      <w:r w:rsidRPr="00DC26E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DC26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C26EC">
        <w:rPr>
          <w:rFonts w:ascii="Times New Roman" w:hAnsi="Times New Roman"/>
          <w:color w:val="000000"/>
          <w:sz w:val="28"/>
          <w:szCs w:val="28"/>
        </w:rPr>
        <w:t>ш</w:t>
      </w:r>
      <w:proofErr w:type="gramEnd"/>
      <w:r w:rsidRPr="00DC26EC">
        <w:rPr>
          <w:rFonts w:ascii="Times New Roman" w:hAnsi="Times New Roman"/>
          <w:color w:val="000000"/>
          <w:sz w:val="28"/>
          <w:szCs w:val="28"/>
        </w:rPr>
        <w:t>кола, 1976 - 205 с.</w:t>
      </w:r>
    </w:p>
    <w:p w:rsidR="00C82B2C" w:rsidRDefault="00BE0F54" w:rsidP="00DC26EC">
      <w:p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9"/>
          <w:szCs w:val="29"/>
          <w:lang w:val="uk-UA"/>
        </w:rPr>
        <w:t>12</w:t>
      </w:r>
      <w:r w:rsidR="00DC26EC">
        <w:rPr>
          <w:rFonts w:ascii="Times New Roman" w:hAnsi="Times New Roman"/>
          <w:color w:val="000000"/>
          <w:sz w:val="29"/>
          <w:szCs w:val="29"/>
          <w:lang w:val="uk-UA"/>
        </w:rPr>
        <w:t xml:space="preserve">. </w:t>
      </w:r>
      <w:r w:rsidR="00C82B2C">
        <w:rPr>
          <w:rFonts w:ascii="Times New Roman" w:hAnsi="Times New Roman"/>
          <w:color w:val="000000"/>
          <w:sz w:val="29"/>
          <w:szCs w:val="29"/>
          <w:lang w:val="uk-UA"/>
        </w:rPr>
        <w:t>Твоє життя – твій вибір</w:t>
      </w:r>
      <w:r w:rsidR="00C82B2C" w:rsidRPr="00C82B2C">
        <w:rPr>
          <w:rFonts w:ascii="Times New Roman" w:hAnsi="Times New Roman"/>
          <w:color w:val="000000"/>
          <w:sz w:val="28"/>
          <w:szCs w:val="28"/>
          <w:lang w:val="uk-UA"/>
        </w:rPr>
        <w:t>//</w:t>
      </w:r>
      <w:r w:rsidR="00DC26EC">
        <w:rPr>
          <w:rFonts w:ascii="Times New Roman" w:hAnsi="Times New Roman"/>
          <w:color w:val="000000"/>
          <w:sz w:val="29"/>
          <w:szCs w:val="29"/>
          <w:lang w:val="uk-UA"/>
        </w:rPr>
        <w:t xml:space="preserve">Соціальний педагог </w:t>
      </w:r>
      <w:r w:rsidR="00C82B2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82B2C" w:rsidRPr="00C82B2C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C82B2C">
        <w:rPr>
          <w:rFonts w:ascii="Times New Roman" w:hAnsi="Times New Roman"/>
          <w:color w:val="000000"/>
          <w:sz w:val="28"/>
          <w:szCs w:val="28"/>
        </w:rPr>
        <w:t>20</w:t>
      </w:r>
      <w:r w:rsidR="00C82B2C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="00C82B2C" w:rsidRPr="00DC26EC">
        <w:rPr>
          <w:rFonts w:ascii="Times New Roman" w:hAnsi="Times New Roman"/>
          <w:color w:val="000000"/>
          <w:sz w:val="28"/>
          <w:szCs w:val="28"/>
        </w:rPr>
        <w:t xml:space="preserve">.– № </w:t>
      </w:r>
      <w:r w:rsidR="00C82B2C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C82B2C" w:rsidRPr="00DC26EC">
        <w:rPr>
          <w:rFonts w:ascii="Times New Roman" w:hAnsi="Times New Roman"/>
          <w:color w:val="000000"/>
          <w:sz w:val="28"/>
          <w:szCs w:val="28"/>
        </w:rPr>
        <w:t>.– С. </w:t>
      </w:r>
      <w:r w:rsidR="00C82B2C">
        <w:rPr>
          <w:rFonts w:ascii="Times New Roman" w:hAnsi="Times New Roman"/>
          <w:color w:val="000000"/>
          <w:sz w:val="28"/>
          <w:szCs w:val="28"/>
          <w:lang w:val="uk-UA"/>
        </w:rPr>
        <w:t>36</w:t>
      </w:r>
      <w:r w:rsidR="00C82B2C" w:rsidRPr="00DC26EC">
        <w:rPr>
          <w:rFonts w:ascii="Times New Roman" w:hAnsi="Times New Roman"/>
          <w:color w:val="000000"/>
          <w:sz w:val="28"/>
          <w:szCs w:val="28"/>
        </w:rPr>
        <w:t>–</w:t>
      </w:r>
      <w:r w:rsidR="00C82B2C">
        <w:rPr>
          <w:rFonts w:ascii="Times New Roman" w:hAnsi="Times New Roman"/>
          <w:color w:val="000000"/>
          <w:sz w:val="28"/>
          <w:szCs w:val="28"/>
          <w:lang w:val="uk-UA"/>
        </w:rPr>
        <w:t>38</w:t>
      </w:r>
    </w:p>
    <w:p w:rsidR="00BE0F54" w:rsidRDefault="00BE0F54" w:rsidP="00BE0F54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13</w:t>
      </w:r>
      <w:r w:rsidRPr="00174890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proofErr w:type="spellStart"/>
      <w:r w:rsidRPr="00174890">
        <w:rPr>
          <w:rFonts w:ascii="Times New Roman" w:hAnsi="Times New Roman"/>
          <w:sz w:val="26"/>
          <w:szCs w:val="26"/>
          <w:lang w:val="uk-UA"/>
        </w:rPr>
        <w:t>Фіцула</w:t>
      </w:r>
      <w:proofErr w:type="spellEnd"/>
      <w:r w:rsidRPr="00174890">
        <w:rPr>
          <w:rFonts w:ascii="Times New Roman" w:hAnsi="Times New Roman"/>
          <w:sz w:val="26"/>
          <w:szCs w:val="26"/>
          <w:lang w:val="uk-UA"/>
        </w:rPr>
        <w:t xml:space="preserve"> М.М., </w:t>
      </w:r>
      <w:proofErr w:type="spellStart"/>
      <w:r w:rsidRPr="00174890">
        <w:rPr>
          <w:rFonts w:ascii="Times New Roman" w:hAnsi="Times New Roman"/>
          <w:sz w:val="26"/>
          <w:szCs w:val="26"/>
          <w:lang w:val="uk-UA"/>
        </w:rPr>
        <w:t>Запорожан</w:t>
      </w:r>
      <w:proofErr w:type="spellEnd"/>
      <w:r w:rsidRPr="00174890">
        <w:rPr>
          <w:rFonts w:ascii="Times New Roman" w:hAnsi="Times New Roman"/>
          <w:sz w:val="26"/>
          <w:szCs w:val="26"/>
          <w:lang w:val="uk-UA"/>
        </w:rPr>
        <w:t xml:space="preserve"> І.Г. Правове виховання молодших школярів. - Ужгород-Тернопіль, 2002. – 160с.</w:t>
      </w:r>
      <w:bookmarkStart w:id="0" w:name="71"/>
      <w:bookmarkStart w:id="1" w:name="74"/>
      <w:bookmarkStart w:id="2" w:name="96"/>
      <w:bookmarkStart w:id="3" w:name="100"/>
      <w:bookmarkStart w:id="4" w:name="110"/>
      <w:bookmarkStart w:id="5" w:name="121"/>
      <w:bookmarkStart w:id="6" w:name="123"/>
      <w:bookmarkStart w:id="7" w:name="147"/>
      <w:bookmarkStart w:id="8" w:name="160"/>
      <w:bookmarkStart w:id="9" w:name="16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DC26EC" w:rsidRDefault="00BE0F54" w:rsidP="00BE0F5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C82B2C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2B2C">
        <w:rPr>
          <w:rFonts w:ascii="Times New Roman" w:hAnsi="Times New Roman"/>
          <w:color w:val="000000"/>
          <w:sz w:val="28"/>
          <w:szCs w:val="28"/>
          <w:lang w:val="uk-UA"/>
        </w:rPr>
        <w:t>Школа соціокультурний центр розвитку сільської громади</w:t>
      </w:r>
      <w:r w:rsidR="00C82B2C" w:rsidRPr="00C82B2C">
        <w:rPr>
          <w:rFonts w:ascii="Times New Roman" w:hAnsi="Times New Roman"/>
          <w:color w:val="000000"/>
          <w:sz w:val="29"/>
          <w:szCs w:val="29"/>
          <w:lang w:val="uk-UA"/>
        </w:rPr>
        <w:t xml:space="preserve"> </w:t>
      </w:r>
      <w:r w:rsidR="00C82B2C" w:rsidRPr="00C82B2C">
        <w:rPr>
          <w:rFonts w:ascii="Times New Roman" w:hAnsi="Times New Roman"/>
          <w:color w:val="000000"/>
          <w:sz w:val="28"/>
          <w:szCs w:val="28"/>
          <w:lang w:val="uk-UA"/>
        </w:rPr>
        <w:t>//</w:t>
      </w:r>
      <w:r w:rsidR="00C82B2C">
        <w:rPr>
          <w:rFonts w:ascii="Times New Roman" w:hAnsi="Times New Roman"/>
          <w:color w:val="000000"/>
          <w:sz w:val="28"/>
          <w:szCs w:val="28"/>
          <w:lang w:val="uk-UA"/>
        </w:rPr>
        <w:t xml:space="preserve"> Сучасна школа України. </w:t>
      </w:r>
      <w:r w:rsidR="00C82B2C">
        <w:rPr>
          <w:rFonts w:ascii="Times New Roman" w:hAnsi="Times New Roman"/>
          <w:color w:val="000000"/>
          <w:sz w:val="28"/>
          <w:szCs w:val="28"/>
        </w:rPr>
        <w:t>20</w:t>
      </w:r>
      <w:r w:rsidR="00C82B2C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C82B2C" w:rsidRPr="00DC26EC">
        <w:rPr>
          <w:rFonts w:ascii="Times New Roman" w:hAnsi="Times New Roman"/>
          <w:color w:val="000000"/>
          <w:sz w:val="28"/>
          <w:szCs w:val="28"/>
        </w:rPr>
        <w:t xml:space="preserve">.– № </w:t>
      </w:r>
      <w:r w:rsidR="00C82B2C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C82B2C" w:rsidRPr="00DC26EC">
        <w:rPr>
          <w:rFonts w:ascii="Times New Roman" w:hAnsi="Times New Roman"/>
          <w:color w:val="000000"/>
          <w:sz w:val="28"/>
          <w:szCs w:val="28"/>
        </w:rPr>
        <w:t>.– С. </w:t>
      </w:r>
      <w:r w:rsidR="00C82B2C">
        <w:rPr>
          <w:rFonts w:ascii="Times New Roman" w:hAnsi="Times New Roman"/>
          <w:color w:val="000000"/>
          <w:sz w:val="28"/>
          <w:szCs w:val="28"/>
          <w:lang w:val="uk-UA"/>
        </w:rPr>
        <w:t>58</w:t>
      </w:r>
    </w:p>
    <w:p w:rsidR="005C2F04" w:rsidRPr="00174890" w:rsidRDefault="005C2F04" w:rsidP="004C45F2">
      <w:pPr>
        <w:spacing w:after="0" w:line="360" w:lineRule="auto"/>
        <w:contextualSpacing/>
        <w:jc w:val="both"/>
        <w:rPr>
          <w:sz w:val="26"/>
          <w:szCs w:val="26"/>
          <w:lang w:val="uk-UA"/>
        </w:rPr>
      </w:pPr>
    </w:p>
    <w:sectPr w:rsidR="005C2F04" w:rsidRPr="00174890" w:rsidSect="005C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969"/>
    <w:multiLevelType w:val="hybridMultilevel"/>
    <w:tmpl w:val="D9120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">
    <w:nsid w:val="53220E4D"/>
    <w:multiLevelType w:val="hybridMultilevel"/>
    <w:tmpl w:val="3600EADE"/>
    <w:lvl w:ilvl="0" w:tplc="E2521B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CCE13AA"/>
    <w:multiLevelType w:val="hybridMultilevel"/>
    <w:tmpl w:val="AE78AC7E"/>
    <w:lvl w:ilvl="0" w:tplc="16D8BCC6">
      <w:start w:val="201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41AEB"/>
    <w:rsid w:val="00030B52"/>
    <w:rsid w:val="00070E55"/>
    <w:rsid w:val="00097A02"/>
    <w:rsid w:val="000A299B"/>
    <w:rsid w:val="000D32F9"/>
    <w:rsid w:val="00127192"/>
    <w:rsid w:val="001526D0"/>
    <w:rsid w:val="00161853"/>
    <w:rsid w:val="001630C6"/>
    <w:rsid w:val="00174890"/>
    <w:rsid w:val="001E5A3C"/>
    <w:rsid w:val="00207A73"/>
    <w:rsid w:val="002251F3"/>
    <w:rsid w:val="002347C8"/>
    <w:rsid w:val="00274A05"/>
    <w:rsid w:val="002D042E"/>
    <w:rsid w:val="00383BDE"/>
    <w:rsid w:val="003A4F19"/>
    <w:rsid w:val="00413596"/>
    <w:rsid w:val="004876DB"/>
    <w:rsid w:val="00490EBA"/>
    <w:rsid w:val="004C3478"/>
    <w:rsid w:val="004C45F2"/>
    <w:rsid w:val="00517DF5"/>
    <w:rsid w:val="00523DE4"/>
    <w:rsid w:val="00550D95"/>
    <w:rsid w:val="005B3AD6"/>
    <w:rsid w:val="005C2F04"/>
    <w:rsid w:val="005D348A"/>
    <w:rsid w:val="00604B07"/>
    <w:rsid w:val="0069280E"/>
    <w:rsid w:val="006C336B"/>
    <w:rsid w:val="0070767D"/>
    <w:rsid w:val="00741AEB"/>
    <w:rsid w:val="007A07D5"/>
    <w:rsid w:val="00807F80"/>
    <w:rsid w:val="00822E9D"/>
    <w:rsid w:val="008462E3"/>
    <w:rsid w:val="00851A31"/>
    <w:rsid w:val="008A1257"/>
    <w:rsid w:val="008D3059"/>
    <w:rsid w:val="008D5BD7"/>
    <w:rsid w:val="00916F81"/>
    <w:rsid w:val="00927392"/>
    <w:rsid w:val="0094071C"/>
    <w:rsid w:val="00970AF2"/>
    <w:rsid w:val="00992C97"/>
    <w:rsid w:val="009A037C"/>
    <w:rsid w:val="009A1F96"/>
    <w:rsid w:val="009B6D5F"/>
    <w:rsid w:val="009D4141"/>
    <w:rsid w:val="00A11260"/>
    <w:rsid w:val="00A47574"/>
    <w:rsid w:val="00A531BA"/>
    <w:rsid w:val="00A81EDA"/>
    <w:rsid w:val="00A96366"/>
    <w:rsid w:val="00AF37DB"/>
    <w:rsid w:val="00B33B5A"/>
    <w:rsid w:val="00B733CA"/>
    <w:rsid w:val="00B754C2"/>
    <w:rsid w:val="00B8754B"/>
    <w:rsid w:val="00BE0F54"/>
    <w:rsid w:val="00BE231C"/>
    <w:rsid w:val="00C2459F"/>
    <w:rsid w:val="00C82B2C"/>
    <w:rsid w:val="00C93616"/>
    <w:rsid w:val="00CA5EF5"/>
    <w:rsid w:val="00CD00A1"/>
    <w:rsid w:val="00CF50F1"/>
    <w:rsid w:val="00D111EA"/>
    <w:rsid w:val="00D2036F"/>
    <w:rsid w:val="00D22669"/>
    <w:rsid w:val="00D41BB4"/>
    <w:rsid w:val="00D6259B"/>
    <w:rsid w:val="00D73D81"/>
    <w:rsid w:val="00D74C67"/>
    <w:rsid w:val="00D84D2E"/>
    <w:rsid w:val="00D95A6F"/>
    <w:rsid w:val="00DB168A"/>
    <w:rsid w:val="00DB3D15"/>
    <w:rsid w:val="00DB639C"/>
    <w:rsid w:val="00DC26EC"/>
    <w:rsid w:val="00DE1410"/>
    <w:rsid w:val="00E25568"/>
    <w:rsid w:val="00E73A3C"/>
    <w:rsid w:val="00EA4095"/>
    <w:rsid w:val="00EE69E5"/>
    <w:rsid w:val="00EF0023"/>
    <w:rsid w:val="00F07C64"/>
    <w:rsid w:val="00F20632"/>
    <w:rsid w:val="00F54D1B"/>
    <w:rsid w:val="00F75436"/>
    <w:rsid w:val="00F91C50"/>
    <w:rsid w:val="00FD236E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3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CBC5-E43D-4EE3-BFEC-7B4235E7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7893</Words>
  <Characters>4500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toster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Андрій</cp:lastModifiedBy>
  <cp:revision>59</cp:revision>
  <dcterms:created xsi:type="dcterms:W3CDTF">2012-11-05T21:23:00Z</dcterms:created>
  <dcterms:modified xsi:type="dcterms:W3CDTF">2012-11-18T20:00:00Z</dcterms:modified>
</cp:coreProperties>
</file>