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78" w:rsidRPr="008318CE" w:rsidRDefault="00434178" w:rsidP="000B296C">
      <w:pPr>
        <w:shd w:val="clear" w:color="auto" w:fill="F9FAFB"/>
        <w:spacing w:after="0" w:line="293" w:lineRule="atLeast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44CFF" w:rsidRPr="008318CE" w:rsidRDefault="00D44CFF" w:rsidP="0062219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Кожна</w:t>
      </w:r>
      <w:proofErr w:type="spell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</w:t>
      </w:r>
      <w:proofErr w:type="gram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м'я</w:t>
      </w:r>
      <w:proofErr w:type="spellEnd"/>
      <w:proofErr w:type="gram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— 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</w:t>
      </w:r>
      <w:proofErr w:type="spell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частина</w:t>
      </w:r>
      <w:proofErr w:type="spell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держави</w:t>
      </w:r>
      <w:proofErr w:type="spell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  <w:r w:rsidRPr="008318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318C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r w:rsidRPr="008318CE">
        <w:rPr>
          <w:rFonts w:ascii="Times New Roman" w:hAnsi="Times New Roman" w:cs="Times New Roman"/>
          <w:sz w:val="28"/>
          <w:szCs w:val="28"/>
          <w:lang w:val="ru-RU"/>
        </w:rPr>
        <w:t>Арістотель</w:t>
      </w:r>
      <w:proofErr w:type="spellEnd"/>
      <w:r w:rsidRPr="008318C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318C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318C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18C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Сі</w:t>
      </w:r>
      <w:proofErr w:type="gram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м</w:t>
      </w:r>
      <w:proofErr w:type="spellEnd"/>
      <w:r w:rsidR="00046475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proofErr w:type="gram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мала </w:t>
      </w:r>
      <w:proofErr w:type="spellStart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церква</w:t>
      </w:r>
      <w:proofErr w:type="spellEnd"/>
      <w:r w:rsidRPr="008318CE">
        <w:rPr>
          <w:rFonts w:ascii="Times New Roman" w:hAnsi="Times New Roman" w:cs="Times New Roman"/>
          <w:b/>
          <w:bCs/>
          <w:sz w:val="28"/>
          <w:szCs w:val="28"/>
          <w:lang w:val="ru-RU"/>
        </w:rPr>
        <w:t>».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Тема уроку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Любов – основа родинного, подружнього та суспільного життя.</w:t>
      </w:r>
    </w:p>
    <w:p w:rsidR="00D44CFF" w:rsidRPr="00D5192E" w:rsidRDefault="0062219F" w:rsidP="00D5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Сприяти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усвідомленню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учнями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потреби у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житті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любові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до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ближнього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,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пригадати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досвід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взаємної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любові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, науку церкви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і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Святого Письма про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любов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.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Розвивати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вміння</w:t>
      </w:r>
      <w:proofErr w:type="spellEnd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 xml:space="preserve"> критичного </w:t>
      </w:r>
      <w:proofErr w:type="spellStart"/>
      <w:r w:rsidR="00D5192E" w:rsidRP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мислення</w:t>
      </w:r>
      <w:proofErr w:type="spellEnd"/>
      <w:r w:rsidR="00D5192E">
        <w:rPr>
          <w:rFonts w:ascii="Times New Roman" w:eastAsia="Times New Roman" w:hAnsi="Times New Roman" w:cs="Times New Roman"/>
          <w:sz w:val="25"/>
          <w:szCs w:val="25"/>
          <w:lang w:val="ru-RU" w:eastAsia="uk-UA"/>
        </w:rPr>
        <w:t>.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Ключовий вірш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«Істинна   любов не ставить  ніяких умов, вона самовіддана і незрадлива, тому приносить істинні радість і щастя».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Біблійна історія. 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Весілля в Кані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Галілейській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2:1-11 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(Диск «</w:t>
      </w:r>
      <w:proofErr w:type="spellStart"/>
      <w:r w:rsidRPr="008318CE">
        <w:rPr>
          <w:rFonts w:ascii="Times New Roman" w:hAnsi="Times New Roman" w:cs="Times New Roman"/>
          <w:sz w:val="28"/>
          <w:szCs w:val="28"/>
          <w:lang w:val="uk-UA"/>
        </w:rPr>
        <w:t>Галілеянин</w:t>
      </w:r>
      <w:proofErr w:type="spellEnd"/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»). 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CFF" w:rsidRPr="008318CE" w:rsidRDefault="00D44CFF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Біблії. Ілюстрації до Біблії Гюстава  </w:t>
      </w:r>
      <w:proofErr w:type="spellStart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Доре</w:t>
      </w:r>
      <w:proofErr w:type="spellEnd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Книга  Марії </w:t>
      </w:r>
      <w:proofErr w:type="spellStart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Рогачук</w:t>
      </w:r>
      <w:proofErr w:type="spellEnd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«Читаємо і розуміємо Біблію». Репродукція  картини «Святе сімейство» та інші), символічні персні, свіча у підсвічнику, композиція з живих квітів, папір різного формату і кольору.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44CFF" w:rsidRPr="008318CE" w:rsidRDefault="00D44CFF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ТЗН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: мультимедійний центр, комп’ютер,  музичний  центр, телевізор,  підсилювач звуку, мікрофони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CFF" w:rsidRPr="008318CE" w:rsidRDefault="00D44CFF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CFF" w:rsidRPr="008318CE" w:rsidRDefault="00D44CFF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Столи у класі розміщені так, що утворюють  внутрішнє  коло, з урахуванням того, що  учні працюватимуть  у групах, зовнішнє  коло утворюють стільці для гостей і  батьків. </w:t>
      </w:r>
    </w:p>
    <w:p w:rsidR="00D44CFF" w:rsidRPr="008318CE" w:rsidRDefault="00D44CFF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44CFF" w:rsidRPr="008318CE" w:rsidRDefault="00D44CFF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Примітка: весь текстовий та ілюстративний матеріал на слайдах.</w:t>
      </w:r>
    </w:p>
    <w:p w:rsidR="00694CAB" w:rsidRPr="008318CE" w:rsidRDefault="00694CAB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94CAB" w:rsidRPr="008318CE" w:rsidRDefault="00694CAB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94CAB" w:rsidRPr="008318CE" w:rsidRDefault="00694CAB" w:rsidP="000B2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BEC59A"/>
          <w:sz w:val="28"/>
          <w:szCs w:val="28"/>
          <w:lang w:eastAsia="uk-UA"/>
        </w:rPr>
        <w:lastRenderedPageBreak/>
        <w:t>    </w:t>
      </w:r>
      <w:r w:rsidRPr="008318CE">
        <w:rPr>
          <w:rFonts w:ascii="Times New Roman" w:eastAsia="Times New Roman" w:hAnsi="Times New Roman" w:cs="Times New Roman"/>
          <w:color w:val="BEC59A"/>
          <w:sz w:val="28"/>
          <w:szCs w:val="28"/>
          <w:lang w:val="ru-RU" w:eastAsia="uk-UA"/>
        </w:rPr>
        <w:t xml:space="preserve"> 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Одного разу Бог </w:t>
      </w:r>
      <w:proofErr w:type="spellStart"/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вир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ішив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подивитися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як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живуть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люди на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землі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Спустився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він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землю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побачив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зовсім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юних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хлопця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дівчину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котрі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гуляли,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тримаючись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за руки. 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їхніх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поглядів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було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зрозуміло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вони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щасливі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694CAB" w:rsidRPr="008318CE" w:rsidRDefault="00694CAB" w:rsidP="000B2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Прийшов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Бог на землю через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кілька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рокі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Відшукав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тих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хлопця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дівчину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Вони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вже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стали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чоловіком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дружиною. У них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був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дім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Дружина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тримала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руках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немовля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Чоловік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порався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по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господарству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було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трохи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стомлене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їхніх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очах </w:t>
      </w:r>
      <w:proofErr w:type="spellStart"/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ітився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дивний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глибокий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вогонь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їхній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погляд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ідчив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 те,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вони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щасливі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694CAB" w:rsidRPr="00046475" w:rsidRDefault="00694CAB" w:rsidP="000B29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 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Минуло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багато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років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І ось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знову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відшукав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Бог на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землі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знайому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сі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м’ю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побачив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добротний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дім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красиве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подвір’я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На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ньому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гралися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маленькі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діточки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за ними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доглядали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батьки.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діти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внуки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тієї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сімейної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пари –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зрозумі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Бог. 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веранді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сиділи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сивочолі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дідусь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та бабуся.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Важко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впізнати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них тих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молодих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хлопця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дівчину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яких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Бог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побачив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багато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рокі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тому. Бабуся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дідусь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ніжно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тулилися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один до одного. Немало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труднощів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випало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на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їхню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долю, немало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перешкод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подолала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їхня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сім’я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в очах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далі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ітився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дивний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глибокий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вогонь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а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погляд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свідчив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про те,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до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глибокої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старості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зберегло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найцінніше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почуття,і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робило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їх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щасливими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Дві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половинки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знайшли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одна одну</w:t>
      </w:r>
      <w:proofErr w:type="gram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знайшли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своє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щастя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своє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кохання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.</w:t>
      </w:r>
    </w:p>
    <w:p w:rsidR="00D44CFF" w:rsidRPr="00046475" w:rsidRDefault="00694CAB" w:rsidP="00046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31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uk-UA"/>
        </w:rPr>
        <w:t> </w:t>
      </w:r>
      <w:proofErr w:type="spellStart"/>
      <w:r w:rsidRPr="008318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ru-RU" w:eastAsia="uk-UA"/>
        </w:rPr>
        <w:t>Ведучий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Кохання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всесильне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Кохання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 -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найкраще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дано</w:t>
      </w:r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людині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Кохали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раби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королі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воєноначальники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полоненні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злочинці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генії</w:t>
      </w:r>
      <w:proofErr w:type="spellEnd"/>
      <w:r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proofErr w:type="gram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св</w:t>
      </w:r>
      <w:proofErr w:type="gram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ідченням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того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що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кохання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творить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дива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є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наші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випускники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, ,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які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створили</w:t>
      </w:r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сім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’</w:t>
      </w:r>
      <w:proofErr w:type="spellStart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uk-UA"/>
        </w:rPr>
        <w:t>ї</w:t>
      </w:r>
      <w:proofErr w:type="spellEnd"/>
      <w:r w:rsidR="00AA25E9" w:rsidRPr="0083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Життя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наче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океан.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Сі</w:t>
      </w:r>
      <w:proofErr w:type="gram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м’я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корабель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вітрилом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І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лише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той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корабель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допливе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Де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згода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буде у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родині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Маяком буде Господь Бог.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бурю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чи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в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ясну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погоду,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Він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допоможе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вистоять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</w:t>
      </w:r>
      <w:proofErr w:type="gram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іді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Поможе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витіснить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погорду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І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лиш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зійти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із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корабля,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Залишити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–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є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просто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неможливим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Кругом вода,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немає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берегі</w:t>
      </w:r>
      <w:proofErr w:type="gram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</w:t>
      </w:r>
      <w:proofErr w:type="spellEnd"/>
      <w:proofErr w:type="gram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,</w:t>
      </w:r>
    </w:p>
    <w:p w:rsidR="00434178" w:rsidRPr="008318CE" w:rsidRDefault="00434178" w:rsidP="000B296C">
      <w:pPr>
        <w:shd w:val="clear" w:color="auto" w:fill="F9FAFB"/>
        <w:spacing w:after="0" w:line="293" w:lineRule="atLeast"/>
        <w:ind w:right="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Весь час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припливи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відливи</w:t>
      </w:r>
      <w:proofErr w:type="spellEnd"/>
      <w:r w:rsidRPr="008318C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.</w:t>
      </w:r>
    </w:p>
    <w:p w:rsidR="007116C0" w:rsidRPr="008318CE" w:rsidRDefault="007116C0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Друзі мої, 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>з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араз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наш народ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переживає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r w:rsidR="005C644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тяжкий час. 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Як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думаєте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може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його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урятувати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?</w:t>
      </w:r>
    </w:p>
    <w:p w:rsidR="007116C0" w:rsidRPr="008318CE" w:rsidRDefault="005C6443" w:rsidP="000B296C">
      <w:pPr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Зміна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влади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,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поліпшення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заробітків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вступ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</w:t>
      </w:r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ЄС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НАТО?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Хтось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скаже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,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потрібно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,</w:t>
      </w:r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але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не</w:t>
      </w:r>
      <w:proofErr w:type="gram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врятує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нашу державу.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Адже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цеглинами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якої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будується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держава –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є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сім’я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Тому, нашим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порятунком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може</w:t>
      </w:r>
      <w:proofErr w:type="spellEnd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152EE3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були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лише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відродження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скріплення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будування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 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родинного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 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життя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на </w:t>
      </w:r>
      <w:proofErr w:type="spellStart"/>
      <w:proofErr w:type="gram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</w:t>
      </w:r>
      <w:proofErr w:type="gram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ідвалинах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Христов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>ої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 віри.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Бо  </w:t>
      </w:r>
      <w:proofErr w:type="spellStart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lastRenderedPageBreak/>
        <w:t>родина-</w:t>
      </w:r>
      <w:proofErr w:type="spellEnd"/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  найдорожчий скарб людства. Як для віруючих людей Пресвята родина в небі є найкращою, так на землі батько, мати і діти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eastAsia="uk-UA"/>
        </w:rPr>
        <w:t> </w:t>
      </w:r>
      <w:r w:rsidR="007116C0"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 – це найкраще для всіх.</w:t>
      </w:r>
      <w:r w:rsidR="007116C0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Тому сьогодні найактуальнішим є завда</w:t>
      </w:r>
      <w:r w:rsidR="00254261" w:rsidRPr="008318CE">
        <w:rPr>
          <w:rFonts w:ascii="Times New Roman" w:hAnsi="Times New Roman" w:cs="Times New Roman"/>
          <w:sz w:val="28"/>
          <w:szCs w:val="28"/>
          <w:lang w:val="uk-UA"/>
        </w:rPr>
        <w:t>ння відродити Тайну подружжя, по</w:t>
      </w:r>
      <w:r w:rsidR="007116C0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дбати про створення справжніх християнських родин, прищепити підростаючому поколінню </w:t>
      </w:r>
      <w:proofErr w:type="spellStart"/>
      <w:r w:rsidR="007116C0" w:rsidRPr="008318CE">
        <w:rPr>
          <w:rFonts w:ascii="Times New Roman" w:hAnsi="Times New Roman" w:cs="Times New Roman"/>
          <w:sz w:val="28"/>
          <w:szCs w:val="28"/>
          <w:lang w:val="uk-UA"/>
        </w:rPr>
        <w:t>шану</w:t>
      </w:r>
      <w:proofErr w:type="spellEnd"/>
      <w:r w:rsidR="007116C0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до сімейних традицій, до родинної молитви, до батьківства й материнства. І тоді буде у нас благословенне майбутнє. </w:t>
      </w:r>
    </w:p>
    <w:p w:rsidR="00700541" w:rsidRPr="008318CE" w:rsidRDefault="00700541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Слайд </w:t>
      </w:r>
    </w:p>
    <w:p w:rsidR="00700541" w:rsidRPr="008318CE" w:rsidRDefault="00700541" w:rsidP="000B296C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"А з цим благословенням розростешся, Мій Рідний Народе, в народ великий і могутній, багатий і щасливий, у народ віруючий, побожний і моральний, – у народ святий".                 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Андрей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Шептицький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 перед тим, як розпочати урок, я  із  задоволенням представлю вам наших гостей,  це: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(за окремим списком).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Вітаємо усіх наших гостей!</w:t>
      </w:r>
    </w:p>
    <w:p w:rsidR="00624D1D" w:rsidRPr="008318CE" w:rsidRDefault="00624D1D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 дякую Богу і вам за щастя  за можливість </w:t>
      </w:r>
      <w:r w:rsidR="00BD42BE" w:rsidRPr="008318CE">
        <w:rPr>
          <w:rFonts w:ascii="Times New Roman" w:hAnsi="Times New Roman" w:cs="Times New Roman"/>
          <w:b/>
          <w:sz w:val="28"/>
          <w:szCs w:val="28"/>
          <w:lang w:val="uk-UA"/>
        </w:rPr>
        <w:t>поспіл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куватися з вами.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50C25" w:rsidRPr="008318CE" w:rsidRDefault="00F50C25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Запалімо нашу свічу - символ вічного світла і чистоти,  відкриймо наші серця  назустріч  мрії,  вірі, надії,  любові.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Адже,кожна добра душа є як та свічка,що сама згорає,а для інших світить.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 відкриває  великий малюнок  золотистого кольору «Серце».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Учень запалює свічку.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0C25" w:rsidRPr="008318CE" w:rsidRDefault="00F50C25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 тепер я запрошую вас на </w:t>
      </w:r>
      <w:r w:rsidR="00624D1D" w:rsidRPr="008318CE">
        <w:rPr>
          <w:rFonts w:ascii="Times New Roman" w:hAnsi="Times New Roman" w:cs="Times New Roman"/>
          <w:b/>
          <w:sz w:val="28"/>
          <w:szCs w:val="28"/>
          <w:lang w:val="uk-UA"/>
        </w:rPr>
        <w:t>зустріч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</w:p>
    <w:p w:rsidR="00F50C25" w:rsidRPr="008318CE" w:rsidRDefault="00F50C25" w:rsidP="000B296C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«Любов – основа родинного, подружнього та суспільного життя» (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екран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).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 проектуються цитати, які зачитує 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учитель: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«Найвища любов та, яка дарує себе без жодної надії одержати що-небудь в замін».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«Жертва – найбільший  довід любові».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«Ні на небі, ні на землі немає нічого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дорогоціннішого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від любові; любов – причина усіх благ; любов – сіль усіх чеснот; любов – кінець закону» Преп. Єфрем Сірин.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 «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Prawdziwe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serce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rozpoznaje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sie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nie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po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jego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bicju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  <w:r w:rsidRPr="008318CE">
        <w:rPr>
          <w:rFonts w:ascii="Times New Roman" w:hAnsi="Times New Roman" w:cs="Times New Roman"/>
          <w:b/>
          <w:i/>
          <w:sz w:val="28"/>
          <w:szCs w:val="28"/>
        </w:rPr>
        <w:t>ale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po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jego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</w:rPr>
        <w:t>milosci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 (Справжнє серце пізнається не за його биттям, а  за його любов’ю). </w:t>
      </w:r>
    </w:p>
    <w:p w:rsidR="00C969A8" w:rsidRPr="008318CE" w:rsidRDefault="00C969A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«Справжня любов не є п’янким запахом, який з часом вивітрюється, вона є незнищенною печаттю, незнищенною навіть через смерть» З.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Раудіве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F50C25" w:rsidRPr="008318CE" w:rsidRDefault="00F50C25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«Асоціативна квітка» 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Учням пропонується скласти асоціації до слів ШЛЮБ, СІМ</w:t>
      </w:r>
      <w:r w:rsidRPr="008318CE">
        <w:rPr>
          <w:rFonts w:ascii="Times New Roman" w:hAnsi="Times New Roman" w:cs="Times New Roman"/>
          <w:i/>
          <w:sz w:val="28"/>
          <w:szCs w:val="28"/>
          <w:lang w:val="ru-RU"/>
        </w:rPr>
        <w:t>’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Я, ПАРА, РОДИНА. Звернути особливу  увагу на те, що ці слова, наче квіти в букеті близькі і споріднені за семантикою. </w:t>
      </w:r>
    </w:p>
    <w:p w:rsidR="00050E63" w:rsidRPr="008318CE" w:rsidRDefault="00050E63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Вправа «</w:t>
      </w:r>
      <w:r w:rsidR="00D15B91" w:rsidRPr="008318CE">
        <w:rPr>
          <w:rFonts w:ascii="Times New Roman" w:hAnsi="Times New Roman" w:cs="Times New Roman"/>
          <w:b/>
          <w:sz w:val="28"/>
          <w:szCs w:val="28"/>
          <w:lang w:val="uk-UA"/>
        </w:rPr>
        <w:t>Почуємо один одного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Учням пропонується продовжити думку, яку вчитель оголошує:</w:t>
      </w:r>
    </w:p>
    <w:p w:rsidR="00C018A7" w:rsidRPr="008318CE" w:rsidRDefault="00C018A7" w:rsidP="000B29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слайд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</w:t>
      </w:r>
      <w:r w:rsidR="00603DA4"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Взаємна любов веде до…</w:t>
      </w:r>
    </w:p>
    <w:p w:rsidR="00D15B91" w:rsidRPr="008318CE" w:rsidRDefault="00050E63" w:rsidP="000B296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5B91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Щаслива людина тоді, коли 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15B91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Міцним фундаментом сім</w:t>
      </w:r>
      <w:r w:rsidRPr="008318CE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ї є…</w:t>
      </w:r>
    </w:p>
    <w:p w:rsidR="00050E63" w:rsidRPr="008318CE" w:rsidRDefault="00050E63" w:rsidP="000B296C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  Любов двох людей закріплена…</w:t>
      </w:r>
    </w:p>
    <w:p w:rsidR="00700541" w:rsidRPr="008318CE" w:rsidRDefault="00700541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18A7" w:rsidRPr="008318CE" w:rsidRDefault="00C018A7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524" w:rsidRPr="008318CE" w:rsidRDefault="00D22524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524" w:rsidRPr="008318CE" w:rsidRDefault="00D22524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524" w:rsidRPr="008318CE" w:rsidRDefault="00D22524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524" w:rsidRPr="008318CE" w:rsidRDefault="00D22524" w:rsidP="000B296C">
      <w:pPr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D22524" w:rsidRPr="008318CE" w:rsidRDefault="00D22524" w:rsidP="000B296C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2524" w:rsidRPr="008318CE" w:rsidRDefault="00D22524" w:rsidP="000B296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Вправа «Порівнюємо-співвідносимо-вибираємо»</w:t>
      </w:r>
    </w:p>
    <w:p w:rsidR="00D22524" w:rsidRPr="008318CE" w:rsidRDefault="00D22524" w:rsidP="000B29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попередніх вправах ми з вами порівнювали цивільний і церковний шлюб, в ХХІ столітті, коли багато можливостей майже в усіх сферах людського життя, нам приходиться обирати серед можливостей. Вашій увазі представлені різні факти світогляду різних епох, що б і чому обрали ви? (кожен учень отримує таблицю)</w:t>
      </w:r>
    </w:p>
    <w:p w:rsidR="00D22524" w:rsidRPr="008318CE" w:rsidRDefault="00D22524" w:rsidP="000B296C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8"/>
        <w:gridCol w:w="4999"/>
      </w:tblGrid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ТОДІ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СЬОГОДНІ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До початку ХХ століття дівчатам заборонялося першими озиватися чи говорити до хлопців. Спілкування дозволялося тільки в батьківському домі або на балах тільки в присутності старших родичів.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Ініціативу в спілкуванні часто беруть в свої руки дівчата.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Якщо хлопець приходив в гості «на чай»  кілька разів, це сприймалося як початок серйозних відносин, і він мав через певний час запропонувати руку і серце.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Можна ходити на прогулянку,  з ким забажаєш, батьки не контролюють ваші зустрічі.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Акцент на «поезії почуттів» - ніяких прямих компліментів щодо зовнішності, табу на «брудні жарти і недотепні порівняння»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Компліменти стосуються зовнішності, якщо хлопець перераховує усі принади дівчині, сприймається як норма. 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Батьки обирали чоловіка для дочки (дуже рано і не базуючись на симпатіях дочки)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Вибір – за молодими. 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Перший поцілунок – тільки на заручинах.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На 1-3 побаченні.</w:t>
            </w:r>
          </w:p>
        </w:tc>
      </w:tr>
      <w:tr w:rsidR="00D22524" w:rsidRPr="008318CE" w:rsidTr="00BA23A1">
        <w:tc>
          <w:tcPr>
            <w:tcW w:w="4998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Шлюб – один і на все життя. Розлучень майже не було.</w:t>
            </w:r>
          </w:p>
        </w:tc>
        <w:tc>
          <w:tcPr>
            <w:tcW w:w="4999" w:type="dxa"/>
          </w:tcPr>
          <w:p w:rsidR="00D22524" w:rsidRPr="008318CE" w:rsidRDefault="00D22524" w:rsidP="000B296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8318C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За статистикою, кількість розлучень на 5-7% перевищує кількість шлюбів.</w:t>
            </w:r>
          </w:p>
        </w:tc>
      </w:tr>
    </w:tbl>
    <w:p w:rsidR="00D22524" w:rsidRPr="008318CE" w:rsidRDefault="00D22524" w:rsidP="000B296C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36208" w:rsidRPr="008318CE" w:rsidRDefault="007116C0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E36208" w:rsidRPr="008318C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Учитель</w:t>
      </w:r>
      <w:r w:rsidR="00E36208"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E36208"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 тільки десь там, за кордоном, є справжні християнські родини?.. Дякувати Богу, і в нас вони є! Я  хочу розповісти вам таку історію,яка трапилася зі мною. Зовсім недавно я очікувала  автобуса, щоб добратися до міста Тернополя. Подорожніх авто не зупиняю, хіба сам хто </w:t>
      </w:r>
      <w:proofErr w:type="spellStart"/>
      <w:r w:rsidR="00E36208" w:rsidRPr="008318CE">
        <w:rPr>
          <w:rFonts w:ascii="Times New Roman" w:hAnsi="Times New Roman" w:cs="Times New Roman"/>
          <w:b/>
          <w:sz w:val="28"/>
          <w:szCs w:val="28"/>
          <w:lang w:val="uk-UA"/>
        </w:rPr>
        <w:t>запропонує.І</w:t>
      </w:r>
      <w:proofErr w:type="spellEnd"/>
      <w:r w:rsidR="00E36208"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цього разу мені поталанило, запропонували. Недорогий автомобіль, </w:t>
      </w:r>
      <w:proofErr w:type="spellStart"/>
      <w:r w:rsidR="00E36208" w:rsidRPr="008318CE">
        <w:rPr>
          <w:rFonts w:ascii="Times New Roman" w:hAnsi="Times New Roman" w:cs="Times New Roman"/>
          <w:b/>
          <w:sz w:val="28"/>
          <w:szCs w:val="28"/>
          <w:lang w:val="uk-UA"/>
        </w:rPr>
        <w:t>стерильно</w:t>
      </w:r>
      <w:proofErr w:type="spellEnd"/>
      <w:r w:rsidR="00E36208"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чистий, без усяких «наворотів», над лобовим склом – образок. Тихо звучить гарна музика. В машині двоє молодих людей, скромно( але з яким смаком!) одягнені. Максимум уваги один до одного. Розмовляють упівголоса. Обоє (!) бачать на дорозі пташечок, гарні   деревах,квіти, сонячні золоті промінчики. Ідилія… Зразу ж роблю висновок: закохані.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Через декілька хвилин спільної подорожі переконуюся цілковито: закохані! Чоловік і дружина – закохані! Господи, яка гарна пара! Боюся поворухнутися, щоб не сполохати їхнього Ангела любові. І все ж думаю: певне, стаж цього сімейного союзу ще дуже куценький… Почуття… Рік, другий – минеться…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Далі така собі стандартна розмова господарів машини з попутником: про погоду, хто куди їде… Мої нові знайомі в один голос:</w:t>
      </w:r>
    </w:p>
    <w:p w:rsidR="00E36208" w:rsidRPr="008318CE" w:rsidRDefault="00E36208" w:rsidP="000B296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Ми – до дітей, веземо «миколайчики» (це був День Святого Миколая).</w:t>
      </w:r>
    </w:p>
    <w:p w:rsidR="00E36208" w:rsidRPr="008318CE" w:rsidRDefault="00E36208" w:rsidP="000B296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Я – (?).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Вони: -  У нас два сини, близнята, вчаться  в університеті. Як вони нас чекають!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Ось і місто…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Я дякую моїм новим знайомим, «що підвезли», але все життя буду вдячна  їм за те, що дали мені чудову нагоду: доторкнутися до їхнього справжнього родинного щастя, яке триває уже понад двадцять років...</w:t>
      </w:r>
    </w:p>
    <w:p w:rsidR="00E36208" w:rsidRPr="008318CE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Друзі, ви помітили, що герої мого оповідання безіменні. Але, я знаю, вам би хотілося з ними познайомитися, правда?.. 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</w:p>
    <w:p w:rsidR="00E36208" w:rsidRPr="000B296C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 xml:space="preserve">Родина – це серце людства і фундамент будови. Які родини, такі села, міста, парафії, держави, така Церква, такий світ. З поодиноких родин постають цілі громади,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uk-UA" w:eastAsia="uk-UA"/>
        </w:rPr>
        <w:t>держа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Багатство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чесноти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щастя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–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багатство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чесноти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щастя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народу. Упадок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–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упадок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всього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Нічого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дивного,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 сторону родин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звернені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очі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цілого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іту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На родину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полягає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Бог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небо,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святі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наповняють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небо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святими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На родину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надіється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Церква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християнських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родинах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діти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одержать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гарне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рел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ігійне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виховання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За родиною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спостерігає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батьківщина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lastRenderedPageBreak/>
        <w:t xml:space="preserve">народ,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справжньої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рел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ігійної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вийдуть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щирі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неудавані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патріоти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–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громадяни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.</w:t>
      </w:r>
    </w:p>
    <w:p w:rsidR="00E36208" w:rsidRPr="000B296C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Зараз так багато людей нарікають на будь-кого,  звинувачують усіх у своїх якихось, навіть дуже часто, дріб’язкових проблемах, ліктями розштовхують усіх, аби тільки  десь відірвати зайвий шматок для своєї  родини. Але є люди, яких навіть найважче горе не схиляє, вони все частіша стають на коліна, але лише перед Богом. Серед таких сім’я фамілія запалило  серця любов’ю.  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Сім я  ……………….  Мені не потрібно  шукати якихось переконливих фактів, цікавих епізодів їхнього способу життя. Вони – посеред нас такі, як є. Ми часто чуємо : «Дай, Боже, щоб ви жили, як …….». Чи не є це найвища оцінка і найпочесніше визнання перед людьми, чи не є це найвища заслуга перед  Господом?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Вітаємо вас, дорогі наші гості. 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(Діти дарують квіти, учитель  - книги).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Шановний ………., шановна …………., зізнайтеся , будь ласка, ви маєте секрети організації родинного щастя? Поділіться з нами. Слово гостям</w:t>
      </w:r>
      <w:r w:rsid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випускникам школи, які створили сімейні пари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36208" w:rsidRPr="000B296C" w:rsidRDefault="00E36208" w:rsidP="000B296C">
      <w:pPr>
        <w:shd w:val="clear" w:color="auto" w:fill="FFFFFF"/>
        <w:spacing w:after="300" w:line="300" w:lineRule="atLeast"/>
        <w:jc w:val="both"/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Важливо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дякувати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тому,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коли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людина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робить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щось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добре</w:t>
      </w:r>
      <w:proofErr w:type="gram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, то,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дякуючи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їй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, ми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потверджуємо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вона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робить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Відтак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людина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п</w:t>
      </w:r>
      <w:proofErr w:type="gram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ісля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цього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хоче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ще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більше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добра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робити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, дальше так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робити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Уміймо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зауважити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скільки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доброго</w:t>
      </w:r>
      <w:proofErr w:type="gram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хтось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зробив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мені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не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біймось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подякувати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за те все добре.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Дякую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Вам,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Ви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мене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сьогодні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слухаєте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», - говорить </w:t>
      </w:r>
      <w:proofErr w:type="spellStart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>владика</w:t>
      </w:r>
      <w:proofErr w:type="spellEnd"/>
      <w:r w:rsidRPr="008318CE">
        <w:rPr>
          <w:rFonts w:ascii="Times New Roman" w:hAnsi="Times New Roman" w:cs="Times New Roman"/>
          <w:color w:val="434343"/>
          <w:sz w:val="28"/>
          <w:szCs w:val="28"/>
          <w:lang w:val="ru-RU" w:eastAsia="uk-UA"/>
        </w:rPr>
        <w:t xml:space="preserve"> Венедикт.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-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Тепер я хочу запропонувати  вам поетичні рядки, які найпрекрасніше оспівують  справжню любов, і які є чудовим зразком справжнього кохання.  Попрошу вас  знову звернутися до Вічної Книги – Біблії  (1 кор. 13: 4-8).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Хтось з учнів зачитує текст: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«Любов </w:t>
      </w:r>
      <w:proofErr w:type="spellStart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довготерпить</w:t>
      </w:r>
      <w:proofErr w:type="spellEnd"/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любов милосердствує, не заздрить, любов не величається, не надимається, не поводиться нечемно, не шукає тільки свого, не рветься до гніву, не думає лихого, не радіє з неправди, але тішиться правдою, усе зносить, вірить у все, сподівається всього, усе терпить! Ніколи любов не перестає!»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проектування на екран).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Отже, якщо  скаже ваше серце, що ви зустріли  людину, яку по справжньому покохали, якщо вона по справжньому покохала вас, - значить ви готові до створення  сімейного союзу, у якому «любов ніколи не перестане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Учитель: Сімейний союз чоловіка і жінки благословив Сам Христос. Біблійна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іісторія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(«Весілля в Кані </w:t>
      </w:r>
      <w:proofErr w:type="spellStart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Галілейській</w:t>
      </w:r>
      <w:proofErr w:type="spellEnd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» (диск «</w:t>
      </w:r>
      <w:proofErr w:type="spellStart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Галілеянин</w:t>
      </w:r>
      <w:proofErr w:type="spellEnd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», з 12.55 хв. До 14.30хв.).</w:t>
      </w:r>
    </w:p>
    <w:p w:rsidR="00E36208" w:rsidRPr="008318CE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І як таких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українських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родин як в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Кані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буде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багато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будуть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вс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то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тоді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відновлять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весь наш народ.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Потрібно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просити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Ісуса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царювати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 наших родинах, в наших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подружжях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в </w:t>
      </w:r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тих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хто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має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заключити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шлюб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.</w:t>
      </w:r>
    </w:p>
    <w:p w:rsidR="00E36208" w:rsidRPr="000B296C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І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сьогодні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родина, в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якій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проявляється</w:t>
      </w:r>
      <w:proofErr w:type="spellEnd"/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любов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вірність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до Христа,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почувається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дуже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щасливою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У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кожній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сонячні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гарні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дні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й</w:t>
      </w:r>
      <w:proofErr w:type="spellEnd"/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похмурі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захмарені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Протей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тоді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така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родина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щасливою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коли в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такі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похмурі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дні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вміє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молитися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. “</w:t>
      </w:r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Боже,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згадай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за нас,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ми любимо Тебе,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пригадай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Ти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при</w:t>
      </w:r>
      <w:proofErr w:type="gram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нашім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шлюбі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обіцяв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нам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дати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 xml:space="preserve"> силу до </w:t>
      </w:r>
      <w:proofErr w:type="spellStart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видержання</w:t>
      </w:r>
      <w:proofErr w:type="spellEnd"/>
      <w:r w:rsidRPr="008318CE">
        <w:rPr>
          <w:rFonts w:ascii="Times New Roman" w:hAnsi="Times New Roman" w:cs="Times New Roman"/>
          <w:b/>
          <w:bCs/>
          <w:color w:val="292929"/>
          <w:sz w:val="28"/>
          <w:szCs w:val="28"/>
          <w:lang w:val="ru-RU" w:eastAsia="uk-UA"/>
        </w:rPr>
        <w:t>”.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Але, на превеликий жаль, ми знаємо, що майже кожна друга, третя сім’я  розпадається.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Скажіть, а що  розрушає сім’ю? 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(Гріх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що таке гріх?  (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Порушення Божої волі).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 що є гріхом у сімейних відносинах</w:t>
      </w: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>?</w:t>
      </w:r>
    </w:p>
    <w:p w:rsidR="008318CE" w:rsidRPr="008318CE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Запишіть, будь ласка,  у своїх зошитах  такі гріхи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(нелюбов, підлість, гординя, зверхність, несправедливість, байдужість, зрада, недовіра, зарозумілість, гнів,самолюбство, агресивність, перелюб, дратівливість,брехня, лицемірство, підступність, зарозумілість, жадібність, невдячність , зневага і т.д.)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Восьмого  липня за православним календарем  відмічається чудове свято. Можливо, хтось знає, що це за день? Це свято, на превеликий жаль, майже ніхто у нас не знає.  Це день святих Петра і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Фівронії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чия любов і вірність у шлюбі сталили легендою, а самі святі є покровителями сім’ї і шлюбу. 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екрані ікона святих Петра і </w:t>
      </w:r>
      <w:proofErr w:type="spellStart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Фівронії</w:t>
      </w:r>
      <w:proofErr w:type="spellEnd"/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Ось послухайте, будь ласка,  невеличкий уривочок із життя і подвигу  цих святих. Благовірний князь Петро  за кілька років до вступу на Муромський престол захворів на  страшну хворобу  - проказу. У сні йому було відкрито,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що його може вилікувати тільки дочка  «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дереволазця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(бортника), який  добував дикий  мед.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Фівронія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була  мудрою, її слухались навіть дикі звірі, вона знала властивості трав і могла лікувати недуги. Князь пообіцяв одружитися з нею після вилікування.  Зцілення  князь отримав, але слова не стримав.  Хвороба відновилася,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Фівронія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вдруге вилікувала князя і вийшла за нього заміж. Проте бояри не могли змиритися з тим, що князь одружився на дівчині, яка своїм походженням принижує їх. Тоді Петро зрікся престолу і з молодою дружиною залишив місто. Та Господь допомагав їм.  Коли почалися міжусобиці, князівство  почало занепадати, бояри попросили  князя повернутися. Князь з княгинею повернулися. А в похилому віці прийняли  чернечий постриг у різних монастирях з іменами Давид і Єфросинія.  Померли вони в різних місцях, але в один і той же час,  а перед смертю                                                                                                                                                                        заповідали, щоб  їх поховали в одному гробі, але таке бажання не є прийнятним  для монахів, тому  їх було поховано у різних монастирях, але чудесним чином  їхні тіла виявилися разом.</w:t>
      </w:r>
    </w:p>
    <w:p w:rsidR="00E36208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Символом Дня сім’ї , любові і вірності стала наша тендітна скромна квіточка ромашка. Пам’ятаймо цей день,  вітаймо один одного, даруймо ромашки і промовляймо: «Радуйтеся, святі і преславні чудотворці Петре і </w:t>
      </w:r>
      <w:proofErr w:type="spellStart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Фівроніє</w:t>
      </w:r>
      <w:proofErr w:type="spellEnd"/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моліть Бога за нас!».</w:t>
      </w:r>
    </w:p>
    <w:p w:rsidR="000B296C" w:rsidRPr="008318CE" w:rsidRDefault="000B296C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</w:pPr>
      <w:r w:rsidRPr="008318CE">
        <w:rPr>
          <w:rFonts w:ascii="Times New Roman" w:hAnsi="Times New Roman" w:cs="Times New Roman"/>
          <w:b/>
          <w:i/>
          <w:sz w:val="28"/>
          <w:szCs w:val="28"/>
          <w:lang w:val="uk-UA" w:eastAsia="uk-UA"/>
        </w:rPr>
        <w:t>Вправа «Коло обговорення»</w:t>
      </w:r>
    </w:p>
    <w:p w:rsidR="000B296C" w:rsidRPr="008318CE" w:rsidRDefault="000B296C" w:rsidP="000B296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 w:eastAsia="uk-UA"/>
        </w:rPr>
        <w:t>Про існування яких шлюбних традицій говорить життя Петра та Февронії?</w:t>
      </w:r>
    </w:p>
    <w:p w:rsidR="000B296C" w:rsidRPr="008318CE" w:rsidRDefault="000B296C" w:rsidP="000B296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 w:eastAsia="uk-UA"/>
        </w:rPr>
        <w:t>Як би ви могли зустрітися зі святими Петром і Февронією, які б питання ви їм задали?</w:t>
      </w:r>
    </w:p>
    <w:p w:rsidR="000B296C" w:rsidRPr="008318CE" w:rsidRDefault="000B296C" w:rsidP="000B296C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 w:eastAsia="uk-UA"/>
        </w:rPr>
        <w:t>Чого б хотіли навчитися від святого подружжя?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208" w:rsidRPr="000B296C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Продовжимо ми нашу розмову на наступному уроці. Ми говоритимемо про  весільні традиції та звичаї, що побутують на Вінниччині,  у нашому селі, у наших родинах. Будь ласка, до наступного уроку завітайте до  людей (рідних, сусідів, знайомих), запишіть з їх уст весільні пісні, цікаві життєві історії, притчі, звичаї та обряди, традиції, повір’я. Також будемо вести мову  про роль і завдання сім’ї у суспільному житті, а ще  я  презентуватиму вам свою книжку «Подільське весілля».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Учитель: 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У вас на партах є маленькі сердечка. Запишіть  на них побажання для своєї родини, для себе  і з  палкою надією, що вони збудуться,  долучіть  їх до нашого Великого Серця Любові. Це саме прошу зробити і наших гостей.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Учитель: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Тепер я запрошую вас послухати і, з доброї волі, прийняти до свого серця слова: </w:t>
      </w:r>
    </w:p>
    <w:p w:rsidR="00E36208" w:rsidRPr="000B296C" w:rsidRDefault="00E36208" w:rsidP="000B296C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Читає учень: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Не знаю, мій Боже, що мені пошлеш, знаю лише одне: ніщо мене не спіткає, чого б Ти не передбачив і не постановив для мого більшого добра. І того мені достатньо. Прошу Тебе в ім’я  Ісуса Христа і через Його незліченні заслуги, аби  те, чого Ти хочеш, чи що Ти вчиниш стосовно мене, було на Твою хвалу і для моєї досконалості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36208" w:rsidRPr="008318CE" w:rsidRDefault="00E36208" w:rsidP="000B296C">
      <w:pPr>
        <w:ind w:left="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Учитель: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А тепер я попрошу взяти  символ  нашого уроку – свічу, передати її з рук до рук і висловити свої побажання один одному.  До нашого звичаю прошу долучитися усіх наших гостей. Нехай це світле коло з’єднає наш розум, наші почуття, наші сили  в ім’я великої  любові до Бога і до ближнього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6208" w:rsidRPr="008318CE" w:rsidRDefault="00E36208" w:rsidP="000B296C">
      <w:pPr>
        <w:shd w:val="clear" w:color="auto" w:fill="F0F0F0"/>
        <w:spacing w:before="110" w:after="110"/>
        <w:jc w:val="both"/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(Усі присутні  висловлюють свої побажання (компліменти) сусіду в колі (зліва) і передають  йому свічу).</w:t>
      </w:r>
      <w:r w:rsidRPr="008318CE">
        <w:rPr>
          <w:rFonts w:ascii="Times New Roman" w:hAnsi="Times New Roman" w:cs="Times New Roman"/>
          <w:b/>
          <w:bCs/>
          <w:caps/>
          <w:color w:val="39799F"/>
          <w:sz w:val="28"/>
          <w:szCs w:val="28"/>
          <w:lang w:val="uk-UA" w:eastAsia="uk-UA"/>
        </w:rPr>
        <w:t xml:space="preserve"> </w:t>
      </w:r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І там, де Христос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основа, фундамент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там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Він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пануєв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тій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родині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Хворе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людство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тому,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багато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його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членів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родин,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ті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поодинокі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цегли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великої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будови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іту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нездорові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розсипаються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життя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їхнє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будоване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не на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скелі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на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піску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Відновите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суспільство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, народ, коли запросите на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своє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весілля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Ісуса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Христа, як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це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зробила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молода пара в </w:t>
      </w:r>
      <w:proofErr w:type="spell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Кані</w:t>
      </w:r>
      <w:proofErr w:type="spell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>.</w:t>
      </w:r>
      <w:proofErr w:type="gramStart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.</w:t>
      </w:r>
      <w:proofErr w:type="gramEnd"/>
      <w:r w:rsidRPr="008318CE">
        <w:rPr>
          <w:rFonts w:ascii="Times New Roman" w:hAnsi="Times New Roman" w:cs="Times New Roman"/>
          <w:color w:val="292929"/>
          <w:sz w:val="28"/>
          <w:szCs w:val="28"/>
          <w:lang w:val="ru-RU" w:eastAsia="uk-UA"/>
        </w:rPr>
        <w:t xml:space="preserve"> </w:t>
      </w:r>
    </w:p>
    <w:p w:rsidR="00E36208" w:rsidRPr="008318CE" w:rsidRDefault="00E36208" w:rsidP="000B296C">
      <w:pPr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:rsidR="00E36208" w:rsidRPr="008318CE" w:rsidRDefault="00E36208" w:rsidP="000B296C">
      <w:pPr>
        <w:ind w:left="60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Бог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хоче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щоб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ми стали не одним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з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народів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зрілим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народом</w:t>
      </w:r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eastAsia="uk-UA"/>
        </w:rPr>
        <w:t> </w:t>
      </w:r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в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контексті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не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лише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європейського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вибору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але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в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контексті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усієї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Землі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, - </w:t>
      </w:r>
      <w:proofErr w:type="spellStart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>владика</w:t>
      </w:r>
      <w:proofErr w:type="spellEnd"/>
      <w:r w:rsidRPr="008318CE">
        <w:rPr>
          <w:rFonts w:ascii="Times New Roman" w:hAnsi="Times New Roman" w:cs="Times New Roman"/>
          <w:b/>
          <w:bCs/>
          <w:color w:val="434343"/>
          <w:sz w:val="28"/>
          <w:szCs w:val="28"/>
          <w:lang w:val="ru-RU" w:eastAsia="uk-UA"/>
        </w:rPr>
        <w:t xml:space="preserve"> Венедикт</w:t>
      </w:r>
    </w:p>
    <w:p w:rsidR="00E36208" w:rsidRPr="008318CE" w:rsidRDefault="00E36208" w:rsidP="000B296C">
      <w:pPr>
        <w:ind w:left="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Учитель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8318CE">
        <w:rPr>
          <w:rFonts w:ascii="Times New Roman" w:hAnsi="Times New Roman" w:cs="Times New Roman"/>
          <w:i/>
          <w:sz w:val="28"/>
          <w:szCs w:val="28"/>
          <w:lang w:val="uk-UA"/>
        </w:rPr>
        <w:t>бере свічу останнім</w:t>
      </w:r>
      <w:r w:rsidRPr="008318C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Pr="008318CE">
        <w:rPr>
          <w:rFonts w:ascii="Times New Roman" w:hAnsi="Times New Roman" w:cs="Times New Roman"/>
          <w:b/>
          <w:sz w:val="28"/>
          <w:szCs w:val="28"/>
          <w:lang w:val="uk-UA"/>
        </w:rPr>
        <w:t>:  Я щиро дякую вам за урок, за подаровану мені радість спілкування. Вірю,  що сказане тут, відгукнеться у серці кожного, що  хоч на крихітку  ми станемо кращими, задумаємося над  тим, ЯК ми живемо, подумаємо про те, ЯК треба жити, щоб з честю нести  високе  звання  дітей, батьків в ім’я Отця і Сина, і Святого Духа! Спаси вас усіх, Господи! Ангела-охоронця усім вам!</w:t>
      </w:r>
    </w:p>
    <w:p w:rsidR="00E36208" w:rsidRPr="008318CE" w:rsidRDefault="00E36208" w:rsidP="000B296C">
      <w:pPr>
        <w:ind w:left="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6208" w:rsidRPr="008318CE" w:rsidRDefault="00E36208" w:rsidP="000B296C">
      <w:pPr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36208" w:rsidRPr="008318CE" w:rsidRDefault="00E36208" w:rsidP="000B296C">
      <w:pPr>
        <w:shd w:val="clear" w:color="auto" w:fill="DDECF8"/>
        <w:spacing w:before="90" w:after="90"/>
        <w:jc w:val="both"/>
        <w:rPr>
          <w:rFonts w:ascii="Times New Roman" w:hAnsi="Times New Roman" w:cs="Times New Roman"/>
          <w:color w:val="0F1419"/>
          <w:sz w:val="28"/>
          <w:szCs w:val="28"/>
          <w:lang w:eastAsia="uk-UA"/>
        </w:rPr>
      </w:pPr>
      <w:r w:rsidRPr="008318CE">
        <w:rPr>
          <w:rFonts w:ascii="Times New Roman" w:hAnsi="Times New Roman" w:cs="Times New Roman"/>
          <w:i/>
          <w:iCs/>
          <w:color w:val="0F1419"/>
          <w:sz w:val="28"/>
          <w:szCs w:val="28"/>
          <w:lang w:val="ru-RU" w:eastAsia="uk-UA"/>
        </w:rPr>
        <w:t xml:space="preserve">Молитва </w:t>
      </w:r>
      <w:proofErr w:type="spellStart"/>
      <w:r w:rsidRPr="008318CE">
        <w:rPr>
          <w:rFonts w:ascii="Times New Roman" w:hAnsi="Times New Roman" w:cs="Times New Roman"/>
          <w:i/>
          <w:iCs/>
          <w:color w:val="0F1419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hAnsi="Times New Roman" w:cs="Times New Roman"/>
          <w:i/>
          <w:iCs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i/>
          <w:iCs/>
          <w:color w:val="0F1419"/>
          <w:sz w:val="28"/>
          <w:szCs w:val="28"/>
          <w:lang w:val="ru-RU" w:eastAsia="uk-UA"/>
        </w:rPr>
        <w:t>одне</w:t>
      </w:r>
      <w:proofErr w:type="spellEnd"/>
      <w:r w:rsidRPr="008318CE">
        <w:rPr>
          <w:rFonts w:ascii="Times New Roman" w:hAnsi="Times New Roman" w:cs="Times New Roman"/>
          <w:i/>
          <w:iCs/>
          <w:color w:val="0F1419"/>
          <w:sz w:val="28"/>
          <w:szCs w:val="28"/>
          <w:lang w:val="ru-RU" w:eastAsia="uk-UA"/>
        </w:rPr>
        <w:t xml:space="preserve"> за одного</w:t>
      </w:r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br/>
      </w:r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br/>
        <w:t xml:space="preserve">Господи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Ісусе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Христе,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від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щирого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серця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дякуємо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Тобі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за благодать, яку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дарував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lastRenderedPageBreak/>
        <w:t xml:space="preserve">нам у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таїнстві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;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благаємо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Тебе, милостиво </w:t>
      </w:r>
      <w:proofErr w:type="spellStart"/>
      <w:proofErr w:type="gram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</w:t>
      </w:r>
      <w:proofErr w:type="gram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ідтримуй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укріплюй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нас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повсякчас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.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Допоможи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нам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завжди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жити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у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злагоді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вірності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не дай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ніякій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гіркоті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розчаруванню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розділити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нас. Нехай буде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любов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gram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наша</w:t>
      </w:r>
      <w:proofErr w:type="gram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такою терпеливою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міцною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щоб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усі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печалі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страждання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ми переносили без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нарікань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були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завжди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готові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пробачити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втішити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. Хай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наші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обручки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св</w:t>
      </w:r>
      <w:proofErr w:type="gram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ідчать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нагадують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нам про те,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наше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подружжя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нерозривне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подібне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до союзу,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що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його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Спаситель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світу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уклав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із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Нареченою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Твоєю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Святою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Церквою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скріпив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Твоєю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Кров’ю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. Нехай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знамення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Хреста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Твого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супроводжує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нас у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спільній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молитві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,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роботі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й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допомозі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одне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одному в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здобуванні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благ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заради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щирої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жертовності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наших душ. Дай нам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нині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для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цього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святого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покликання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нові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сили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по </w:t>
      </w:r>
      <w:proofErr w:type="spell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милості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 </w:t>
      </w:r>
      <w:proofErr w:type="spellStart"/>
      <w:proofErr w:type="gramStart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>Твоїй</w:t>
      </w:r>
      <w:proofErr w:type="spellEnd"/>
      <w:proofErr w:type="gramEnd"/>
      <w:r w:rsidRPr="008318CE">
        <w:rPr>
          <w:rFonts w:ascii="Times New Roman" w:hAnsi="Times New Roman" w:cs="Times New Roman"/>
          <w:color w:val="0F1419"/>
          <w:sz w:val="28"/>
          <w:szCs w:val="28"/>
          <w:lang w:val="ru-RU" w:eastAsia="uk-UA"/>
        </w:rPr>
        <w:t xml:space="preserve">. </w:t>
      </w:r>
      <w:proofErr w:type="spellStart"/>
      <w:proofErr w:type="gramStart"/>
      <w:r w:rsidRPr="008318CE">
        <w:rPr>
          <w:rFonts w:ascii="Times New Roman" w:hAnsi="Times New Roman" w:cs="Times New Roman"/>
          <w:color w:val="0F1419"/>
          <w:sz w:val="28"/>
          <w:szCs w:val="28"/>
          <w:lang w:eastAsia="uk-UA"/>
        </w:rPr>
        <w:t>Амінь</w:t>
      </w:r>
      <w:proofErr w:type="spellEnd"/>
      <w:r w:rsidRPr="008318CE">
        <w:rPr>
          <w:rFonts w:ascii="Times New Roman" w:hAnsi="Times New Roman" w:cs="Times New Roman"/>
          <w:color w:val="0F1419"/>
          <w:sz w:val="28"/>
          <w:szCs w:val="28"/>
          <w:lang w:eastAsia="uk-UA"/>
        </w:rPr>
        <w:t>.</w:t>
      </w:r>
      <w:proofErr w:type="gramEnd"/>
    </w:p>
    <w:p w:rsidR="00E36208" w:rsidRPr="008318CE" w:rsidRDefault="00E36208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5B12" w:rsidRPr="008318CE" w:rsidRDefault="00795B12" w:rsidP="000B296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95B12" w:rsidRPr="008318CE" w:rsidSect="00310BC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0488A"/>
    <w:multiLevelType w:val="hybridMultilevel"/>
    <w:tmpl w:val="8F8447AC"/>
    <w:lvl w:ilvl="0" w:tplc="2688B0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C370C"/>
    <w:multiLevelType w:val="hybridMultilevel"/>
    <w:tmpl w:val="0F14C0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434178"/>
    <w:rsid w:val="00046475"/>
    <w:rsid w:val="00050E63"/>
    <w:rsid w:val="000B296C"/>
    <w:rsid w:val="00152EE3"/>
    <w:rsid w:val="00254261"/>
    <w:rsid w:val="00310BC7"/>
    <w:rsid w:val="00434178"/>
    <w:rsid w:val="00541029"/>
    <w:rsid w:val="005C6443"/>
    <w:rsid w:val="005F3A73"/>
    <w:rsid w:val="00603DA4"/>
    <w:rsid w:val="0062219F"/>
    <w:rsid w:val="00624D1D"/>
    <w:rsid w:val="00694CAB"/>
    <w:rsid w:val="00700541"/>
    <w:rsid w:val="007116C0"/>
    <w:rsid w:val="00795B12"/>
    <w:rsid w:val="008318CE"/>
    <w:rsid w:val="00934185"/>
    <w:rsid w:val="009624F7"/>
    <w:rsid w:val="00A0016C"/>
    <w:rsid w:val="00A3119F"/>
    <w:rsid w:val="00AA25E9"/>
    <w:rsid w:val="00BD42BE"/>
    <w:rsid w:val="00BF4DD0"/>
    <w:rsid w:val="00C018A7"/>
    <w:rsid w:val="00C91505"/>
    <w:rsid w:val="00C969A8"/>
    <w:rsid w:val="00D15B91"/>
    <w:rsid w:val="00D22524"/>
    <w:rsid w:val="00D44CFF"/>
    <w:rsid w:val="00D5192E"/>
    <w:rsid w:val="00E36208"/>
    <w:rsid w:val="00F5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4CF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7E999-561D-4EE8-8610-1585BAC7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11607</Words>
  <Characters>6617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Навчально-реабілітаційний</dc:creator>
  <cp:lastModifiedBy>РШ</cp:lastModifiedBy>
  <cp:revision>2</cp:revision>
  <dcterms:created xsi:type="dcterms:W3CDTF">2015-03-18T17:25:00Z</dcterms:created>
  <dcterms:modified xsi:type="dcterms:W3CDTF">2015-03-18T17:25:00Z</dcterms:modified>
</cp:coreProperties>
</file>