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6F" w:rsidRDefault="001F056F" w:rsidP="001F056F">
      <w:pPr>
        <w:jc w:val="center"/>
        <w:rPr>
          <w:sz w:val="28"/>
          <w:szCs w:val="28"/>
          <w:lang w:val="uk-UA"/>
        </w:rPr>
      </w:pPr>
      <w:r>
        <w:rPr>
          <w:sz w:val="28"/>
          <w:szCs w:val="28"/>
          <w:lang w:val="uk-UA"/>
        </w:rPr>
        <w:t>Управління освіти Тернопільської міської ради</w:t>
      </w:r>
    </w:p>
    <w:p w:rsidR="001F056F" w:rsidRDefault="001F056F" w:rsidP="001F056F">
      <w:pPr>
        <w:jc w:val="center"/>
        <w:rPr>
          <w:sz w:val="28"/>
          <w:szCs w:val="28"/>
          <w:lang w:val="uk-UA"/>
        </w:rPr>
      </w:pPr>
      <w:r>
        <w:rPr>
          <w:sz w:val="28"/>
          <w:szCs w:val="28"/>
          <w:lang w:val="uk-UA"/>
        </w:rPr>
        <w:t>Тернопільський навчально-виховний комплекс “Школа-ліцей №13”</w:t>
      </w:r>
    </w:p>
    <w:p w:rsidR="001F056F" w:rsidRDefault="001F056F" w:rsidP="001F056F">
      <w:pPr>
        <w:jc w:val="center"/>
        <w:rPr>
          <w:sz w:val="28"/>
          <w:szCs w:val="28"/>
          <w:lang w:val="uk-UA"/>
        </w:rPr>
      </w:pPr>
    </w:p>
    <w:p w:rsidR="001F056F" w:rsidRDefault="001F056F" w:rsidP="001F056F">
      <w:pPr>
        <w:jc w:val="center"/>
        <w:rPr>
          <w:sz w:val="28"/>
          <w:szCs w:val="28"/>
          <w:lang w:val="uk-UA"/>
        </w:rPr>
      </w:pPr>
    </w:p>
    <w:p w:rsidR="001F056F" w:rsidRDefault="001F056F" w:rsidP="001F056F">
      <w:pPr>
        <w:jc w:val="center"/>
        <w:rPr>
          <w:sz w:val="28"/>
          <w:szCs w:val="28"/>
          <w:lang w:val="uk-UA"/>
        </w:rPr>
      </w:pPr>
    </w:p>
    <w:p w:rsidR="001F056F" w:rsidRDefault="001F056F" w:rsidP="001F056F">
      <w:pPr>
        <w:jc w:val="center"/>
        <w:rPr>
          <w:sz w:val="28"/>
          <w:szCs w:val="28"/>
          <w:lang w:val="uk-UA"/>
        </w:rPr>
      </w:pPr>
    </w:p>
    <w:p w:rsidR="001F056F" w:rsidRDefault="001F056F" w:rsidP="001F056F">
      <w:pPr>
        <w:jc w:val="center"/>
        <w:rPr>
          <w:sz w:val="28"/>
          <w:szCs w:val="28"/>
          <w:lang w:val="uk-UA"/>
        </w:rPr>
      </w:pPr>
    </w:p>
    <w:p w:rsidR="001F056F" w:rsidRDefault="001F056F" w:rsidP="001F056F">
      <w:pPr>
        <w:jc w:val="center"/>
        <w:rPr>
          <w:sz w:val="28"/>
          <w:szCs w:val="28"/>
          <w:lang w:val="uk-UA"/>
        </w:rPr>
      </w:pPr>
    </w:p>
    <w:p w:rsidR="001F056F" w:rsidRDefault="001F056F" w:rsidP="001F056F">
      <w:pPr>
        <w:jc w:val="right"/>
        <w:rPr>
          <w:sz w:val="28"/>
          <w:szCs w:val="28"/>
          <w:lang w:val="uk-UA"/>
        </w:rPr>
      </w:pPr>
      <w:r>
        <w:rPr>
          <w:sz w:val="28"/>
          <w:szCs w:val="28"/>
          <w:lang w:val="uk-UA"/>
        </w:rPr>
        <w:t>На конкурс</w:t>
      </w:r>
    </w:p>
    <w:p w:rsidR="001F056F" w:rsidRDefault="001F056F" w:rsidP="001F056F">
      <w:pPr>
        <w:jc w:val="right"/>
        <w:rPr>
          <w:rFonts w:ascii="Arial Narrow" w:hAnsi="Arial Narrow"/>
          <w:u w:val="single"/>
          <w:lang w:val="uk-UA"/>
        </w:rPr>
      </w:pPr>
    </w:p>
    <w:p w:rsidR="001F056F" w:rsidRDefault="001F056F" w:rsidP="001F056F">
      <w:pPr>
        <w:jc w:val="right"/>
        <w:rPr>
          <w:sz w:val="28"/>
          <w:szCs w:val="28"/>
          <w:lang w:val="uk-UA"/>
        </w:rPr>
      </w:pPr>
    </w:p>
    <w:p w:rsidR="001F056F" w:rsidRDefault="001F056F" w:rsidP="001F056F">
      <w:pPr>
        <w:jc w:val="right"/>
        <w:rPr>
          <w:sz w:val="28"/>
          <w:szCs w:val="28"/>
          <w:lang w:val="uk-UA"/>
        </w:rPr>
      </w:pPr>
      <w:r>
        <w:rPr>
          <w:sz w:val="28"/>
          <w:szCs w:val="28"/>
          <w:lang w:val="uk-UA"/>
        </w:rPr>
        <w:t xml:space="preserve"> </w:t>
      </w:r>
    </w:p>
    <w:p w:rsidR="001F056F" w:rsidRDefault="001F056F" w:rsidP="001F056F">
      <w:pPr>
        <w:jc w:val="right"/>
        <w:rPr>
          <w:sz w:val="28"/>
          <w:szCs w:val="28"/>
          <w:lang w:val="uk-UA"/>
        </w:rPr>
      </w:pPr>
    </w:p>
    <w:p w:rsidR="001F056F" w:rsidRDefault="001F056F" w:rsidP="001F056F">
      <w:pPr>
        <w:jc w:val="center"/>
        <w:rPr>
          <w:sz w:val="28"/>
          <w:szCs w:val="28"/>
          <w:lang w:val="uk-UA"/>
        </w:rPr>
      </w:pPr>
      <w:r>
        <w:rPr>
          <w:sz w:val="28"/>
          <w:szCs w:val="28"/>
          <w:lang w:val="uk-UA"/>
        </w:rPr>
        <w:t xml:space="preserve">Туристсько-краєзнавча експедиція </w:t>
      </w:r>
    </w:p>
    <w:p w:rsidR="001F056F" w:rsidRDefault="001F056F" w:rsidP="001F056F">
      <w:pPr>
        <w:jc w:val="center"/>
        <w:rPr>
          <w:rFonts w:ascii="Arial Narrow" w:hAnsi="Arial Narrow"/>
          <w:u w:val="single"/>
          <w:lang w:val="uk-UA"/>
        </w:rPr>
      </w:pPr>
    </w:p>
    <w:p w:rsidR="001F056F" w:rsidRDefault="001F056F" w:rsidP="001F056F">
      <w:pPr>
        <w:jc w:val="center"/>
        <w:rPr>
          <w:sz w:val="32"/>
          <w:szCs w:val="32"/>
          <w:lang w:val="uk-UA"/>
        </w:rPr>
      </w:pPr>
      <w:r>
        <w:rPr>
          <w:sz w:val="32"/>
          <w:szCs w:val="32"/>
          <w:lang w:val="uk-UA"/>
        </w:rPr>
        <w:t>«Історія міст і сіл України»</w:t>
      </w:r>
    </w:p>
    <w:p w:rsidR="001F056F" w:rsidRDefault="001F056F" w:rsidP="001F056F">
      <w:pPr>
        <w:jc w:val="center"/>
        <w:rPr>
          <w:rFonts w:ascii="Arial Narrow" w:hAnsi="Arial Narrow"/>
          <w:u w:val="single"/>
          <w:lang w:val="uk-UA"/>
        </w:rPr>
      </w:pPr>
    </w:p>
    <w:p w:rsidR="001F056F" w:rsidRDefault="001F056F" w:rsidP="001F056F">
      <w:pPr>
        <w:jc w:val="center"/>
        <w:rPr>
          <w:lang w:val="uk-UA"/>
        </w:rPr>
      </w:pPr>
      <w:r>
        <w:rPr>
          <w:sz w:val="28"/>
          <w:szCs w:val="28"/>
          <w:lang w:val="uk-UA"/>
        </w:rPr>
        <w:t xml:space="preserve">напрямок «Туристсько-краєзнавчі маршрути, екскурсії» </w:t>
      </w:r>
    </w:p>
    <w:p w:rsidR="001F056F" w:rsidRDefault="001F056F" w:rsidP="001F056F">
      <w:pPr>
        <w:jc w:val="center"/>
        <w:rPr>
          <w:sz w:val="28"/>
          <w:szCs w:val="28"/>
          <w:lang w:val="uk-UA"/>
        </w:rPr>
      </w:pPr>
    </w:p>
    <w:p w:rsidR="001F056F" w:rsidRDefault="001F056F" w:rsidP="001F056F">
      <w:pPr>
        <w:jc w:val="center"/>
        <w:rPr>
          <w:sz w:val="44"/>
          <w:szCs w:val="44"/>
          <w:lang w:val="uk-UA"/>
        </w:rPr>
      </w:pPr>
    </w:p>
    <w:p w:rsidR="001F056F" w:rsidRDefault="001F056F" w:rsidP="001F056F">
      <w:pPr>
        <w:jc w:val="center"/>
        <w:rPr>
          <w:sz w:val="72"/>
          <w:szCs w:val="72"/>
          <w:lang w:val="uk-UA"/>
        </w:rPr>
      </w:pPr>
      <w:r>
        <w:rPr>
          <w:b/>
          <w:color w:val="000000"/>
          <w:sz w:val="48"/>
          <w:szCs w:val="28"/>
          <w:lang w:val="uk-UA"/>
        </w:rPr>
        <w:t>Древнім княжим трактом від Галича до Теребовлі</w:t>
      </w:r>
      <w:r>
        <w:rPr>
          <w:sz w:val="72"/>
          <w:szCs w:val="72"/>
          <w:lang w:val="uk-UA"/>
        </w:rPr>
        <w:t xml:space="preserve"> </w:t>
      </w:r>
    </w:p>
    <w:p w:rsidR="001F056F" w:rsidRDefault="001F056F" w:rsidP="001F056F">
      <w:pPr>
        <w:jc w:val="center"/>
        <w:rPr>
          <w:rFonts w:ascii="Arial Narrow" w:hAnsi="Arial Narrow"/>
          <w:u w:val="single"/>
          <w:lang w:val="uk-UA"/>
        </w:rPr>
      </w:pPr>
    </w:p>
    <w:p w:rsidR="001F056F" w:rsidRDefault="001F056F" w:rsidP="001F056F">
      <w:pPr>
        <w:jc w:val="center"/>
        <w:rPr>
          <w:rFonts w:ascii="Arial Narrow" w:hAnsi="Arial Narrow"/>
          <w:u w:val="single"/>
          <w:lang w:val="uk-UA"/>
        </w:rPr>
      </w:pPr>
    </w:p>
    <w:p w:rsidR="001F056F" w:rsidRDefault="001F056F" w:rsidP="001F056F">
      <w:pPr>
        <w:jc w:val="center"/>
        <w:rPr>
          <w:rFonts w:ascii="Arial Narrow" w:hAnsi="Arial Narrow"/>
          <w:u w:val="single"/>
          <w:lang w:val="uk-UA"/>
        </w:rPr>
      </w:pPr>
    </w:p>
    <w:p w:rsidR="001F056F" w:rsidRDefault="001F056F" w:rsidP="001F056F">
      <w:pPr>
        <w:jc w:val="center"/>
        <w:rPr>
          <w:sz w:val="76"/>
          <w:szCs w:val="76"/>
          <w:lang w:val="uk-UA"/>
        </w:rPr>
      </w:pPr>
    </w:p>
    <w:p w:rsidR="001F056F" w:rsidRDefault="001F056F" w:rsidP="001F056F">
      <w:pPr>
        <w:jc w:val="right"/>
        <w:rPr>
          <w:sz w:val="28"/>
          <w:szCs w:val="28"/>
          <w:lang w:val="uk-UA"/>
        </w:rPr>
      </w:pPr>
    </w:p>
    <w:p w:rsidR="001F056F" w:rsidRDefault="001F056F" w:rsidP="001F056F">
      <w:pPr>
        <w:jc w:val="right"/>
        <w:rPr>
          <w:sz w:val="28"/>
          <w:szCs w:val="28"/>
          <w:lang w:val="uk-UA"/>
        </w:rPr>
      </w:pPr>
      <w:r>
        <w:rPr>
          <w:sz w:val="28"/>
          <w:szCs w:val="28"/>
          <w:lang w:val="uk-UA"/>
        </w:rPr>
        <w:t>Пошуковий загін</w:t>
      </w:r>
    </w:p>
    <w:p w:rsidR="001F056F" w:rsidRDefault="001F056F" w:rsidP="001F056F">
      <w:pPr>
        <w:jc w:val="right"/>
        <w:rPr>
          <w:sz w:val="28"/>
          <w:szCs w:val="28"/>
          <w:lang w:val="uk-UA"/>
        </w:rPr>
      </w:pPr>
      <w:r>
        <w:rPr>
          <w:sz w:val="28"/>
          <w:szCs w:val="28"/>
          <w:lang w:val="uk-UA"/>
        </w:rPr>
        <w:t xml:space="preserve"> туристсько-краєзнавчого гуртка </w:t>
      </w:r>
    </w:p>
    <w:p w:rsidR="001F056F" w:rsidRDefault="001F056F" w:rsidP="001F056F">
      <w:pPr>
        <w:jc w:val="right"/>
        <w:rPr>
          <w:sz w:val="28"/>
          <w:szCs w:val="28"/>
          <w:lang w:val="uk-UA"/>
        </w:rPr>
      </w:pPr>
      <w:r>
        <w:rPr>
          <w:sz w:val="28"/>
          <w:szCs w:val="28"/>
          <w:lang w:val="uk-UA"/>
        </w:rPr>
        <w:t xml:space="preserve">“Мандрівець”  </w:t>
      </w:r>
    </w:p>
    <w:p w:rsidR="001F056F" w:rsidRDefault="001F056F" w:rsidP="001F056F">
      <w:pPr>
        <w:jc w:val="right"/>
        <w:rPr>
          <w:sz w:val="28"/>
          <w:szCs w:val="28"/>
          <w:lang w:val="uk-UA"/>
        </w:rPr>
      </w:pPr>
      <w:r>
        <w:rPr>
          <w:sz w:val="28"/>
          <w:szCs w:val="28"/>
          <w:lang w:val="uk-UA"/>
        </w:rPr>
        <w:t>ТНВК “Школа-ліцей №13”.</w:t>
      </w:r>
    </w:p>
    <w:p w:rsidR="001F056F" w:rsidRDefault="001F056F" w:rsidP="001F056F">
      <w:pPr>
        <w:jc w:val="right"/>
        <w:rPr>
          <w:sz w:val="28"/>
          <w:szCs w:val="28"/>
          <w:lang w:val="uk-UA"/>
        </w:rPr>
      </w:pPr>
      <w:r>
        <w:rPr>
          <w:sz w:val="28"/>
          <w:szCs w:val="28"/>
          <w:lang w:val="uk-UA"/>
        </w:rPr>
        <w:t>Керівник –</w:t>
      </w:r>
    </w:p>
    <w:p w:rsidR="001F056F" w:rsidRDefault="00E20D78" w:rsidP="001F056F">
      <w:pPr>
        <w:jc w:val="right"/>
        <w:rPr>
          <w:sz w:val="28"/>
          <w:szCs w:val="28"/>
          <w:lang w:val="uk-UA"/>
        </w:rPr>
      </w:pPr>
      <w:r>
        <w:rPr>
          <w:sz w:val="28"/>
          <w:szCs w:val="28"/>
          <w:lang w:val="uk-UA"/>
        </w:rPr>
        <w:t>Клапоущак Ігор Данилович.</w:t>
      </w:r>
    </w:p>
    <w:p w:rsidR="001F056F" w:rsidRDefault="001F056F" w:rsidP="001F056F">
      <w:pPr>
        <w:jc w:val="right"/>
        <w:rPr>
          <w:sz w:val="28"/>
          <w:szCs w:val="28"/>
          <w:lang w:val="uk-UA"/>
        </w:rPr>
      </w:pPr>
    </w:p>
    <w:p w:rsidR="001F056F" w:rsidRDefault="001F056F" w:rsidP="001F056F">
      <w:pPr>
        <w:jc w:val="right"/>
        <w:rPr>
          <w:sz w:val="28"/>
          <w:szCs w:val="28"/>
          <w:lang w:val="uk-UA"/>
        </w:rPr>
      </w:pPr>
    </w:p>
    <w:p w:rsidR="001F056F" w:rsidRDefault="001F056F" w:rsidP="001F056F">
      <w:pPr>
        <w:jc w:val="right"/>
        <w:rPr>
          <w:sz w:val="28"/>
          <w:szCs w:val="28"/>
          <w:lang w:val="uk-UA"/>
        </w:rPr>
      </w:pPr>
    </w:p>
    <w:p w:rsidR="001F056F" w:rsidRDefault="001F056F" w:rsidP="001F056F">
      <w:pPr>
        <w:jc w:val="right"/>
        <w:rPr>
          <w:sz w:val="28"/>
          <w:szCs w:val="28"/>
          <w:lang w:val="uk-UA"/>
        </w:rPr>
      </w:pPr>
    </w:p>
    <w:p w:rsidR="001F056F" w:rsidRDefault="001F056F" w:rsidP="001F056F">
      <w:pPr>
        <w:jc w:val="right"/>
        <w:rPr>
          <w:sz w:val="28"/>
          <w:szCs w:val="28"/>
          <w:lang w:val="uk-UA"/>
        </w:rPr>
      </w:pPr>
    </w:p>
    <w:p w:rsidR="001F056F" w:rsidRDefault="001F056F" w:rsidP="001F056F">
      <w:pPr>
        <w:jc w:val="right"/>
        <w:rPr>
          <w:sz w:val="28"/>
          <w:szCs w:val="28"/>
          <w:lang w:val="uk-UA"/>
        </w:rPr>
      </w:pPr>
    </w:p>
    <w:p w:rsidR="001F056F" w:rsidRDefault="001F056F" w:rsidP="001F056F">
      <w:pPr>
        <w:spacing w:line="360" w:lineRule="auto"/>
        <w:jc w:val="center"/>
        <w:rPr>
          <w:sz w:val="28"/>
          <w:szCs w:val="28"/>
          <w:lang w:val="uk-UA"/>
        </w:rPr>
      </w:pPr>
    </w:p>
    <w:p w:rsidR="001F056F" w:rsidRDefault="00580916" w:rsidP="001F056F">
      <w:pPr>
        <w:spacing w:line="360" w:lineRule="auto"/>
        <w:jc w:val="center"/>
        <w:rPr>
          <w:b/>
          <w:caps/>
          <w:sz w:val="28"/>
          <w:szCs w:val="28"/>
          <w:lang w:val="uk-UA"/>
        </w:rPr>
      </w:pPr>
      <w:r>
        <w:rPr>
          <w:sz w:val="28"/>
          <w:szCs w:val="28"/>
        </w:rPr>
        <w:t>Тернопіль</w:t>
      </w:r>
      <w:r>
        <w:rPr>
          <w:sz w:val="28"/>
          <w:szCs w:val="28"/>
          <w:lang w:val="uk-UA"/>
        </w:rPr>
        <w:t xml:space="preserve"> – </w:t>
      </w:r>
      <w:r w:rsidR="001F056F" w:rsidRPr="00426A67">
        <w:rPr>
          <w:sz w:val="28"/>
          <w:szCs w:val="28"/>
        </w:rPr>
        <w:t>201</w:t>
      </w:r>
      <w:r>
        <w:rPr>
          <w:sz w:val="28"/>
          <w:szCs w:val="28"/>
          <w:lang w:val="uk-UA"/>
        </w:rPr>
        <w:t>4</w:t>
      </w:r>
    </w:p>
    <w:p w:rsidR="001F056F" w:rsidRDefault="001F056F" w:rsidP="00580916">
      <w:pPr>
        <w:spacing w:line="360" w:lineRule="auto"/>
        <w:ind w:firstLine="709"/>
        <w:jc w:val="both"/>
        <w:rPr>
          <w:b/>
          <w:caps/>
          <w:sz w:val="28"/>
          <w:szCs w:val="28"/>
          <w:lang w:val="uk-UA"/>
        </w:rPr>
      </w:pPr>
      <w:r>
        <w:rPr>
          <w:b/>
          <w:caps/>
          <w:sz w:val="28"/>
          <w:szCs w:val="28"/>
          <w:lang w:val="uk-UA"/>
        </w:rPr>
        <w:lastRenderedPageBreak/>
        <w:t>Зміст</w:t>
      </w:r>
    </w:p>
    <w:p w:rsidR="001F056F" w:rsidRPr="00580916" w:rsidRDefault="001F056F" w:rsidP="00580916">
      <w:pPr>
        <w:spacing w:line="360" w:lineRule="auto"/>
        <w:ind w:firstLine="709"/>
        <w:jc w:val="both"/>
        <w:rPr>
          <w:caps/>
          <w:sz w:val="28"/>
          <w:szCs w:val="28"/>
          <w:lang w:val="uk-UA"/>
        </w:rPr>
      </w:pPr>
      <w:r w:rsidRPr="00580916">
        <w:rPr>
          <w:caps/>
          <w:sz w:val="28"/>
          <w:szCs w:val="28"/>
          <w:lang w:val="uk-UA"/>
        </w:rPr>
        <w:t xml:space="preserve">Вступ                                                                                                   </w:t>
      </w:r>
      <w:r w:rsidRPr="00580916">
        <w:rPr>
          <w:sz w:val="28"/>
          <w:szCs w:val="28"/>
          <w:lang w:val="uk-UA"/>
        </w:rPr>
        <w:t xml:space="preserve"> 2</w:t>
      </w:r>
    </w:p>
    <w:p w:rsidR="001F056F" w:rsidRPr="00580916" w:rsidRDefault="001F056F" w:rsidP="00580916">
      <w:pPr>
        <w:numPr>
          <w:ilvl w:val="0"/>
          <w:numId w:val="3"/>
        </w:numPr>
        <w:spacing w:line="360" w:lineRule="auto"/>
        <w:jc w:val="both"/>
        <w:rPr>
          <w:sz w:val="28"/>
          <w:szCs w:val="28"/>
          <w:lang w:val="uk-UA"/>
        </w:rPr>
      </w:pPr>
      <w:r w:rsidRPr="00580916">
        <w:rPr>
          <w:sz w:val="28"/>
          <w:szCs w:val="28"/>
          <w:lang w:val="uk-UA"/>
        </w:rPr>
        <w:t xml:space="preserve">Загальна географічна характеристика району дослідження   </w:t>
      </w:r>
      <w:r w:rsidR="00580916">
        <w:rPr>
          <w:sz w:val="28"/>
          <w:szCs w:val="28"/>
        </w:rPr>
        <w:t xml:space="preserve">     </w:t>
      </w:r>
      <w:r w:rsidRPr="00580916">
        <w:rPr>
          <w:sz w:val="28"/>
          <w:szCs w:val="28"/>
          <w:lang w:val="uk-UA"/>
        </w:rPr>
        <w:t xml:space="preserve"> </w:t>
      </w:r>
      <w:r w:rsidR="00580916">
        <w:rPr>
          <w:sz w:val="28"/>
          <w:szCs w:val="28"/>
          <w:lang w:val="uk-UA"/>
        </w:rPr>
        <w:t xml:space="preserve">      </w:t>
      </w:r>
      <w:r w:rsidRPr="00580916">
        <w:rPr>
          <w:sz w:val="28"/>
          <w:szCs w:val="28"/>
          <w:lang w:val="uk-UA"/>
        </w:rPr>
        <w:t>5</w:t>
      </w:r>
    </w:p>
    <w:p w:rsidR="001F056F" w:rsidRPr="00580916" w:rsidRDefault="001F056F" w:rsidP="00580916">
      <w:pPr>
        <w:numPr>
          <w:ilvl w:val="0"/>
          <w:numId w:val="3"/>
        </w:numPr>
        <w:spacing w:line="360" w:lineRule="auto"/>
        <w:jc w:val="both"/>
        <w:rPr>
          <w:sz w:val="28"/>
          <w:szCs w:val="28"/>
          <w:lang w:val="uk-UA"/>
        </w:rPr>
      </w:pPr>
      <w:r w:rsidRPr="00580916">
        <w:rPr>
          <w:sz w:val="28"/>
          <w:lang w:val="uk-UA"/>
        </w:rPr>
        <w:t xml:space="preserve">Логістичні особливості туристсько-краєзнавчого маршруту  </w:t>
      </w:r>
      <w:r w:rsidRPr="00580916">
        <w:rPr>
          <w:color w:val="000000"/>
          <w:sz w:val="28"/>
          <w:szCs w:val="28"/>
          <w:lang w:val="uk-UA"/>
        </w:rPr>
        <w:t>«Древнім княжим трактом від Галича до Теребовлі»</w:t>
      </w:r>
      <w:r w:rsidRPr="00580916">
        <w:rPr>
          <w:sz w:val="28"/>
          <w:lang w:val="uk-UA"/>
        </w:rPr>
        <w:t xml:space="preserve"> та графік руху по ньому                                                                                    </w:t>
      </w:r>
      <w:r w:rsidR="00580916">
        <w:rPr>
          <w:sz w:val="28"/>
        </w:rPr>
        <w:t xml:space="preserve">        </w:t>
      </w:r>
      <w:r w:rsidRPr="00580916">
        <w:rPr>
          <w:sz w:val="28"/>
          <w:lang w:val="uk-UA"/>
        </w:rPr>
        <w:t xml:space="preserve"> 8                                                                                                              </w:t>
      </w:r>
    </w:p>
    <w:p w:rsidR="001F056F" w:rsidRPr="00580916" w:rsidRDefault="001F056F" w:rsidP="00580916">
      <w:pPr>
        <w:numPr>
          <w:ilvl w:val="0"/>
          <w:numId w:val="3"/>
        </w:numPr>
        <w:spacing w:line="360" w:lineRule="auto"/>
        <w:jc w:val="both"/>
        <w:rPr>
          <w:sz w:val="28"/>
          <w:szCs w:val="28"/>
          <w:lang w:val="uk-UA"/>
        </w:rPr>
      </w:pPr>
      <w:r w:rsidRPr="00580916">
        <w:rPr>
          <w:iCs/>
          <w:sz w:val="28"/>
          <w:lang w:val="uk-UA"/>
        </w:rPr>
        <w:t>Інформаційне забезпечення маршруту (опис населених пунктів крі</w:t>
      </w:r>
      <w:r w:rsidRPr="00580916">
        <w:rPr>
          <w:sz w:val="28"/>
          <w:lang w:val="uk-UA"/>
        </w:rPr>
        <w:t xml:space="preserve">зь призму їх історичного розвитку)                                        </w:t>
      </w:r>
      <w:r w:rsidR="00580916">
        <w:rPr>
          <w:sz w:val="28"/>
        </w:rPr>
        <w:t xml:space="preserve">             </w:t>
      </w:r>
      <w:r w:rsidR="00580916">
        <w:rPr>
          <w:sz w:val="28"/>
          <w:lang w:val="uk-UA"/>
        </w:rPr>
        <w:t xml:space="preserve">  </w:t>
      </w:r>
      <w:r w:rsidRPr="00580916">
        <w:rPr>
          <w:sz w:val="28"/>
          <w:lang w:val="uk-UA"/>
        </w:rPr>
        <w:t xml:space="preserve">11                                                           </w:t>
      </w:r>
    </w:p>
    <w:p w:rsidR="001F056F" w:rsidRPr="00580916" w:rsidRDefault="001F056F" w:rsidP="00580916">
      <w:pPr>
        <w:tabs>
          <w:tab w:val="left" w:pos="8820"/>
          <w:tab w:val="left" w:pos="9000"/>
        </w:tabs>
        <w:spacing w:line="360" w:lineRule="auto"/>
        <w:ind w:left="1069"/>
        <w:jc w:val="both"/>
        <w:rPr>
          <w:caps/>
          <w:sz w:val="28"/>
          <w:lang w:val="uk-UA"/>
        </w:rPr>
      </w:pPr>
      <w:r w:rsidRPr="00580916">
        <w:rPr>
          <w:caps/>
          <w:sz w:val="28"/>
          <w:lang w:val="uk-UA"/>
        </w:rPr>
        <w:t xml:space="preserve">Висновки                                                                                       45                                                                                   </w:t>
      </w:r>
    </w:p>
    <w:p w:rsidR="001F056F" w:rsidRPr="00580916" w:rsidRDefault="001F056F" w:rsidP="00580916">
      <w:pPr>
        <w:spacing w:line="360" w:lineRule="auto"/>
        <w:ind w:left="1069"/>
        <w:jc w:val="both"/>
        <w:rPr>
          <w:sz w:val="28"/>
          <w:szCs w:val="28"/>
          <w:lang w:val="uk-UA"/>
        </w:rPr>
      </w:pPr>
      <w:r w:rsidRPr="00580916">
        <w:rPr>
          <w:sz w:val="28"/>
          <w:szCs w:val="28"/>
          <w:lang w:val="uk-UA"/>
        </w:rPr>
        <w:t xml:space="preserve">СПИСОК ВИКОРИСТАНОЇ ЛІТЕРАТУРИ                              </w:t>
      </w:r>
      <w:r w:rsidR="00580916">
        <w:rPr>
          <w:sz w:val="28"/>
          <w:szCs w:val="28"/>
        </w:rPr>
        <w:t xml:space="preserve">    </w:t>
      </w:r>
      <w:r w:rsidRPr="00580916">
        <w:rPr>
          <w:sz w:val="28"/>
          <w:szCs w:val="28"/>
          <w:lang w:val="uk-UA"/>
        </w:rPr>
        <w:t xml:space="preserve"> </w:t>
      </w:r>
      <w:r w:rsidR="00580916">
        <w:rPr>
          <w:sz w:val="28"/>
          <w:szCs w:val="28"/>
          <w:lang w:val="uk-UA"/>
        </w:rPr>
        <w:t xml:space="preserve">   </w:t>
      </w:r>
      <w:r w:rsidRPr="00580916">
        <w:rPr>
          <w:sz w:val="28"/>
          <w:szCs w:val="28"/>
          <w:lang w:val="uk-UA"/>
        </w:rPr>
        <w:t xml:space="preserve">47          </w:t>
      </w:r>
    </w:p>
    <w:p w:rsidR="001F056F" w:rsidRPr="00580916" w:rsidRDefault="001F056F" w:rsidP="00580916">
      <w:pPr>
        <w:tabs>
          <w:tab w:val="left" w:pos="8640"/>
        </w:tabs>
        <w:spacing w:line="360" w:lineRule="auto"/>
        <w:ind w:left="1069"/>
        <w:jc w:val="both"/>
        <w:rPr>
          <w:sz w:val="28"/>
          <w:szCs w:val="28"/>
          <w:lang w:val="uk-UA"/>
        </w:rPr>
      </w:pPr>
      <w:r w:rsidRPr="00580916">
        <w:rPr>
          <w:sz w:val="28"/>
          <w:szCs w:val="28"/>
          <w:lang w:val="uk-UA"/>
        </w:rPr>
        <w:t xml:space="preserve">ДОДАТКИ                                                            </w:t>
      </w:r>
      <w:r w:rsidR="00580916">
        <w:rPr>
          <w:sz w:val="28"/>
          <w:szCs w:val="28"/>
          <w:lang w:val="uk-UA"/>
        </w:rPr>
        <w:t xml:space="preserve">                              </w:t>
      </w:r>
      <w:r w:rsidRPr="00580916">
        <w:rPr>
          <w:sz w:val="28"/>
          <w:szCs w:val="28"/>
          <w:lang w:val="uk-UA"/>
        </w:rPr>
        <w:t xml:space="preserve"> 48                                                                                                 </w:t>
      </w:r>
    </w:p>
    <w:p w:rsidR="001F056F" w:rsidRPr="00580916" w:rsidRDefault="001F056F" w:rsidP="00580916">
      <w:pPr>
        <w:spacing w:line="360" w:lineRule="auto"/>
        <w:ind w:firstLine="709"/>
        <w:jc w:val="both"/>
        <w:rPr>
          <w:caps/>
          <w:sz w:val="28"/>
          <w:szCs w:val="28"/>
          <w:lang w:val="uk-UA"/>
        </w:rPr>
      </w:pPr>
    </w:p>
    <w:p w:rsidR="001F056F" w:rsidRDefault="001F056F" w:rsidP="001F056F">
      <w:pPr>
        <w:spacing w:line="360" w:lineRule="auto"/>
        <w:ind w:firstLine="709"/>
        <w:jc w:val="center"/>
        <w:rPr>
          <w:b/>
          <w:caps/>
          <w:sz w:val="28"/>
          <w:szCs w:val="28"/>
          <w:lang w:val="uk-UA"/>
        </w:rPr>
      </w:pPr>
    </w:p>
    <w:p w:rsidR="001F056F" w:rsidRDefault="001F056F" w:rsidP="001F056F">
      <w:pPr>
        <w:spacing w:line="360" w:lineRule="auto"/>
        <w:ind w:firstLine="709"/>
        <w:rPr>
          <w:b/>
          <w:caps/>
          <w:sz w:val="28"/>
          <w:szCs w:val="28"/>
          <w:lang w:val="uk-UA"/>
        </w:rPr>
      </w:pPr>
    </w:p>
    <w:p w:rsidR="001F056F" w:rsidRDefault="001F056F" w:rsidP="001F056F">
      <w:pPr>
        <w:spacing w:line="360" w:lineRule="auto"/>
        <w:ind w:firstLine="709"/>
        <w:jc w:val="center"/>
        <w:rPr>
          <w:b/>
          <w:caps/>
          <w:sz w:val="28"/>
          <w:szCs w:val="28"/>
          <w:lang w:val="uk-UA"/>
        </w:rPr>
      </w:pPr>
    </w:p>
    <w:p w:rsidR="001F056F" w:rsidRDefault="001F056F" w:rsidP="001F056F">
      <w:pPr>
        <w:spacing w:line="360" w:lineRule="auto"/>
        <w:ind w:firstLine="709"/>
        <w:jc w:val="center"/>
        <w:rPr>
          <w:b/>
          <w:caps/>
          <w:sz w:val="28"/>
          <w:szCs w:val="28"/>
          <w:lang w:val="uk-UA"/>
        </w:rPr>
      </w:pPr>
    </w:p>
    <w:p w:rsidR="001F056F" w:rsidRDefault="001F056F" w:rsidP="001F056F">
      <w:pPr>
        <w:spacing w:line="360" w:lineRule="auto"/>
        <w:ind w:firstLine="709"/>
        <w:jc w:val="center"/>
        <w:rPr>
          <w:b/>
          <w:caps/>
          <w:sz w:val="28"/>
          <w:szCs w:val="28"/>
          <w:lang w:val="uk-UA"/>
        </w:rPr>
      </w:pPr>
    </w:p>
    <w:p w:rsidR="001F056F" w:rsidRDefault="001F056F" w:rsidP="001F056F">
      <w:pPr>
        <w:spacing w:line="360" w:lineRule="auto"/>
        <w:ind w:firstLine="709"/>
        <w:jc w:val="center"/>
        <w:rPr>
          <w:b/>
          <w:caps/>
          <w:sz w:val="28"/>
          <w:szCs w:val="28"/>
          <w:lang w:val="uk-UA"/>
        </w:rPr>
      </w:pPr>
    </w:p>
    <w:p w:rsidR="001F056F" w:rsidRDefault="001F056F" w:rsidP="001F056F">
      <w:pPr>
        <w:spacing w:line="360" w:lineRule="auto"/>
        <w:ind w:firstLine="709"/>
        <w:jc w:val="center"/>
        <w:rPr>
          <w:b/>
          <w:caps/>
          <w:sz w:val="28"/>
          <w:szCs w:val="28"/>
          <w:lang w:val="uk-UA"/>
        </w:rPr>
      </w:pPr>
    </w:p>
    <w:p w:rsidR="001F056F" w:rsidRDefault="001F056F" w:rsidP="001F056F">
      <w:pPr>
        <w:spacing w:line="360" w:lineRule="auto"/>
        <w:ind w:firstLine="709"/>
        <w:jc w:val="center"/>
        <w:rPr>
          <w:b/>
          <w:caps/>
          <w:sz w:val="28"/>
          <w:szCs w:val="28"/>
          <w:lang w:val="uk-UA"/>
        </w:rPr>
      </w:pPr>
    </w:p>
    <w:p w:rsidR="001F056F" w:rsidRDefault="001F056F" w:rsidP="001F056F">
      <w:pPr>
        <w:spacing w:line="360" w:lineRule="auto"/>
        <w:ind w:firstLine="709"/>
        <w:jc w:val="center"/>
        <w:rPr>
          <w:b/>
          <w:caps/>
          <w:sz w:val="28"/>
          <w:szCs w:val="28"/>
          <w:lang w:val="uk-UA"/>
        </w:rPr>
      </w:pPr>
    </w:p>
    <w:p w:rsidR="001F056F" w:rsidRDefault="001F056F" w:rsidP="001F056F">
      <w:pPr>
        <w:spacing w:line="360" w:lineRule="auto"/>
        <w:ind w:firstLine="709"/>
        <w:jc w:val="center"/>
        <w:rPr>
          <w:b/>
          <w:caps/>
          <w:sz w:val="28"/>
          <w:szCs w:val="28"/>
          <w:lang w:val="uk-UA"/>
        </w:rPr>
      </w:pPr>
    </w:p>
    <w:p w:rsidR="001F056F" w:rsidRDefault="001F056F" w:rsidP="001F056F">
      <w:pPr>
        <w:spacing w:line="360" w:lineRule="auto"/>
        <w:ind w:firstLine="709"/>
        <w:jc w:val="center"/>
        <w:rPr>
          <w:b/>
          <w:caps/>
          <w:sz w:val="28"/>
          <w:szCs w:val="28"/>
          <w:lang w:val="uk-UA"/>
        </w:rPr>
      </w:pPr>
    </w:p>
    <w:p w:rsidR="001F056F" w:rsidRDefault="001F056F" w:rsidP="001F056F">
      <w:pPr>
        <w:spacing w:line="360" w:lineRule="auto"/>
        <w:ind w:firstLine="709"/>
        <w:jc w:val="center"/>
        <w:rPr>
          <w:b/>
          <w:caps/>
          <w:sz w:val="28"/>
          <w:szCs w:val="28"/>
          <w:lang w:val="uk-UA"/>
        </w:rPr>
      </w:pPr>
    </w:p>
    <w:p w:rsidR="001F056F" w:rsidRDefault="001F056F" w:rsidP="001F056F">
      <w:pPr>
        <w:spacing w:line="360" w:lineRule="auto"/>
        <w:ind w:firstLine="709"/>
        <w:jc w:val="center"/>
        <w:rPr>
          <w:b/>
          <w:caps/>
          <w:sz w:val="28"/>
          <w:szCs w:val="28"/>
          <w:lang w:val="uk-UA"/>
        </w:rPr>
      </w:pPr>
    </w:p>
    <w:p w:rsidR="001F056F" w:rsidRDefault="001F056F" w:rsidP="001F056F">
      <w:pPr>
        <w:spacing w:line="360" w:lineRule="auto"/>
        <w:rPr>
          <w:b/>
          <w:caps/>
          <w:sz w:val="28"/>
          <w:szCs w:val="28"/>
          <w:lang w:val="uk-UA"/>
        </w:rPr>
      </w:pPr>
    </w:p>
    <w:p w:rsidR="00580916" w:rsidRDefault="00580916" w:rsidP="001F056F">
      <w:pPr>
        <w:spacing w:line="360" w:lineRule="auto"/>
        <w:jc w:val="center"/>
        <w:rPr>
          <w:b/>
          <w:caps/>
          <w:sz w:val="28"/>
          <w:szCs w:val="28"/>
          <w:lang w:val="uk-UA"/>
        </w:rPr>
      </w:pPr>
    </w:p>
    <w:p w:rsidR="00580916" w:rsidRDefault="00580916" w:rsidP="001F056F">
      <w:pPr>
        <w:spacing w:line="360" w:lineRule="auto"/>
        <w:jc w:val="center"/>
        <w:rPr>
          <w:b/>
          <w:caps/>
          <w:sz w:val="28"/>
          <w:szCs w:val="28"/>
          <w:lang w:val="uk-UA"/>
        </w:rPr>
      </w:pPr>
    </w:p>
    <w:p w:rsidR="00580916" w:rsidRDefault="00580916" w:rsidP="001F056F">
      <w:pPr>
        <w:spacing w:line="360" w:lineRule="auto"/>
        <w:jc w:val="center"/>
        <w:rPr>
          <w:b/>
          <w:caps/>
          <w:sz w:val="28"/>
          <w:szCs w:val="28"/>
          <w:lang w:val="uk-UA"/>
        </w:rPr>
      </w:pPr>
    </w:p>
    <w:p w:rsidR="00580916" w:rsidRDefault="00580916" w:rsidP="001F056F">
      <w:pPr>
        <w:spacing w:line="360" w:lineRule="auto"/>
        <w:jc w:val="center"/>
        <w:rPr>
          <w:b/>
          <w:caps/>
          <w:sz w:val="28"/>
          <w:szCs w:val="28"/>
          <w:lang w:val="uk-UA"/>
        </w:rPr>
      </w:pPr>
    </w:p>
    <w:p w:rsidR="001F056F" w:rsidRDefault="001F056F" w:rsidP="001F056F">
      <w:pPr>
        <w:spacing w:line="360" w:lineRule="auto"/>
        <w:jc w:val="center"/>
        <w:rPr>
          <w:b/>
          <w:caps/>
          <w:sz w:val="28"/>
          <w:szCs w:val="28"/>
          <w:lang w:val="uk-UA"/>
        </w:rPr>
      </w:pPr>
      <w:r>
        <w:rPr>
          <w:b/>
          <w:caps/>
          <w:sz w:val="28"/>
          <w:szCs w:val="28"/>
          <w:lang w:val="uk-UA"/>
        </w:rPr>
        <w:lastRenderedPageBreak/>
        <w:t>Вступ</w:t>
      </w:r>
    </w:p>
    <w:p w:rsidR="001F056F" w:rsidRDefault="001F056F" w:rsidP="001F056F">
      <w:pPr>
        <w:spacing w:line="360" w:lineRule="auto"/>
        <w:ind w:firstLine="709"/>
        <w:jc w:val="both"/>
        <w:rPr>
          <w:sz w:val="28"/>
          <w:szCs w:val="28"/>
          <w:lang w:val="uk-UA"/>
        </w:rPr>
      </w:pPr>
      <w:r>
        <w:rPr>
          <w:sz w:val="28"/>
          <w:szCs w:val="28"/>
          <w:lang w:val="uk-UA"/>
        </w:rPr>
        <w:t>Знайомство з навколишнім світом розпочинається з вивчення рідного краю. Туристично-краєзнавчі дослідження є важливим джерелом формування наукової фактологічної бази географії, історії, етнографії, дидактики, поповнення музейних експозицій, змістового насичення наукових і популярних видань. У процесі краєзнавчої діяльності учні на основі безпосереднього вивчення компонентів природи, природних комплексів і ресурсів, результатів господарської діяльності населення, формують географічні та суспільно-економічні поняття, накопичують дані для узагальненнь розвитку уявлень про систему складових географічного простору рідного краю.</w:t>
      </w:r>
    </w:p>
    <w:p w:rsidR="001F056F" w:rsidRDefault="001F056F" w:rsidP="001F056F">
      <w:pPr>
        <w:spacing w:line="360" w:lineRule="auto"/>
        <w:ind w:firstLine="709"/>
        <w:jc w:val="both"/>
        <w:rPr>
          <w:sz w:val="28"/>
          <w:szCs w:val="28"/>
          <w:lang w:val="uk-UA"/>
        </w:rPr>
      </w:pPr>
      <w:r>
        <w:rPr>
          <w:sz w:val="28"/>
          <w:szCs w:val="28"/>
          <w:lang w:val="uk-UA"/>
        </w:rPr>
        <w:t>Краєзнавство і туризм базуються на цільовому та раціональному використанні рекреаційних ресурсів - сукупності природних і створених людиною об’єктів і явищ природного середовища, які придатні для туристично-краєзнавчої діяльності, всебічної розбудови туристичної індустрії на певній території. Визначити цінність тих чи інших територій для краєзнавства і туризму допоможе їх ґрунтовне вивчення. Наша наукова робота мала завдання дослідити та репрезентувати рідний край через призму його туристичної привабливості. Основна її мета полягає у формуванні в учнів фахового розуміння геопросторових особливостей створення та просування на національний ринок місцевого туристичного продукту, а також сутнісних рис туристичної спеціалізації теренів краю на ринку рекреаційних послуг.</w:t>
      </w:r>
    </w:p>
    <w:p w:rsidR="001F056F" w:rsidRDefault="001F056F" w:rsidP="001F056F">
      <w:pPr>
        <w:spacing w:line="360" w:lineRule="auto"/>
        <w:ind w:firstLine="709"/>
        <w:jc w:val="both"/>
        <w:rPr>
          <w:sz w:val="28"/>
          <w:szCs w:val="28"/>
          <w:lang w:val="uk-UA"/>
        </w:rPr>
      </w:pPr>
      <w:r>
        <w:rPr>
          <w:sz w:val="28"/>
          <w:szCs w:val="28"/>
          <w:lang w:val="uk-UA"/>
        </w:rPr>
        <w:t xml:space="preserve">Серед пріоритетних завдань, які стоять нині перед українським туристичним краєзнавством і вимагають цілеспрямованої уваги з боку держави, громадських організацій, науковців і практиків краєзнавчої справи, є й розробка та інфраструктурне облаштування національної мережі краєзнавчих стежок і туристичних маршрутів для різноманітних видів туризму, різних за складністю, орієнтованих на різні вікові категорії рекреантів. </w:t>
      </w:r>
    </w:p>
    <w:p w:rsidR="001F056F" w:rsidRDefault="001F056F" w:rsidP="001F056F">
      <w:pPr>
        <w:spacing w:line="360" w:lineRule="auto"/>
        <w:ind w:firstLine="709"/>
        <w:jc w:val="both"/>
        <w:rPr>
          <w:sz w:val="28"/>
          <w:szCs w:val="28"/>
          <w:lang w:val="uk-UA"/>
        </w:rPr>
      </w:pPr>
      <w:r>
        <w:rPr>
          <w:sz w:val="28"/>
          <w:szCs w:val="28"/>
          <w:lang w:val="uk-UA"/>
        </w:rPr>
        <w:lastRenderedPageBreak/>
        <w:t>В утвердженні Української незалежної держави важливу роль відіграють завдання формування національної самосвідомості, виховання підростаючого покоління на культурно-історичних цінностях нашого народу. Скарбницею народної пам’яті є історичне краєзнавство, яке акцентує свою увагу на вивченні історії рідного краю. Воно як складова частина загального краєзнавства являє собою галузь прикладної історії та відрізняється двома суттєвими ознаками: локальністю досліджуваних історичних подій, матеріалізованих в пам’ятках історії та культури, та діяльнісним характером. Іншими словами, це не тільки галузь наукового пізнання, але й сфера активної практичної діяльності. Історичне краєзнавство займається об’єктами, які, з одного боку, належать до загального краєзнавства, з другого, до історії.</w:t>
      </w:r>
    </w:p>
    <w:p w:rsidR="001F056F" w:rsidRDefault="001F056F" w:rsidP="001F056F">
      <w:pPr>
        <w:spacing w:line="360" w:lineRule="auto"/>
        <w:ind w:firstLine="709"/>
        <w:jc w:val="both"/>
        <w:rPr>
          <w:sz w:val="28"/>
          <w:szCs w:val="28"/>
          <w:lang w:val="uk-UA"/>
        </w:rPr>
      </w:pPr>
      <w:r>
        <w:rPr>
          <w:sz w:val="28"/>
          <w:szCs w:val="28"/>
          <w:lang w:val="uk-UA"/>
        </w:rPr>
        <w:t xml:space="preserve">  Саме через краєзнавчі дослідження та історичну науку необхідно підтримувати інтерес різних верств суспільства до витоків і першоджерел своєї історії, до вивчення рідного краю, історії міст і сіл. Ці знання допоможуть нашим сучасникам і наступним поколінням збагнути зміни, які відбуваються в країні, всебічно знати, хто ми є, чиї ми діти, яка наша минувшина, традиції, культура. На теренах України більше 30 тисяч сіл і міст. У їх числі понад 800 міст, селищ міського типу, та понад 5000 сіл, яким минуло 300 років. Деякі з них відзначили свій тисячолітній ювілей. 39 найстародавніших українських міст рішенням Уряду взято під державну охорону. У силу соціально-політичних та економічних причин лише у ХХ столітті з карти України зникло майже 2000 населених пунктів. Історія українських поселень – це історія нашої країни, історія українського народу. Ми маємо зберегти пам</w:t>
      </w:r>
      <w:r w:rsidRPr="00B113B0">
        <w:rPr>
          <w:sz w:val="28"/>
          <w:szCs w:val="28"/>
        </w:rPr>
        <w:t>’</w:t>
      </w:r>
      <w:r>
        <w:rPr>
          <w:sz w:val="28"/>
          <w:szCs w:val="28"/>
          <w:lang w:val="uk-UA"/>
        </w:rPr>
        <w:t>ять про них для прийдешніх поколінь.</w:t>
      </w:r>
    </w:p>
    <w:p w:rsidR="001F056F" w:rsidRDefault="001F056F" w:rsidP="001F056F">
      <w:pPr>
        <w:spacing w:line="360" w:lineRule="auto"/>
        <w:ind w:firstLine="709"/>
        <w:jc w:val="both"/>
        <w:rPr>
          <w:sz w:val="28"/>
          <w:szCs w:val="28"/>
          <w:lang w:val="uk-UA"/>
        </w:rPr>
      </w:pPr>
      <w:r>
        <w:rPr>
          <w:i/>
          <w:sz w:val="28"/>
          <w:szCs w:val="28"/>
          <w:lang w:val="uk-UA"/>
        </w:rPr>
        <w:t>Об’єкт дослідження.</w:t>
      </w:r>
      <w:r>
        <w:rPr>
          <w:sz w:val="28"/>
          <w:szCs w:val="28"/>
          <w:lang w:val="uk-UA"/>
        </w:rPr>
        <w:t xml:space="preserve"> Історія міст і сіл, розташованих в межах територій</w:t>
      </w:r>
      <w:r w:rsidRPr="000420E0">
        <w:rPr>
          <w:sz w:val="28"/>
          <w:szCs w:val="28"/>
          <w:lang w:val="uk-UA"/>
        </w:rPr>
        <w:t xml:space="preserve"> </w:t>
      </w:r>
      <w:r>
        <w:rPr>
          <w:sz w:val="28"/>
          <w:szCs w:val="28"/>
          <w:lang w:val="uk-UA"/>
        </w:rPr>
        <w:t>субрегіонів Галичини, Опілля та Західного Поділля, прилеглих до давнього княжого шляху (Галич-Теребовля).</w:t>
      </w:r>
    </w:p>
    <w:p w:rsidR="001F056F" w:rsidRDefault="001F056F" w:rsidP="001F056F">
      <w:pPr>
        <w:spacing w:line="360" w:lineRule="auto"/>
        <w:ind w:firstLine="709"/>
        <w:jc w:val="both"/>
        <w:rPr>
          <w:sz w:val="28"/>
          <w:szCs w:val="28"/>
          <w:lang w:val="uk-UA"/>
        </w:rPr>
      </w:pPr>
      <w:r>
        <w:rPr>
          <w:i/>
          <w:sz w:val="28"/>
          <w:szCs w:val="28"/>
          <w:lang w:val="uk-UA"/>
        </w:rPr>
        <w:t>Предмет дослідження.</w:t>
      </w:r>
      <w:r>
        <w:rPr>
          <w:sz w:val="28"/>
          <w:szCs w:val="28"/>
          <w:lang w:val="uk-UA"/>
        </w:rPr>
        <w:t xml:space="preserve"> Просторова організація природних і суспільних компонентів рекреаційно-туристичного комплексу територій</w:t>
      </w:r>
      <w:r w:rsidRPr="000420E0">
        <w:rPr>
          <w:sz w:val="28"/>
          <w:szCs w:val="28"/>
          <w:lang w:val="uk-UA"/>
        </w:rPr>
        <w:t xml:space="preserve"> </w:t>
      </w:r>
      <w:r>
        <w:rPr>
          <w:sz w:val="28"/>
          <w:szCs w:val="28"/>
          <w:lang w:val="uk-UA"/>
        </w:rPr>
        <w:t xml:space="preserve">Галицького </w:t>
      </w:r>
      <w:r>
        <w:rPr>
          <w:sz w:val="28"/>
          <w:szCs w:val="28"/>
          <w:lang w:val="uk-UA"/>
        </w:rPr>
        <w:lastRenderedPageBreak/>
        <w:t>Опілля та Західного Поділля, прилеглих до давнього княжого шляху (Галич-Теребовля) та можливість їх використання для створення тут якісного туристсько-краєзнавчого маршруту.</w:t>
      </w:r>
    </w:p>
    <w:p w:rsidR="001F056F" w:rsidRDefault="001F056F" w:rsidP="001F056F">
      <w:pPr>
        <w:spacing w:line="360" w:lineRule="auto"/>
        <w:ind w:firstLine="709"/>
        <w:jc w:val="both"/>
        <w:rPr>
          <w:i/>
          <w:sz w:val="28"/>
          <w:szCs w:val="28"/>
          <w:lang w:val="uk-UA"/>
        </w:rPr>
      </w:pPr>
      <w:r>
        <w:rPr>
          <w:i/>
          <w:sz w:val="28"/>
          <w:szCs w:val="28"/>
          <w:lang w:val="uk-UA"/>
        </w:rPr>
        <w:t>Завдання дослідження.</w:t>
      </w:r>
    </w:p>
    <w:p w:rsidR="001F056F" w:rsidRDefault="001F056F" w:rsidP="001F056F">
      <w:pPr>
        <w:numPr>
          <w:ilvl w:val="0"/>
          <w:numId w:val="1"/>
        </w:numPr>
        <w:spacing w:line="360" w:lineRule="auto"/>
        <w:ind w:left="0" w:firstLine="709"/>
        <w:jc w:val="both"/>
        <w:rPr>
          <w:sz w:val="28"/>
          <w:szCs w:val="28"/>
          <w:lang w:val="uk-UA"/>
        </w:rPr>
      </w:pPr>
      <w:r>
        <w:rPr>
          <w:sz w:val="28"/>
          <w:szCs w:val="28"/>
          <w:lang w:val="uk-UA"/>
        </w:rPr>
        <w:t>опис природно-географічних особливостей району дослідження;</w:t>
      </w:r>
    </w:p>
    <w:p w:rsidR="001F056F" w:rsidRDefault="001F056F" w:rsidP="001F056F">
      <w:pPr>
        <w:numPr>
          <w:ilvl w:val="0"/>
          <w:numId w:val="1"/>
        </w:numPr>
        <w:spacing w:line="360" w:lineRule="auto"/>
        <w:ind w:left="0" w:firstLine="709"/>
        <w:jc w:val="both"/>
        <w:rPr>
          <w:sz w:val="28"/>
          <w:szCs w:val="28"/>
          <w:lang w:val="uk-UA"/>
        </w:rPr>
      </w:pPr>
      <w:r>
        <w:rPr>
          <w:sz w:val="28"/>
          <w:szCs w:val="28"/>
          <w:lang w:val="uk-UA"/>
        </w:rPr>
        <w:t>виявлення об’єктів живої та неживої природи, пам’яток історії та культури, які були би цікавими для рекреантів з точки зору їх наукової, культурно-історичної цінності та естетичної привабливості;</w:t>
      </w:r>
    </w:p>
    <w:p w:rsidR="001F056F" w:rsidRDefault="001F056F" w:rsidP="001F056F">
      <w:pPr>
        <w:numPr>
          <w:ilvl w:val="0"/>
          <w:numId w:val="1"/>
        </w:numPr>
        <w:spacing w:line="360" w:lineRule="auto"/>
        <w:ind w:left="0" w:firstLine="709"/>
        <w:jc w:val="both"/>
        <w:rPr>
          <w:sz w:val="28"/>
          <w:szCs w:val="28"/>
          <w:lang w:val="uk-UA"/>
        </w:rPr>
      </w:pPr>
      <w:r>
        <w:rPr>
          <w:sz w:val="28"/>
          <w:szCs w:val="28"/>
          <w:lang w:val="uk-UA"/>
        </w:rPr>
        <w:t>аналіз їхньої доступності з метою включення в комплексний туристсько-краєзнавчий маршрут;</w:t>
      </w:r>
    </w:p>
    <w:p w:rsidR="001F056F" w:rsidRDefault="001F056F" w:rsidP="001F056F">
      <w:pPr>
        <w:numPr>
          <w:ilvl w:val="0"/>
          <w:numId w:val="1"/>
        </w:numPr>
        <w:spacing w:line="360" w:lineRule="auto"/>
        <w:ind w:left="0" w:firstLine="709"/>
        <w:jc w:val="both"/>
        <w:rPr>
          <w:sz w:val="28"/>
          <w:szCs w:val="28"/>
          <w:lang w:val="uk-UA"/>
        </w:rPr>
      </w:pPr>
      <w:r>
        <w:rPr>
          <w:sz w:val="28"/>
          <w:szCs w:val="28"/>
          <w:lang w:val="uk-UA"/>
        </w:rPr>
        <w:t>польова апробація туристсько-краєзнавчого маршруту та його детальний опис.</w:t>
      </w:r>
    </w:p>
    <w:p w:rsidR="001F056F" w:rsidRDefault="003537F8" w:rsidP="001F056F">
      <w:pPr>
        <w:spacing w:line="360" w:lineRule="auto"/>
        <w:ind w:firstLine="709"/>
        <w:jc w:val="both"/>
        <w:rPr>
          <w:sz w:val="28"/>
          <w:szCs w:val="28"/>
          <w:lang w:val="uk-UA"/>
        </w:rPr>
      </w:pPr>
      <w:r>
        <w:rPr>
          <w:i/>
          <w:sz w:val="28"/>
          <w:szCs w:val="28"/>
          <w:lang w:val="uk-UA"/>
        </w:rPr>
        <w:t>Методика дослідження</w:t>
      </w:r>
      <w:r w:rsidR="001F056F">
        <w:rPr>
          <w:i/>
          <w:sz w:val="28"/>
          <w:szCs w:val="28"/>
          <w:lang w:val="uk-UA"/>
        </w:rPr>
        <w:t>.</w:t>
      </w:r>
      <w:r w:rsidR="001F056F">
        <w:rPr>
          <w:sz w:val="28"/>
          <w:szCs w:val="28"/>
          <w:lang w:val="uk-UA"/>
        </w:rPr>
        <w:t xml:space="preserve"> Вивчення природи та суспільних об’єктів району дослідження здійснювалося шляхом опрацювання всіх доступних літературних джерел, проведення маршрутного дослідження з метою безпосереднього огляду та опису природних та антропогенних рекреаційних ресурсів туристсько-рекреаційного комплексу окремих територій Галицького Опілля, уточнення та перевірки раніше доступної та виявлення нової інформації, а також підготовки картографічної основи для туристичного маршруту.</w:t>
      </w:r>
    </w:p>
    <w:p w:rsidR="001F056F" w:rsidRDefault="001F056F" w:rsidP="001F056F">
      <w:pPr>
        <w:spacing w:line="360" w:lineRule="auto"/>
        <w:ind w:firstLine="709"/>
        <w:jc w:val="both"/>
        <w:rPr>
          <w:sz w:val="28"/>
          <w:szCs w:val="28"/>
          <w:lang w:val="uk-UA"/>
        </w:rPr>
      </w:pPr>
      <w:r>
        <w:rPr>
          <w:i/>
          <w:sz w:val="28"/>
          <w:szCs w:val="28"/>
          <w:lang w:val="uk-UA"/>
        </w:rPr>
        <w:t>Практичне значення роботи</w:t>
      </w:r>
      <w:r>
        <w:rPr>
          <w:sz w:val="28"/>
          <w:szCs w:val="28"/>
          <w:lang w:val="uk-UA"/>
        </w:rPr>
        <w:t xml:space="preserve"> полягає в необхідності дослідження рекреаційного потенціалу Галицького Опілля з точки зору можливості його використання для різних видів туризму, розробка нового комплексного туристсько-краєзнавчого маршруту, підготовці гідів, які б надавали рекреантам послуги у повноцінному інформаційному забезпеченні даного туристичного маршруту.</w:t>
      </w:r>
    </w:p>
    <w:p w:rsidR="001F056F" w:rsidRDefault="001F056F" w:rsidP="001F056F">
      <w:pPr>
        <w:spacing w:line="360" w:lineRule="auto"/>
        <w:rPr>
          <w:b/>
          <w:sz w:val="28"/>
          <w:szCs w:val="28"/>
          <w:lang w:val="uk-UA"/>
        </w:rPr>
      </w:pPr>
      <w:r w:rsidRPr="001F056F">
        <w:rPr>
          <w:b/>
          <w:sz w:val="28"/>
          <w:szCs w:val="28"/>
          <w:lang w:val="uk-UA"/>
        </w:rPr>
        <w:t>1.</w:t>
      </w:r>
      <w:r>
        <w:rPr>
          <w:sz w:val="28"/>
          <w:szCs w:val="28"/>
          <w:lang w:val="uk-UA"/>
        </w:rPr>
        <w:t xml:space="preserve"> </w:t>
      </w:r>
      <w:r>
        <w:rPr>
          <w:b/>
          <w:sz w:val="28"/>
          <w:szCs w:val="28"/>
          <w:lang w:val="uk-UA"/>
        </w:rPr>
        <w:t>Загальна географічна характеристика району дослідження</w:t>
      </w:r>
    </w:p>
    <w:p w:rsidR="001F056F" w:rsidRDefault="001F056F" w:rsidP="001F056F">
      <w:pPr>
        <w:spacing w:line="360" w:lineRule="auto"/>
        <w:ind w:firstLine="709"/>
        <w:jc w:val="both"/>
        <w:rPr>
          <w:sz w:val="28"/>
          <w:lang w:val="uk-UA"/>
        </w:rPr>
      </w:pPr>
      <w:r>
        <w:rPr>
          <w:sz w:val="28"/>
          <w:lang w:val="uk-UA"/>
        </w:rPr>
        <w:t xml:space="preserve">Район, на території якого прокладено туристичний маршрут знаходиться в межах південної частини Західно-Подільської височинної області та в межах двох галицьких субрегіонів: Опілля та Західного Поділля. </w:t>
      </w:r>
      <w:r>
        <w:rPr>
          <w:sz w:val="28"/>
          <w:lang w:val="uk-UA"/>
        </w:rPr>
        <w:lastRenderedPageBreak/>
        <w:t xml:space="preserve">В адміністративно-територіальному плані нитка маршруту проходить в межах Івано-Франківської (Галицький район) та Монастириського, Підгаєцького та Теребовлянського районів Тернопільської областей. </w:t>
      </w:r>
    </w:p>
    <w:p w:rsidR="001F056F" w:rsidRDefault="001F056F" w:rsidP="001F056F">
      <w:pPr>
        <w:spacing w:line="360" w:lineRule="auto"/>
        <w:ind w:firstLine="709"/>
        <w:jc w:val="both"/>
        <w:rPr>
          <w:sz w:val="28"/>
          <w:lang w:val="uk-UA"/>
        </w:rPr>
      </w:pPr>
      <w:r>
        <w:rPr>
          <w:sz w:val="28"/>
          <w:lang w:val="uk-UA"/>
        </w:rPr>
        <w:t>Завдяки височинному положенню, розчленованості поверхні, значній зволоженості атмосферними опадами тут сформувалися темно-сірі та сірі лісові грунти під дубово-буковими угрупуваннями. У заплавах річок - луки та болота. Геологічну основу території  утворюють мергелі, вапняки та інші породи. Четвертинні (антропогенові) відклади – це палево-жовті леси та лесоподібні суглинки, що утворилися внаслідок геологічних процесів еолового та водно-льодовикового походження.</w:t>
      </w:r>
    </w:p>
    <w:p w:rsidR="001F056F" w:rsidRPr="004331F2" w:rsidRDefault="001F056F" w:rsidP="001F056F">
      <w:pPr>
        <w:spacing w:line="360" w:lineRule="auto"/>
        <w:ind w:firstLine="709"/>
        <w:jc w:val="both"/>
        <w:rPr>
          <w:sz w:val="28"/>
          <w:lang w:val="uk-UA"/>
        </w:rPr>
      </w:pPr>
      <w:r>
        <w:rPr>
          <w:sz w:val="28"/>
          <w:lang w:val="uk-UA"/>
        </w:rPr>
        <w:t xml:space="preserve">Орографічна мозаїка Подільської височини почала формуватися в міоценову епоху неогенового періоду. </w:t>
      </w:r>
      <w:r>
        <w:rPr>
          <w:sz w:val="28"/>
          <w:szCs w:val="28"/>
          <w:lang w:val="uk-UA"/>
        </w:rPr>
        <w:t xml:space="preserve">Приблизно 15-20 млн. років тому, внаслідок процесів карпатського горотворення, тепле Сарматське море відступило на південний схід, а територія сучасного Поділля піднялася і стала сушею.  </w:t>
      </w:r>
    </w:p>
    <w:p w:rsidR="001F056F" w:rsidRDefault="001F056F" w:rsidP="001F056F">
      <w:pPr>
        <w:spacing w:line="360" w:lineRule="auto"/>
        <w:ind w:firstLine="709"/>
        <w:jc w:val="both"/>
        <w:rPr>
          <w:sz w:val="28"/>
          <w:szCs w:val="28"/>
          <w:lang w:val="uk-UA"/>
        </w:rPr>
      </w:pPr>
      <w:r>
        <w:rPr>
          <w:sz w:val="28"/>
          <w:szCs w:val="28"/>
          <w:lang w:val="uk-UA"/>
        </w:rPr>
        <w:t>Особливо впливають на сучасний рельєф Подільської височини поверхневі води. Характерними формами рельєфу, що створені діяльністю цього агенту, є вимоїни, яри та балки. Густота ярової мережі становить 1,1 - 1,4 км/км</w:t>
      </w:r>
      <w:r>
        <w:rPr>
          <w:sz w:val="28"/>
          <w:szCs w:val="28"/>
          <w:vertAlign w:val="superscript"/>
          <w:lang w:val="uk-UA"/>
        </w:rPr>
        <w:t>2</w:t>
      </w:r>
      <w:r>
        <w:rPr>
          <w:sz w:val="28"/>
          <w:szCs w:val="28"/>
          <w:lang w:val="uk-UA"/>
        </w:rPr>
        <w:t>. Цей показник є максимальним щодо середнього по всій Подільській височині.</w:t>
      </w:r>
    </w:p>
    <w:p w:rsidR="001F056F" w:rsidRDefault="001F056F" w:rsidP="001F056F">
      <w:pPr>
        <w:spacing w:line="360" w:lineRule="auto"/>
        <w:ind w:firstLine="709"/>
        <w:jc w:val="both"/>
        <w:rPr>
          <w:sz w:val="28"/>
          <w:szCs w:val="28"/>
          <w:lang w:val="uk-UA"/>
        </w:rPr>
      </w:pPr>
      <w:r>
        <w:rPr>
          <w:sz w:val="28"/>
          <w:szCs w:val="28"/>
          <w:lang w:val="uk-UA"/>
        </w:rPr>
        <w:t>Досить поширені форми рельєфу сформовані гравітаційними процесами (зсуви та обвали). Обвалені брили в багатьох місцях густо покривають схили, надаючи їм своєрідного вигляду. Широко розвинуті карстові і карстово-суфозійні форми рельєфу в сарматських оолітових вапняках і вапнякових пісковиках. Вони виражені карстовими лійками, колодязями, карстово-суфозійними нішами, печерами.</w:t>
      </w:r>
    </w:p>
    <w:p w:rsidR="001F056F" w:rsidRDefault="001F056F" w:rsidP="001F056F">
      <w:pPr>
        <w:spacing w:line="360" w:lineRule="auto"/>
        <w:ind w:firstLine="540"/>
        <w:jc w:val="both"/>
        <w:rPr>
          <w:sz w:val="28"/>
          <w:szCs w:val="28"/>
          <w:lang w:val="uk-UA"/>
        </w:rPr>
      </w:pPr>
      <w:r>
        <w:rPr>
          <w:sz w:val="28"/>
          <w:szCs w:val="28"/>
          <w:lang w:val="uk-UA"/>
        </w:rPr>
        <w:t>Територія району дослідження характеризується м</w:t>
      </w:r>
      <w:r>
        <w:rPr>
          <w:sz w:val="28"/>
          <w:szCs w:val="28"/>
        </w:rPr>
        <w:t>’</w:t>
      </w:r>
      <w:r>
        <w:rPr>
          <w:sz w:val="28"/>
          <w:szCs w:val="28"/>
          <w:lang w:val="uk-UA"/>
        </w:rPr>
        <w:t xml:space="preserve">яким, помірно-континентальним, достатньо зволоженим кліматом. Вона знаходиться в помірному кліматичному поясі в межах його атлантико-континентальної області, рівнинної підобласті. За середніми метеорологічними зведеннями </w:t>
      </w:r>
      <w:r>
        <w:rPr>
          <w:sz w:val="28"/>
          <w:szCs w:val="28"/>
          <w:lang w:val="uk-UA"/>
        </w:rPr>
        <w:lastRenderedPageBreak/>
        <w:t>кліматичні умови характеризуються такими даними: найбільш теплим місяцем є липень, середньомісячна температура якого становить +18,8</w:t>
      </w:r>
      <w:r>
        <w:rPr>
          <w:sz w:val="28"/>
          <w:szCs w:val="28"/>
          <w:vertAlign w:val="superscript"/>
          <w:lang w:val="uk-UA"/>
        </w:rPr>
        <w:t>0</w:t>
      </w:r>
      <w:r>
        <w:rPr>
          <w:sz w:val="28"/>
          <w:szCs w:val="28"/>
          <w:lang w:val="uk-UA"/>
        </w:rPr>
        <w:t>С, а найхолоднішим – січень з середньомісячними температурами - 4,5 - 5,5</w:t>
      </w:r>
      <w:r>
        <w:rPr>
          <w:sz w:val="28"/>
          <w:szCs w:val="28"/>
          <w:vertAlign w:val="superscript"/>
          <w:lang w:val="uk-UA"/>
        </w:rPr>
        <w:t>0</w:t>
      </w:r>
      <w:r>
        <w:rPr>
          <w:sz w:val="28"/>
          <w:szCs w:val="28"/>
          <w:lang w:val="uk-UA"/>
        </w:rPr>
        <w:t xml:space="preserve">С. Середньорічна кількість опадів складає близько </w:t>
      </w:r>
      <w:smartTag w:uri="urn:schemas-microsoft-com:office:smarttags" w:element="metricconverter">
        <w:smartTagPr>
          <w:attr w:name="ProductID" w:val="600 мм"/>
        </w:smartTagPr>
        <w:r>
          <w:rPr>
            <w:sz w:val="28"/>
            <w:szCs w:val="28"/>
            <w:lang w:val="uk-UA"/>
          </w:rPr>
          <w:t>600 мм</w:t>
        </w:r>
      </w:smartTag>
      <w:r>
        <w:rPr>
          <w:sz w:val="28"/>
          <w:szCs w:val="28"/>
          <w:lang w:val="uk-UA"/>
        </w:rPr>
        <w:t>. Річний коефіцієнт зволоження становить 1,11. Район має достатнє зволоження. Теплий сезон (період з середньодобовими температурами вище 0</w:t>
      </w:r>
      <w:r>
        <w:rPr>
          <w:sz w:val="28"/>
          <w:szCs w:val="28"/>
          <w:vertAlign w:val="superscript"/>
          <w:lang w:val="uk-UA"/>
        </w:rPr>
        <w:t xml:space="preserve">0 </w:t>
      </w:r>
      <w:r>
        <w:rPr>
          <w:sz w:val="28"/>
          <w:szCs w:val="28"/>
          <w:lang w:val="uk-UA"/>
        </w:rPr>
        <w:t>С) починається у другій декаді березня і закінчується у третій декаді листопада, триваючи приблизно 255 днів. Холодний період (з середньодобовими температурами нижче 0</w:t>
      </w:r>
      <w:r>
        <w:rPr>
          <w:sz w:val="28"/>
          <w:szCs w:val="28"/>
          <w:vertAlign w:val="superscript"/>
          <w:lang w:val="uk-UA"/>
        </w:rPr>
        <w:t>0</w:t>
      </w:r>
      <w:r>
        <w:rPr>
          <w:sz w:val="28"/>
          <w:szCs w:val="28"/>
          <w:lang w:val="uk-UA"/>
        </w:rPr>
        <w:t>С) встановлюється у третій декаді листопада і закінчується в другій декаді березня, триває близько 111 – 118 днів. Сніговий покрив досягає товщини 8-</w:t>
      </w:r>
      <w:smartTag w:uri="urn:schemas-microsoft-com:office:smarttags" w:element="metricconverter">
        <w:smartTagPr>
          <w:attr w:name="ProductID" w:val="9 см"/>
        </w:smartTagPr>
        <w:r>
          <w:rPr>
            <w:sz w:val="28"/>
            <w:szCs w:val="28"/>
            <w:lang w:val="uk-UA"/>
          </w:rPr>
          <w:t>9 см</w:t>
        </w:r>
      </w:smartTag>
      <w:r>
        <w:rPr>
          <w:sz w:val="28"/>
          <w:szCs w:val="28"/>
          <w:lang w:val="uk-UA"/>
        </w:rPr>
        <w:t xml:space="preserve"> у грудні і до 19см в січні (а іноді навіть до 45см). На території переважають західні і північно-західні (38%), східні і південно-східні (31%) вітри. Протягом року домінують вітри зі швидкістю 3 м/с. Помірні вітри зі швидкістю 4-5 м/с становлять 21% усіх вітрів. Кількість днів з сильними вітрами незначна.</w:t>
      </w:r>
    </w:p>
    <w:p w:rsidR="001F056F" w:rsidRDefault="001F056F" w:rsidP="001F056F">
      <w:pPr>
        <w:spacing w:line="360" w:lineRule="auto"/>
        <w:ind w:firstLine="540"/>
        <w:jc w:val="both"/>
        <w:rPr>
          <w:sz w:val="28"/>
          <w:szCs w:val="28"/>
          <w:lang w:val="uk-UA"/>
        </w:rPr>
      </w:pPr>
      <w:r>
        <w:rPr>
          <w:sz w:val="28"/>
          <w:szCs w:val="28"/>
          <w:lang w:val="uk-UA"/>
        </w:rPr>
        <w:t xml:space="preserve">Територія району розчленована густою мережею рік і струмків. Річкова сітка представлена ріками Дністер, Луква, Золота Липа, Коропець, Стрипа та їхніми допливами. На річках споруджено цілий ряд ставків. </w:t>
      </w:r>
    </w:p>
    <w:p w:rsidR="001F056F" w:rsidRDefault="001F056F" w:rsidP="001F056F">
      <w:pPr>
        <w:spacing w:line="360" w:lineRule="auto"/>
        <w:ind w:firstLine="540"/>
        <w:jc w:val="both"/>
        <w:rPr>
          <w:sz w:val="28"/>
          <w:szCs w:val="28"/>
          <w:lang w:val="uk-UA"/>
        </w:rPr>
      </w:pPr>
      <w:r>
        <w:rPr>
          <w:sz w:val="28"/>
          <w:szCs w:val="28"/>
          <w:lang w:val="uk-UA"/>
        </w:rPr>
        <w:t>Ґрунтовий покрив району представлений, в основному, сірими, ясносірими опідзоленими грунтами та опідзоленими чорноземами.</w:t>
      </w:r>
    </w:p>
    <w:p w:rsidR="001F056F" w:rsidRDefault="001F056F" w:rsidP="001F056F">
      <w:pPr>
        <w:spacing w:line="360" w:lineRule="auto"/>
        <w:ind w:firstLine="540"/>
        <w:jc w:val="both"/>
        <w:rPr>
          <w:sz w:val="28"/>
          <w:szCs w:val="28"/>
          <w:lang w:val="uk-UA"/>
        </w:rPr>
      </w:pPr>
      <w:r>
        <w:rPr>
          <w:sz w:val="28"/>
          <w:szCs w:val="28"/>
          <w:lang w:val="uk-UA"/>
        </w:rPr>
        <w:t xml:space="preserve">Унікальність рослинного і тваринного світу району дослідження обумовлена його розташуванням на межі двох ботаніко-географічних районів – Поділля і Карпат й у зоні перехідного клімату двох кліматичних зон – західноєвропейської з помірним морським та східноєвропейської з помірним континентальним типами клімату. Тут нараховується більше 1200 видів вищих спорових і квіткових рослин, близько двох десятків серед них – ендеміки. </w:t>
      </w:r>
    </w:p>
    <w:p w:rsidR="001F056F" w:rsidRDefault="001F056F" w:rsidP="001F056F">
      <w:pPr>
        <w:spacing w:line="360" w:lineRule="auto"/>
        <w:ind w:firstLine="709"/>
        <w:jc w:val="both"/>
        <w:rPr>
          <w:sz w:val="28"/>
          <w:szCs w:val="28"/>
          <w:lang w:val="uk-UA"/>
        </w:rPr>
      </w:pPr>
      <w:r>
        <w:rPr>
          <w:sz w:val="28"/>
          <w:szCs w:val="28"/>
          <w:lang w:val="uk-UA"/>
        </w:rPr>
        <w:t xml:space="preserve">Район входить до зони широколистяних лісів. Його лісистість складає близько 20%. Лісовий покрив утворюють дубово-грабові ліси. Видовий склад лісової рослинності утворюють дуб звичайний і скельний, липа серцелиста і </w:t>
      </w:r>
      <w:r>
        <w:rPr>
          <w:sz w:val="28"/>
          <w:szCs w:val="28"/>
          <w:lang w:val="uk-UA"/>
        </w:rPr>
        <w:lastRenderedPageBreak/>
        <w:t>дрібнолиста, в’яз широколистий, клен гостролистий і татарський, граб, береза, вільха, осика, верба, сосна, ялина, модрина.</w:t>
      </w:r>
    </w:p>
    <w:p w:rsidR="001F056F" w:rsidRDefault="001F056F" w:rsidP="001F056F">
      <w:pPr>
        <w:spacing w:line="360" w:lineRule="auto"/>
        <w:ind w:firstLine="709"/>
        <w:jc w:val="both"/>
        <w:rPr>
          <w:sz w:val="28"/>
          <w:lang w:val="uk-UA"/>
        </w:rPr>
      </w:pPr>
      <w:r>
        <w:rPr>
          <w:sz w:val="28"/>
          <w:szCs w:val="28"/>
          <w:lang w:val="uk-UA"/>
        </w:rPr>
        <w:t>Тваринний світ представлений лисицями, борсуками, куницями, білками, зайцями, дикими свинями, горлицями, сорокапудами, зозулями, бекасами, крижнями та ін.</w:t>
      </w:r>
    </w:p>
    <w:p w:rsidR="001F056F" w:rsidRDefault="001F056F" w:rsidP="001F056F">
      <w:pPr>
        <w:spacing w:line="360" w:lineRule="auto"/>
        <w:ind w:firstLine="709"/>
        <w:jc w:val="both"/>
        <w:rPr>
          <w:sz w:val="28"/>
          <w:lang w:val="uk-UA"/>
        </w:rPr>
      </w:pPr>
      <w:r>
        <w:rPr>
          <w:sz w:val="28"/>
          <w:lang w:val="uk-UA"/>
        </w:rPr>
        <w:t xml:space="preserve">Маршрут проходить уздовж «княжої» дороги, названої потім «цісарським гостинцем», яка в давнину вела з княжого Галича через Підгайці до княжої Теребовлі. </w:t>
      </w:r>
    </w:p>
    <w:p w:rsidR="001F056F" w:rsidRDefault="001F056F" w:rsidP="001F056F">
      <w:pPr>
        <w:spacing w:line="360" w:lineRule="auto"/>
        <w:ind w:firstLine="709"/>
        <w:jc w:val="both"/>
        <w:rPr>
          <w:sz w:val="28"/>
          <w:lang w:val="uk-UA"/>
        </w:rPr>
      </w:pPr>
    </w:p>
    <w:p w:rsidR="001F056F" w:rsidRDefault="001F056F" w:rsidP="001F056F">
      <w:pPr>
        <w:spacing w:line="360" w:lineRule="auto"/>
        <w:rPr>
          <w:b/>
          <w:sz w:val="28"/>
          <w:lang w:val="uk-UA"/>
        </w:rPr>
      </w:pPr>
      <w:r w:rsidRPr="001F056F">
        <w:rPr>
          <w:b/>
          <w:sz w:val="28"/>
          <w:lang w:val="uk-UA"/>
        </w:rPr>
        <w:t>2</w:t>
      </w:r>
      <w:r>
        <w:rPr>
          <w:sz w:val="28"/>
          <w:lang w:val="uk-UA"/>
        </w:rPr>
        <w:t xml:space="preserve">. </w:t>
      </w:r>
      <w:r>
        <w:rPr>
          <w:b/>
          <w:sz w:val="28"/>
          <w:lang w:val="uk-UA"/>
        </w:rPr>
        <w:t>Логістичні особливості маршруту та графік руху по ньому.</w:t>
      </w:r>
    </w:p>
    <w:p w:rsidR="001F056F" w:rsidRDefault="001F056F" w:rsidP="001F056F">
      <w:pPr>
        <w:spacing w:line="360" w:lineRule="auto"/>
        <w:ind w:firstLine="709"/>
        <w:jc w:val="both"/>
        <w:rPr>
          <w:sz w:val="28"/>
          <w:lang w:val="uk-UA"/>
        </w:rPr>
      </w:pPr>
      <w:r>
        <w:rPr>
          <w:b/>
          <w:i/>
          <w:sz w:val="28"/>
          <w:lang w:val="uk-UA"/>
        </w:rPr>
        <w:t>Район подорожі</w:t>
      </w:r>
      <w:r>
        <w:rPr>
          <w:sz w:val="28"/>
          <w:lang w:val="uk-UA"/>
        </w:rPr>
        <w:t xml:space="preserve"> – Івано-Франківська область (Галицький район), Тернопільська область (Монастириський, Підгаєцький, Теребовлянський райони).</w:t>
      </w:r>
    </w:p>
    <w:p w:rsidR="001F056F" w:rsidRDefault="001F056F" w:rsidP="001F056F">
      <w:pPr>
        <w:spacing w:line="360" w:lineRule="auto"/>
        <w:ind w:firstLine="709"/>
        <w:jc w:val="both"/>
        <w:rPr>
          <w:sz w:val="28"/>
          <w:lang w:val="uk-UA"/>
        </w:rPr>
      </w:pPr>
      <w:r>
        <w:rPr>
          <w:b/>
          <w:i/>
          <w:sz w:val="28"/>
          <w:lang w:val="uk-UA"/>
        </w:rPr>
        <w:t>Нитка маршруту</w:t>
      </w:r>
      <w:r>
        <w:rPr>
          <w:i/>
          <w:sz w:val="28"/>
          <w:lang w:val="uk-UA"/>
        </w:rPr>
        <w:t xml:space="preserve"> </w:t>
      </w:r>
      <w:r>
        <w:rPr>
          <w:sz w:val="28"/>
          <w:lang w:val="uk-UA"/>
        </w:rPr>
        <w:t xml:space="preserve">– Переїзд за маршрутом  м.Тернопіль-с.Крилос та с. Зарваниця – м.Теребовля-м.Тернопіль. </w:t>
      </w:r>
    </w:p>
    <w:p w:rsidR="001F056F" w:rsidRDefault="001F056F" w:rsidP="001F056F">
      <w:pPr>
        <w:spacing w:line="360" w:lineRule="auto"/>
        <w:ind w:firstLine="709"/>
        <w:jc w:val="both"/>
        <w:rPr>
          <w:sz w:val="28"/>
          <w:lang w:val="uk-UA"/>
        </w:rPr>
      </w:pPr>
      <w:r>
        <w:rPr>
          <w:sz w:val="28"/>
          <w:lang w:val="uk-UA"/>
        </w:rPr>
        <w:t>Активна частина маршруту – с.</w:t>
      </w:r>
      <w:r w:rsidRPr="002739D7">
        <w:rPr>
          <w:sz w:val="28"/>
          <w:lang w:val="uk-UA"/>
        </w:rPr>
        <w:t xml:space="preserve"> </w:t>
      </w:r>
      <w:r>
        <w:rPr>
          <w:sz w:val="28"/>
          <w:lang w:val="uk-UA"/>
        </w:rPr>
        <w:t>Крилос –м.Галич-с.Бишів-с.Завалів-м.Підгайці-с.Зарваниця.</w:t>
      </w:r>
    </w:p>
    <w:p w:rsidR="001F056F" w:rsidRDefault="001F056F" w:rsidP="001F056F">
      <w:pPr>
        <w:spacing w:line="360" w:lineRule="auto"/>
        <w:ind w:firstLine="709"/>
        <w:jc w:val="both"/>
        <w:rPr>
          <w:sz w:val="28"/>
          <w:lang w:val="uk-UA"/>
        </w:rPr>
      </w:pPr>
      <w:r>
        <w:rPr>
          <w:b/>
          <w:i/>
          <w:sz w:val="28"/>
          <w:lang w:val="uk-UA"/>
        </w:rPr>
        <w:t>Загальна протяжність активної частини маршруту</w:t>
      </w:r>
      <w:r>
        <w:rPr>
          <w:i/>
          <w:sz w:val="28"/>
          <w:lang w:val="uk-UA"/>
        </w:rPr>
        <w:t xml:space="preserve"> – </w:t>
      </w:r>
      <w:r w:rsidRPr="00B65164">
        <w:rPr>
          <w:sz w:val="28"/>
          <w:lang w:val="uk-UA"/>
        </w:rPr>
        <w:t>80</w:t>
      </w:r>
      <w:r>
        <w:rPr>
          <w:i/>
          <w:sz w:val="28"/>
          <w:lang w:val="uk-UA"/>
        </w:rPr>
        <w:t xml:space="preserve"> </w:t>
      </w:r>
      <w:r>
        <w:rPr>
          <w:sz w:val="28"/>
          <w:lang w:val="uk-UA"/>
        </w:rPr>
        <w:t>км.</w:t>
      </w:r>
    </w:p>
    <w:p w:rsidR="001F056F" w:rsidRDefault="001F056F" w:rsidP="001F056F">
      <w:pPr>
        <w:spacing w:line="360" w:lineRule="auto"/>
        <w:ind w:firstLine="709"/>
        <w:jc w:val="both"/>
        <w:rPr>
          <w:sz w:val="28"/>
          <w:lang w:val="uk-UA"/>
        </w:rPr>
      </w:pPr>
      <w:r>
        <w:rPr>
          <w:b/>
          <w:i/>
          <w:sz w:val="28"/>
          <w:lang w:val="uk-UA"/>
        </w:rPr>
        <w:t xml:space="preserve">Тривалість подорожі </w:t>
      </w:r>
      <w:r>
        <w:rPr>
          <w:i/>
          <w:sz w:val="28"/>
          <w:lang w:val="uk-UA"/>
        </w:rPr>
        <w:t>–</w:t>
      </w:r>
      <w:r>
        <w:rPr>
          <w:sz w:val="28"/>
          <w:lang w:val="uk-UA"/>
        </w:rPr>
        <w:t xml:space="preserve"> 6 днів (5 ночей).</w:t>
      </w:r>
    </w:p>
    <w:p w:rsidR="001F056F" w:rsidRDefault="001F056F" w:rsidP="001F056F">
      <w:pPr>
        <w:spacing w:line="360" w:lineRule="auto"/>
        <w:ind w:firstLine="709"/>
        <w:jc w:val="both"/>
        <w:rPr>
          <w:sz w:val="28"/>
          <w:lang w:val="uk-UA"/>
        </w:rPr>
      </w:pPr>
      <w:r>
        <w:rPr>
          <w:b/>
          <w:i/>
          <w:sz w:val="28"/>
          <w:lang w:val="uk-UA"/>
        </w:rPr>
        <w:t>Вид туризму</w:t>
      </w:r>
      <w:r>
        <w:rPr>
          <w:i/>
          <w:sz w:val="28"/>
          <w:lang w:val="uk-UA"/>
        </w:rPr>
        <w:t xml:space="preserve"> –</w:t>
      </w:r>
      <w:r>
        <w:rPr>
          <w:sz w:val="28"/>
          <w:lang w:val="uk-UA"/>
        </w:rPr>
        <w:t xml:space="preserve"> пішохідний.</w:t>
      </w:r>
    </w:p>
    <w:p w:rsidR="001F056F" w:rsidRDefault="001F056F" w:rsidP="001F056F">
      <w:pPr>
        <w:spacing w:line="360" w:lineRule="auto"/>
        <w:ind w:firstLine="709"/>
        <w:jc w:val="both"/>
        <w:rPr>
          <w:sz w:val="28"/>
          <w:lang w:val="uk-UA"/>
        </w:rPr>
      </w:pPr>
      <w:r>
        <w:rPr>
          <w:b/>
          <w:i/>
          <w:sz w:val="28"/>
          <w:lang w:val="uk-UA"/>
        </w:rPr>
        <w:t>Клас маршруту</w:t>
      </w:r>
      <w:r>
        <w:rPr>
          <w:i/>
          <w:sz w:val="28"/>
          <w:lang w:val="uk-UA"/>
        </w:rPr>
        <w:t xml:space="preserve"> –</w:t>
      </w:r>
      <w:r>
        <w:rPr>
          <w:sz w:val="28"/>
          <w:lang w:val="uk-UA"/>
        </w:rPr>
        <w:t xml:space="preserve"> некатегорійний 3 ступеня складності.</w:t>
      </w:r>
    </w:p>
    <w:p w:rsidR="001F056F" w:rsidRDefault="001F056F" w:rsidP="001F056F">
      <w:pPr>
        <w:spacing w:line="360" w:lineRule="auto"/>
        <w:ind w:firstLine="709"/>
        <w:jc w:val="both"/>
        <w:rPr>
          <w:sz w:val="28"/>
          <w:lang w:val="uk-UA"/>
        </w:rPr>
      </w:pPr>
      <w:r>
        <w:rPr>
          <w:b/>
          <w:i/>
          <w:sz w:val="28"/>
          <w:lang w:val="uk-UA"/>
        </w:rPr>
        <w:t>Зміст походу</w:t>
      </w:r>
      <w:r>
        <w:rPr>
          <w:i/>
          <w:sz w:val="28"/>
          <w:lang w:val="uk-UA"/>
        </w:rPr>
        <w:t xml:space="preserve"> –</w:t>
      </w:r>
      <w:r>
        <w:rPr>
          <w:sz w:val="28"/>
          <w:lang w:val="uk-UA"/>
        </w:rPr>
        <w:t xml:space="preserve"> пошуково-дослідницький.</w:t>
      </w:r>
    </w:p>
    <w:p w:rsidR="001F056F" w:rsidRDefault="001F056F" w:rsidP="001F056F">
      <w:pPr>
        <w:spacing w:line="360" w:lineRule="auto"/>
        <w:ind w:firstLine="709"/>
        <w:jc w:val="both"/>
        <w:rPr>
          <w:sz w:val="28"/>
          <w:lang w:val="uk-UA"/>
        </w:rPr>
      </w:pPr>
      <w:r>
        <w:rPr>
          <w:b/>
          <w:i/>
          <w:sz w:val="28"/>
          <w:lang w:val="uk-UA"/>
        </w:rPr>
        <w:t>Сезонність</w:t>
      </w:r>
      <w:r>
        <w:rPr>
          <w:i/>
          <w:sz w:val="28"/>
          <w:lang w:val="uk-UA"/>
        </w:rPr>
        <w:t xml:space="preserve"> –</w:t>
      </w:r>
      <w:r>
        <w:rPr>
          <w:sz w:val="28"/>
          <w:lang w:val="uk-UA"/>
        </w:rPr>
        <w:t xml:space="preserve"> травень-жовтень.</w:t>
      </w:r>
    </w:p>
    <w:p w:rsidR="001F056F" w:rsidRDefault="001F056F" w:rsidP="001F056F">
      <w:pPr>
        <w:spacing w:line="360" w:lineRule="auto"/>
        <w:ind w:firstLine="709"/>
        <w:jc w:val="both"/>
        <w:rPr>
          <w:sz w:val="28"/>
          <w:lang w:val="uk-UA"/>
        </w:rPr>
      </w:pPr>
      <w:r>
        <w:rPr>
          <w:b/>
          <w:i/>
          <w:sz w:val="28"/>
          <w:lang w:val="uk-UA"/>
        </w:rPr>
        <w:t>Оптимальний термін проведення</w:t>
      </w:r>
      <w:r>
        <w:rPr>
          <w:i/>
          <w:sz w:val="28"/>
          <w:lang w:val="uk-UA"/>
        </w:rPr>
        <w:t xml:space="preserve"> –</w:t>
      </w:r>
      <w:r>
        <w:rPr>
          <w:sz w:val="28"/>
          <w:lang w:val="uk-UA"/>
        </w:rPr>
        <w:t xml:space="preserve"> червень-вересень.</w:t>
      </w:r>
    </w:p>
    <w:p w:rsidR="001F056F" w:rsidRDefault="001F056F" w:rsidP="001F056F">
      <w:pPr>
        <w:spacing w:line="360" w:lineRule="auto"/>
        <w:ind w:firstLine="709"/>
        <w:jc w:val="both"/>
        <w:rPr>
          <w:sz w:val="28"/>
          <w:lang w:val="uk-UA"/>
        </w:rPr>
      </w:pPr>
      <w:r>
        <w:rPr>
          <w:b/>
          <w:i/>
          <w:sz w:val="28"/>
          <w:lang w:val="uk-UA"/>
        </w:rPr>
        <w:t>Вік учасників</w:t>
      </w:r>
      <w:r>
        <w:rPr>
          <w:i/>
          <w:sz w:val="28"/>
          <w:lang w:val="uk-UA"/>
        </w:rPr>
        <w:t xml:space="preserve"> –</w:t>
      </w:r>
      <w:r>
        <w:rPr>
          <w:sz w:val="28"/>
          <w:lang w:val="uk-UA"/>
        </w:rPr>
        <w:t xml:space="preserve"> з 15 років.</w:t>
      </w:r>
    </w:p>
    <w:p w:rsidR="001F056F" w:rsidRDefault="001F056F" w:rsidP="001F056F">
      <w:pPr>
        <w:spacing w:line="360" w:lineRule="auto"/>
        <w:ind w:firstLine="709"/>
        <w:jc w:val="both"/>
        <w:rPr>
          <w:sz w:val="28"/>
          <w:lang w:val="uk-UA"/>
        </w:rPr>
      </w:pPr>
      <w:r>
        <w:rPr>
          <w:b/>
          <w:i/>
          <w:sz w:val="28"/>
          <w:lang w:val="uk-UA"/>
        </w:rPr>
        <w:t>Логістика маршруту</w:t>
      </w:r>
      <w:r>
        <w:rPr>
          <w:i/>
          <w:sz w:val="28"/>
          <w:lang w:val="uk-UA"/>
        </w:rPr>
        <w:t xml:space="preserve"> –</w:t>
      </w:r>
      <w:r>
        <w:rPr>
          <w:sz w:val="28"/>
          <w:lang w:val="uk-UA"/>
        </w:rPr>
        <w:t xml:space="preserve"> нитка маршруту прокладена так, щоби туристична група в будь-який момент могла потрапити до населеного пункту, розташованого обабіч древнього княжого тракту Галич-Теребовля на відстані 1-</w:t>
      </w:r>
      <w:smartTag w:uri="urn:schemas-microsoft-com:office:smarttags" w:element="metricconverter">
        <w:smartTagPr>
          <w:attr w:name="ProductID" w:val="3 км"/>
        </w:smartTagPr>
        <w:r>
          <w:rPr>
            <w:sz w:val="28"/>
            <w:lang w:val="uk-UA"/>
          </w:rPr>
          <w:t>3 км</w:t>
        </w:r>
      </w:smartTag>
      <w:r>
        <w:rPr>
          <w:sz w:val="28"/>
          <w:lang w:val="uk-UA"/>
        </w:rPr>
        <w:t xml:space="preserve"> або ж і на самому маршруті з метою закупівлі продуктів харчування, надання медичної чи іншої допомоги, а також  при надзвичайних </w:t>
      </w:r>
      <w:r>
        <w:rPr>
          <w:sz w:val="28"/>
          <w:lang w:val="uk-UA"/>
        </w:rPr>
        <w:lastRenderedPageBreak/>
        <w:t xml:space="preserve">ситуаціях природного чи антропогенного характеру. Для орієнтування на маршруті найкраще використати такі картографічні джерела: топографічні карти М 1:100 000, топографічні карти М 1:200 000 «Івано-Франківська область, Тернопільська область» КВКФ. </w:t>
      </w:r>
    </w:p>
    <w:p w:rsidR="001F056F" w:rsidRDefault="001F056F" w:rsidP="001F056F">
      <w:pPr>
        <w:spacing w:line="360" w:lineRule="auto"/>
        <w:ind w:firstLine="709"/>
        <w:jc w:val="both"/>
        <w:rPr>
          <w:sz w:val="28"/>
          <w:lang w:val="uk-UA"/>
        </w:rPr>
      </w:pPr>
      <w:r>
        <w:rPr>
          <w:b/>
          <w:i/>
          <w:sz w:val="28"/>
          <w:lang w:val="uk-UA"/>
        </w:rPr>
        <w:t>Перший день походу.</w:t>
      </w:r>
      <w:r>
        <w:rPr>
          <w:b/>
          <w:sz w:val="28"/>
          <w:lang w:val="uk-UA"/>
        </w:rPr>
        <w:t xml:space="preserve"> </w:t>
      </w:r>
      <w:r>
        <w:rPr>
          <w:sz w:val="28"/>
          <w:lang w:val="uk-UA"/>
        </w:rPr>
        <w:t>Маршрут – Тернопіль-Крилос. Протяжність активної  частини маршруту від шосейної дороги Рогатин-Івано-Франківськ – 4 км.</w:t>
      </w:r>
    </w:p>
    <w:p w:rsidR="001F056F" w:rsidRDefault="001F056F" w:rsidP="001F056F">
      <w:pPr>
        <w:spacing w:line="360" w:lineRule="auto"/>
        <w:ind w:firstLine="709"/>
        <w:jc w:val="both"/>
        <w:rPr>
          <w:sz w:val="28"/>
          <w:lang w:val="uk-UA"/>
        </w:rPr>
      </w:pPr>
      <w:r>
        <w:rPr>
          <w:sz w:val="28"/>
          <w:lang w:val="uk-UA"/>
        </w:rPr>
        <w:t xml:space="preserve">До відправної точки пішохідної частини маршруту, села Крилос, здійснюється переїзд автобусом «Тернопіль-Івано-Франківськ» до зупинки с.Крилос (час відправлення з Тернополя – 07.35). Від зупинки («біля Хреста») до головної споруди історико-культурного заповідника «Давній Галич»  перехід складає 4 км. Приблизний час руху – 45 хв. </w:t>
      </w:r>
    </w:p>
    <w:p w:rsidR="001F056F" w:rsidRDefault="001F056F" w:rsidP="001F056F">
      <w:pPr>
        <w:spacing w:line="360" w:lineRule="auto"/>
        <w:ind w:firstLine="709"/>
        <w:jc w:val="both"/>
        <w:rPr>
          <w:sz w:val="28"/>
          <w:lang w:val="uk-UA"/>
        </w:rPr>
      </w:pPr>
      <w:r>
        <w:rPr>
          <w:sz w:val="28"/>
          <w:lang w:val="uk-UA"/>
        </w:rPr>
        <w:t>Наступна ділянка переходу – музей історико-культурного заповідника «Давній Галич» - долина струмка біля джерела «Францискові очі»; протяжність – 2 км. Екскурсія в музеї та по об</w:t>
      </w:r>
      <w:r w:rsidRPr="00D11F49">
        <w:rPr>
          <w:sz w:val="28"/>
        </w:rPr>
        <w:t>’</w:t>
      </w:r>
      <w:r>
        <w:rPr>
          <w:sz w:val="28"/>
          <w:lang w:val="uk-UA"/>
        </w:rPr>
        <w:t>єктах культурно-історичної спадщини Крилоської гори. Бівак можна розбити біля джерела та каплиці на вирівняній ділянці.</w:t>
      </w:r>
    </w:p>
    <w:p w:rsidR="001F056F" w:rsidRDefault="001F056F" w:rsidP="001F056F">
      <w:pPr>
        <w:spacing w:line="360" w:lineRule="auto"/>
        <w:ind w:firstLine="709"/>
        <w:jc w:val="both"/>
        <w:rPr>
          <w:sz w:val="28"/>
          <w:lang w:val="uk-UA"/>
        </w:rPr>
      </w:pPr>
      <w:r>
        <w:rPr>
          <w:b/>
          <w:i/>
          <w:sz w:val="28"/>
          <w:lang w:val="uk-UA"/>
        </w:rPr>
        <w:t xml:space="preserve">Другий день походу. </w:t>
      </w:r>
      <w:r>
        <w:rPr>
          <w:sz w:val="28"/>
          <w:lang w:val="uk-UA"/>
        </w:rPr>
        <w:t>Загальна протяжність активної частини переходу -20 км.</w:t>
      </w:r>
      <w:r>
        <w:rPr>
          <w:b/>
          <w:sz w:val="28"/>
          <w:lang w:val="uk-UA"/>
        </w:rPr>
        <w:t xml:space="preserve"> </w:t>
      </w:r>
      <w:r>
        <w:rPr>
          <w:sz w:val="28"/>
          <w:lang w:val="uk-UA"/>
        </w:rPr>
        <w:t>Огляд об’єктів культурно-історичної спадщини скансену «Народної архітектури та побуту Прикарпаття» (околиці с.Крилос). Екскурсія в Старостинський замок та по об</w:t>
      </w:r>
      <w:r w:rsidRPr="003B0D26">
        <w:rPr>
          <w:sz w:val="28"/>
          <w:lang w:val="uk-UA"/>
        </w:rPr>
        <w:t>’</w:t>
      </w:r>
      <w:r>
        <w:rPr>
          <w:sz w:val="28"/>
          <w:lang w:val="uk-UA"/>
        </w:rPr>
        <w:t xml:space="preserve">єктах культурно-історичної спадщини м.Галич. </w:t>
      </w:r>
    </w:p>
    <w:p w:rsidR="001F056F" w:rsidRDefault="001F056F" w:rsidP="001F056F">
      <w:pPr>
        <w:spacing w:line="360" w:lineRule="auto"/>
        <w:ind w:firstLine="709"/>
        <w:jc w:val="both"/>
        <w:rPr>
          <w:sz w:val="28"/>
          <w:lang w:val="uk-UA"/>
        </w:rPr>
      </w:pPr>
      <w:r>
        <w:rPr>
          <w:sz w:val="28"/>
          <w:lang w:val="uk-UA"/>
        </w:rPr>
        <w:t>Від східної околиці Галича дорогою через Дністер (Старий міст) рухаємося на схід до с.Тустань (приблизно 3 км). Далі цією ж дорогою через с.Медуху рухаємося до повороту на кам</w:t>
      </w:r>
      <w:r w:rsidRPr="003B0D26">
        <w:rPr>
          <w:sz w:val="28"/>
        </w:rPr>
        <w:t>’</w:t>
      </w:r>
      <w:r>
        <w:rPr>
          <w:sz w:val="28"/>
          <w:lang w:val="uk-UA"/>
        </w:rPr>
        <w:t xml:space="preserve">янисту дорогу в сторону с.Бишів (приблизно 9 км). </w:t>
      </w:r>
    </w:p>
    <w:p w:rsidR="001F056F" w:rsidRDefault="001F056F" w:rsidP="001F056F">
      <w:pPr>
        <w:spacing w:line="360" w:lineRule="auto"/>
        <w:ind w:firstLine="709"/>
        <w:jc w:val="both"/>
        <w:rPr>
          <w:b/>
          <w:i/>
          <w:sz w:val="28"/>
          <w:lang w:val="uk-UA"/>
        </w:rPr>
      </w:pPr>
      <w:r>
        <w:rPr>
          <w:sz w:val="28"/>
          <w:lang w:val="uk-UA"/>
        </w:rPr>
        <w:t>Від повороту (приблизно 3 км) до лісового масиву в західній околиці с.Бишів, де знаходиться каплиця на місці з</w:t>
      </w:r>
      <w:r w:rsidRPr="003B0D26">
        <w:rPr>
          <w:sz w:val="28"/>
        </w:rPr>
        <w:t>’</w:t>
      </w:r>
      <w:r>
        <w:rPr>
          <w:sz w:val="28"/>
          <w:lang w:val="uk-UA"/>
        </w:rPr>
        <w:t>явлення Матері Божої. Бівак можна розбити безпосередньо на галявині перед каплицею. Тут є зручна вирівняна ділянка, значна кількість дров; вода у криниці біля каплиці.</w:t>
      </w:r>
      <w:r>
        <w:rPr>
          <w:b/>
          <w:i/>
          <w:sz w:val="28"/>
          <w:lang w:val="uk-UA"/>
        </w:rPr>
        <w:t xml:space="preserve"> </w:t>
      </w:r>
    </w:p>
    <w:p w:rsidR="001F056F" w:rsidRDefault="001F056F" w:rsidP="001F056F">
      <w:pPr>
        <w:spacing w:line="360" w:lineRule="auto"/>
        <w:ind w:firstLine="709"/>
        <w:jc w:val="both"/>
        <w:rPr>
          <w:sz w:val="28"/>
          <w:lang w:val="uk-UA"/>
        </w:rPr>
      </w:pPr>
      <w:r>
        <w:rPr>
          <w:b/>
          <w:i/>
          <w:sz w:val="28"/>
          <w:lang w:val="uk-UA"/>
        </w:rPr>
        <w:lastRenderedPageBreak/>
        <w:t xml:space="preserve">Третій день походу. </w:t>
      </w:r>
      <w:r>
        <w:rPr>
          <w:sz w:val="28"/>
          <w:lang w:val="uk-UA"/>
        </w:rPr>
        <w:t xml:space="preserve">Загальна протяжність активної частини переходу - 19 км. Від місця біваку через лісовий масив рухаємося в сторону шосейної дороги Галич-Підгайці (приблизно 3 км). Далі на схід цією дорогою через села Підлісне, Пановичі до села Завалів (приблизно 16 км).  Огляд об’єктів культурно-історичної спадщини с.Завалів. Бівак доцільно розташувати на луці заплавної частини р. Золота Липа біля карстового джерела. </w:t>
      </w:r>
    </w:p>
    <w:p w:rsidR="001F056F" w:rsidRDefault="001F056F" w:rsidP="001F056F">
      <w:pPr>
        <w:spacing w:line="360" w:lineRule="auto"/>
        <w:ind w:firstLine="709"/>
        <w:jc w:val="both"/>
        <w:rPr>
          <w:sz w:val="28"/>
          <w:lang w:val="uk-UA"/>
        </w:rPr>
      </w:pPr>
      <w:r>
        <w:rPr>
          <w:b/>
          <w:i/>
          <w:sz w:val="28"/>
          <w:lang w:val="uk-UA"/>
        </w:rPr>
        <w:t>Четвертий день подорожі.</w:t>
      </w:r>
      <w:r>
        <w:rPr>
          <w:sz w:val="28"/>
          <w:lang w:val="uk-UA"/>
        </w:rPr>
        <w:t xml:space="preserve"> Загальна протяжність активної частини переходу – 15 км. Перехід: с.Завалів-м.Підгайці вздовж шосейної дороги. Огляд об</w:t>
      </w:r>
      <w:r w:rsidRPr="009775E2">
        <w:rPr>
          <w:sz w:val="28"/>
          <w:lang w:val="uk-UA"/>
        </w:rPr>
        <w:t>’</w:t>
      </w:r>
      <w:r>
        <w:rPr>
          <w:sz w:val="28"/>
          <w:lang w:val="uk-UA"/>
        </w:rPr>
        <w:t xml:space="preserve">єктів культурно-історичної спадщини м.Підгайці. </w:t>
      </w:r>
    </w:p>
    <w:p w:rsidR="001F056F" w:rsidRDefault="001F056F" w:rsidP="001F056F">
      <w:pPr>
        <w:spacing w:line="360" w:lineRule="auto"/>
        <w:ind w:firstLine="709"/>
        <w:jc w:val="both"/>
        <w:rPr>
          <w:sz w:val="28"/>
          <w:lang w:val="uk-UA"/>
        </w:rPr>
      </w:pPr>
      <w:r>
        <w:rPr>
          <w:sz w:val="28"/>
          <w:lang w:val="uk-UA"/>
        </w:rPr>
        <w:t>Табір розбиваємо на східній околиці міського парку на березі ставу. Вода -  в добре облаштованому джерелі біля дороги Галич-Теребовля.</w:t>
      </w:r>
    </w:p>
    <w:p w:rsidR="001F056F" w:rsidRDefault="001F056F" w:rsidP="001F056F">
      <w:pPr>
        <w:spacing w:line="360" w:lineRule="auto"/>
        <w:ind w:firstLine="709"/>
        <w:jc w:val="both"/>
        <w:rPr>
          <w:sz w:val="28"/>
          <w:lang w:val="uk-UA"/>
        </w:rPr>
      </w:pPr>
      <w:r>
        <w:rPr>
          <w:b/>
          <w:i/>
          <w:sz w:val="28"/>
          <w:lang w:val="uk-UA"/>
        </w:rPr>
        <w:t>П’ятий день походу.</w:t>
      </w:r>
      <w:r>
        <w:rPr>
          <w:sz w:val="28"/>
          <w:lang w:val="uk-UA"/>
        </w:rPr>
        <w:t xml:space="preserve"> Загальна протяжність активної частини переходу – 20  км. Від м.Підгайці рухаємося на південний схід до с.Кутузів (приблизно 16 км). Від східної околиці с.Кутузів лісовою просікою (приблизно через 4 км) виходимо на північну околицю села Зарваниця. Тут, біля джерела Св. Анни (територія Маріїнського духовного центру) розбиваємо табір. Це гарне місце для бівака з достатньою кількістю дров, і чистою цілющою водою. Огляд культурно-історичної спадщини села Зарваниця.</w:t>
      </w:r>
    </w:p>
    <w:p w:rsidR="001F056F" w:rsidRDefault="001F056F" w:rsidP="001F056F">
      <w:pPr>
        <w:spacing w:line="360" w:lineRule="auto"/>
        <w:ind w:firstLine="709"/>
        <w:jc w:val="both"/>
        <w:rPr>
          <w:sz w:val="28"/>
          <w:lang w:val="uk-UA"/>
        </w:rPr>
      </w:pPr>
      <w:r>
        <w:rPr>
          <w:b/>
          <w:i/>
          <w:sz w:val="28"/>
          <w:lang w:val="uk-UA"/>
        </w:rPr>
        <w:t xml:space="preserve">Шостий день походу. </w:t>
      </w:r>
      <w:r>
        <w:rPr>
          <w:sz w:val="28"/>
          <w:lang w:val="uk-UA"/>
        </w:rPr>
        <w:t xml:space="preserve">Переїзд від с.Зарваниця (зупинка на південній околиці села) до м.Теребовля. Автобуси курсують кожних 2 години. Екскурсія у краєзнавчий музей та по об’єктах історико-культурної спадщини м.Теребовля. Переїзд автобусом або потягом до м.Тернопіль. </w:t>
      </w:r>
    </w:p>
    <w:p w:rsidR="001F056F" w:rsidRDefault="001F056F" w:rsidP="001F056F">
      <w:pPr>
        <w:spacing w:line="360" w:lineRule="auto"/>
        <w:jc w:val="both"/>
        <w:rPr>
          <w:b/>
          <w:i/>
          <w:sz w:val="28"/>
          <w:lang w:val="uk-UA"/>
        </w:rPr>
      </w:pPr>
    </w:p>
    <w:p w:rsidR="001F056F" w:rsidRDefault="001F056F" w:rsidP="001F056F">
      <w:pPr>
        <w:spacing w:line="360" w:lineRule="auto"/>
        <w:rPr>
          <w:b/>
          <w:sz w:val="28"/>
          <w:szCs w:val="28"/>
          <w:lang w:val="uk-UA"/>
        </w:rPr>
      </w:pPr>
      <w:r>
        <w:rPr>
          <w:b/>
          <w:sz w:val="28"/>
          <w:szCs w:val="28"/>
          <w:lang w:val="uk-UA"/>
        </w:rPr>
        <w:t>3. Інформаційне забезпечення маршруту (опис населених пунктів крізь призму їх історичного розвитку).</w:t>
      </w:r>
    </w:p>
    <w:p w:rsidR="001F056F" w:rsidRPr="00845C87" w:rsidRDefault="001F056F" w:rsidP="001F056F">
      <w:pPr>
        <w:spacing w:line="360" w:lineRule="auto"/>
        <w:ind w:firstLine="709"/>
        <w:jc w:val="center"/>
        <w:rPr>
          <w:b/>
          <w:sz w:val="28"/>
          <w:szCs w:val="28"/>
          <w:lang w:val="uk-UA"/>
        </w:rPr>
      </w:pPr>
      <w:r>
        <w:rPr>
          <w:b/>
          <w:sz w:val="28"/>
          <w:szCs w:val="28"/>
          <w:lang w:val="uk-UA"/>
        </w:rPr>
        <w:t xml:space="preserve">Село </w:t>
      </w:r>
      <w:r w:rsidRPr="00845C87">
        <w:rPr>
          <w:b/>
          <w:sz w:val="28"/>
          <w:szCs w:val="28"/>
          <w:lang w:val="uk-UA"/>
        </w:rPr>
        <w:t>Крилос</w:t>
      </w:r>
      <w:r>
        <w:rPr>
          <w:b/>
          <w:sz w:val="28"/>
          <w:szCs w:val="28"/>
          <w:lang w:val="uk-UA"/>
        </w:rPr>
        <w:t xml:space="preserve"> </w:t>
      </w:r>
      <w:r w:rsidRPr="00845C87">
        <w:rPr>
          <w:b/>
          <w:sz w:val="28"/>
          <w:szCs w:val="28"/>
          <w:lang w:val="uk-UA"/>
        </w:rPr>
        <w:t>-</w:t>
      </w:r>
      <w:r>
        <w:rPr>
          <w:b/>
          <w:sz w:val="28"/>
          <w:szCs w:val="28"/>
          <w:lang w:val="uk-UA"/>
        </w:rPr>
        <w:t xml:space="preserve"> місто </w:t>
      </w:r>
      <w:r w:rsidRPr="00845C87">
        <w:rPr>
          <w:b/>
          <w:sz w:val="28"/>
          <w:szCs w:val="28"/>
          <w:lang w:val="uk-UA"/>
        </w:rPr>
        <w:t>Галич</w:t>
      </w:r>
    </w:p>
    <w:p w:rsidR="001F056F" w:rsidRPr="00BC2EF4" w:rsidRDefault="001F056F" w:rsidP="001F056F">
      <w:pPr>
        <w:spacing w:line="360" w:lineRule="auto"/>
        <w:ind w:firstLine="709"/>
        <w:jc w:val="both"/>
        <w:rPr>
          <w:sz w:val="28"/>
          <w:szCs w:val="28"/>
          <w:lang w:val="uk-UA"/>
        </w:rPr>
      </w:pPr>
      <w:r w:rsidRPr="00845C87">
        <w:rPr>
          <w:sz w:val="28"/>
          <w:szCs w:val="28"/>
          <w:lang w:val="uk-UA"/>
        </w:rPr>
        <w:t>Є в Україні міста, яким випала звичайна доля, але є й такі, слава яких пережила сто</w:t>
      </w:r>
      <w:r>
        <w:rPr>
          <w:sz w:val="28"/>
          <w:szCs w:val="28"/>
          <w:lang w:val="uk-UA"/>
        </w:rPr>
        <w:t>ліття</w:t>
      </w:r>
      <w:r w:rsidRPr="00845C87">
        <w:rPr>
          <w:sz w:val="28"/>
          <w:szCs w:val="28"/>
          <w:lang w:val="uk-UA"/>
        </w:rPr>
        <w:t>. До них, безперечно, належить Г</w:t>
      </w:r>
      <w:r>
        <w:rPr>
          <w:sz w:val="28"/>
          <w:szCs w:val="28"/>
          <w:lang w:val="uk-UA"/>
        </w:rPr>
        <w:t>алич</w:t>
      </w:r>
      <w:r w:rsidRPr="00845C87">
        <w:rPr>
          <w:sz w:val="28"/>
          <w:szCs w:val="28"/>
          <w:lang w:val="uk-UA"/>
        </w:rPr>
        <w:t>, місто, яке виникло на мальовничих пагорбах Дністра, у межиріччі його правих приток - річок Лімниці та Лукви, на місці поселень первісних слов'янських племен.</w:t>
      </w:r>
    </w:p>
    <w:p w:rsidR="001F056F" w:rsidRDefault="001F056F" w:rsidP="001F056F">
      <w:pPr>
        <w:spacing w:line="360" w:lineRule="auto"/>
        <w:ind w:firstLine="709"/>
        <w:jc w:val="both"/>
        <w:rPr>
          <w:sz w:val="28"/>
          <w:szCs w:val="28"/>
          <w:lang w:val="uk-UA"/>
        </w:rPr>
      </w:pPr>
      <w:r w:rsidRPr="00845C87">
        <w:rPr>
          <w:sz w:val="28"/>
          <w:szCs w:val="28"/>
          <w:lang w:val="uk-UA"/>
        </w:rPr>
        <w:lastRenderedPageBreak/>
        <w:t xml:space="preserve">Упродовж ХІІ-першої половини </w:t>
      </w:r>
      <w:r w:rsidRPr="00845C87">
        <w:rPr>
          <w:sz w:val="28"/>
          <w:szCs w:val="28"/>
          <w:lang w:val="en-US"/>
        </w:rPr>
        <w:t>XIII</w:t>
      </w:r>
      <w:r w:rsidRPr="005F7130">
        <w:rPr>
          <w:sz w:val="28"/>
          <w:szCs w:val="28"/>
          <w:lang w:val="uk-UA"/>
        </w:rPr>
        <w:t xml:space="preserve"> </w:t>
      </w:r>
      <w:r w:rsidRPr="00845C87">
        <w:rPr>
          <w:sz w:val="28"/>
          <w:szCs w:val="28"/>
          <w:lang w:val="uk-UA"/>
        </w:rPr>
        <w:t>ст. на історичній арені виступали політичні діячі Галицької землі: Володимир Володаревич і Ярослав Осмомисл, Роман Мстиславович і Данило Романович, прозваний Галицьким. Власне вони в часи боярських чвар і розбрату, зазіхань неспокійних сусідів на багаті галицькі землі тримали авторитет свого князівства.</w:t>
      </w:r>
    </w:p>
    <w:p w:rsidR="001F056F" w:rsidRPr="00845C87" w:rsidRDefault="001F056F" w:rsidP="001F056F">
      <w:pPr>
        <w:spacing w:line="360" w:lineRule="auto"/>
        <w:ind w:firstLine="709"/>
        <w:jc w:val="both"/>
        <w:rPr>
          <w:sz w:val="28"/>
          <w:szCs w:val="28"/>
        </w:rPr>
      </w:pPr>
      <w:r w:rsidRPr="00845C87">
        <w:rPr>
          <w:sz w:val="28"/>
          <w:szCs w:val="28"/>
          <w:lang w:val="uk-UA"/>
        </w:rPr>
        <w:t>Але найвищого розквіту Г</w:t>
      </w:r>
      <w:r>
        <w:rPr>
          <w:sz w:val="28"/>
          <w:szCs w:val="28"/>
          <w:lang w:val="uk-UA"/>
        </w:rPr>
        <w:t>алич</w:t>
      </w:r>
      <w:r w:rsidRPr="00845C87">
        <w:rPr>
          <w:sz w:val="28"/>
          <w:szCs w:val="28"/>
          <w:lang w:val="uk-UA"/>
        </w:rPr>
        <w:t xml:space="preserve"> і Галицька земля досягли завдяки двом видатним історичним постатям - Ярославові Осмомислові та Данилові Галицькому. Ярослав Володимирович, прозваний за свій розум і мудру державну політику Осмомислом, правив у Галичі з 1153 до 118</w:t>
      </w:r>
      <w:r>
        <w:rPr>
          <w:sz w:val="28"/>
          <w:szCs w:val="28"/>
          <w:lang w:val="uk-UA"/>
        </w:rPr>
        <w:t>7</w:t>
      </w:r>
      <w:r w:rsidRPr="00845C87">
        <w:rPr>
          <w:sz w:val="28"/>
          <w:szCs w:val="28"/>
          <w:lang w:val="uk-UA"/>
        </w:rPr>
        <w:t>року. За його княжіння у місті та околицях було започатковано будівництво величних білокам'яних храмів та монастирів, які стали центром кни</w:t>
      </w:r>
      <w:r>
        <w:rPr>
          <w:sz w:val="28"/>
          <w:szCs w:val="28"/>
          <w:lang w:val="uk-UA"/>
        </w:rPr>
        <w:t>говидавництва</w:t>
      </w:r>
      <w:r w:rsidRPr="00845C87">
        <w:rPr>
          <w:sz w:val="28"/>
          <w:szCs w:val="28"/>
          <w:lang w:val="uk-UA"/>
        </w:rPr>
        <w:t xml:space="preserve"> і духовності галичан.</w:t>
      </w:r>
    </w:p>
    <w:p w:rsidR="001F056F" w:rsidRPr="00845C87" w:rsidRDefault="001F056F" w:rsidP="001F056F">
      <w:pPr>
        <w:spacing w:line="360" w:lineRule="auto"/>
        <w:ind w:firstLine="709"/>
        <w:jc w:val="both"/>
        <w:rPr>
          <w:sz w:val="28"/>
          <w:szCs w:val="28"/>
          <w:lang w:val="uk-UA"/>
        </w:rPr>
      </w:pPr>
      <w:r w:rsidRPr="00845C87">
        <w:rPr>
          <w:sz w:val="28"/>
          <w:szCs w:val="28"/>
          <w:lang w:val="uk-UA"/>
        </w:rPr>
        <w:t>Зодчі Г</w:t>
      </w:r>
      <w:r>
        <w:rPr>
          <w:sz w:val="28"/>
          <w:szCs w:val="28"/>
          <w:lang w:val="uk-UA"/>
        </w:rPr>
        <w:t>алича</w:t>
      </w:r>
      <w:r w:rsidRPr="00845C87">
        <w:rPr>
          <w:sz w:val="28"/>
          <w:szCs w:val="28"/>
          <w:lang w:val="uk-UA"/>
        </w:rPr>
        <w:t xml:space="preserve"> своїм талантом дивували східну і західну Європу. Вони творили шедеври, обробляючи камінь і прикрашаючи ним Божі Храми. Власне вони й створили оригінальну Галицьку архітектурну школу, поєднавши візантійський та романський стилі на основі місцевої будівельної традиції.</w:t>
      </w:r>
    </w:p>
    <w:p w:rsidR="001F056F" w:rsidRPr="00845C87" w:rsidRDefault="001F056F" w:rsidP="001F056F">
      <w:pPr>
        <w:spacing w:line="360" w:lineRule="auto"/>
        <w:ind w:firstLine="709"/>
        <w:jc w:val="both"/>
        <w:rPr>
          <w:sz w:val="28"/>
          <w:szCs w:val="28"/>
          <w:lang w:val="uk-UA"/>
        </w:rPr>
      </w:pPr>
      <w:r w:rsidRPr="00845C87">
        <w:rPr>
          <w:sz w:val="28"/>
          <w:szCs w:val="28"/>
          <w:lang w:val="uk-UA"/>
        </w:rPr>
        <w:t>Вигідне розташування, близькість до західних сусідів - Польщі та Угорщини, з одного боку, сприяло економічному та культурному розвиткові міста, а з іншого – не</w:t>
      </w:r>
      <w:r w:rsidRPr="00845C87">
        <w:rPr>
          <w:sz w:val="28"/>
          <w:szCs w:val="28"/>
        </w:rPr>
        <w:t xml:space="preserve"> </w:t>
      </w:r>
      <w:r w:rsidRPr="00845C87">
        <w:rPr>
          <w:sz w:val="28"/>
          <w:szCs w:val="28"/>
          <w:lang w:val="uk-UA"/>
        </w:rPr>
        <w:t>раз спричинялося до державно-політичних криз. Тому протягом багатьох років Г</w:t>
      </w:r>
      <w:r>
        <w:rPr>
          <w:sz w:val="28"/>
          <w:szCs w:val="28"/>
          <w:lang w:val="uk-UA"/>
        </w:rPr>
        <w:t>алич</w:t>
      </w:r>
      <w:r w:rsidRPr="00845C87">
        <w:rPr>
          <w:sz w:val="28"/>
          <w:szCs w:val="28"/>
          <w:lang w:val="uk-UA"/>
        </w:rPr>
        <w:t xml:space="preserve"> був центром політичної нестабільності. А винуватцями цього були неспокійні галицькі бояри, які вели зі своїми князями тривалу боротьбу за політичну першість. Край боярській смуті поклав князь Данило.</w:t>
      </w:r>
    </w:p>
    <w:p w:rsidR="001F056F" w:rsidRPr="00845C87" w:rsidRDefault="001F056F" w:rsidP="001F056F">
      <w:pPr>
        <w:spacing w:line="360" w:lineRule="auto"/>
        <w:ind w:firstLine="709"/>
        <w:jc w:val="both"/>
        <w:rPr>
          <w:sz w:val="28"/>
          <w:szCs w:val="28"/>
        </w:rPr>
      </w:pPr>
      <w:r w:rsidRPr="00845C87">
        <w:rPr>
          <w:sz w:val="28"/>
          <w:szCs w:val="28"/>
          <w:lang w:val="uk-UA"/>
        </w:rPr>
        <w:t xml:space="preserve">Його батько, волинський князь Роман Мстиславович, об'єднавши Галицьке та Волинське князівства, створив державу, яка отримала визнання та авторитет в усій Європі. Його син Данило у важкій боротьбі з внутрішніми та зовнішніми ворогами зміцнив князівство, сприяв його економічному і культурному розквіту. Він домігся значного піднесення соціально-економічного і культурного рівня Галицько-Волинської держави. Розбивши </w:t>
      </w:r>
      <w:r w:rsidRPr="00845C87">
        <w:rPr>
          <w:sz w:val="28"/>
          <w:szCs w:val="28"/>
          <w:lang w:val="uk-UA"/>
        </w:rPr>
        <w:lastRenderedPageBreak/>
        <w:t xml:space="preserve">1232 року угрів, а 1237 року - німецьких рицарів, він утвердив себе як надійний оборонець Галицької землі. Особливе визнання Данило Галицький отримав восени 1253 року, коли його коронував Папа Римський Інокентій </w:t>
      </w:r>
      <w:r w:rsidRPr="00845C87">
        <w:rPr>
          <w:sz w:val="28"/>
          <w:szCs w:val="28"/>
          <w:lang w:val="en-US"/>
        </w:rPr>
        <w:t>IV</w:t>
      </w:r>
      <w:r w:rsidRPr="00845C87">
        <w:rPr>
          <w:sz w:val="28"/>
          <w:szCs w:val="28"/>
        </w:rPr>
        <w:t>.</w:t>
      </w:r>
    </w:p>
    <w:p w:rsidR="001F056F" w:rsidRPr="00845C87" w:rsidRDefault="001F056F" w:rsidP="001F056F">
      <w:pPr>
        <w:spacing w:line="360" w:lineRule="auto"/>
        <w:ind w:firstLine="709"/>
        <w:jc w:val="both"/>
        <w:rPr>
          <w:sz w:val="28"/>
          <w:szCs w:val="28"/>
          <w:lang w:val="uk-UA"/>
        </w:rPr>
      </w:pPr>
      <w:r w:rsidRPr="00845C87">
        <w:rPr>
          <w:sz w:val="28"/>
          <w:szCs w:val="28"/>
          <w:lang w:val="uk-UA"/>
        </w:rPr>
        <w:t>У Г</w:t>
      </w:r>
      <w:r>
        <w:rPr>
          <w:sz w:val="28"/>
          <w:szCs w:val="28"/>
          <w:lang w:val="uk-UA"/>
        </w:rPr>
        <w:t>аличі</w:t>
      </w:r>
      <w:r w:rsidRPr="00845C87">
        <w:rPr>
          <w:sz w:val="28"/>
          <w:szCs w:val="28"/>
          <w:lang w:val="uk-UA"/>
        </w:rPr>
        <w:t xml:space="preserve"> творилася культура європейського зразка. Саме від </w:t>
      </w:r>
      <w:r>
        <w:rPr>
          <w:sz w:val="28"/>
          <w:szCs w:val="28"/>
          <w:lang w:val="uk-UA"/>
        </w:rPr>
        <w:t>нього</w:t>
      </w:r>
      <w:r w:rsidRPr="00845C87">
        <w:rPr>
          <w:sz w:val="28"/>
          <w:szCs w:val="28"/>
          <w:lang w:val="uk-UA"/>
        </w:rPr>
        <w:t xml:space="preserve"> пролягла дорога дочки князя Ярослава Осмомисла -Ярославни, тугу якої за князем Ігорем так майстерно описав автор "Слова о полку Ігоревім". </w:t>
      </w:r>
    </w:p>
    <w:p w:rsidR="001F056F" w:rsidRPr="005F7130" w:rsidRDefault="001F056F" w:rsidP="001F056F">
      <w:pPr>
        <w:spacing w:line="360" w:lineRule="auto"/>
        <w:ind w:firstLine="709"/>
        <w:jc w:val="both"/>
        <w:rPr>
          <w:sz w:val="28"/>
          <w:szCs w:val="28"/>
          <w:lang w:val="uk-UA"/>
        </w:rPr>
      </w:pPr>
      <w:r w:rsidRPr="00845C87">
        <w:rPr>
          <w:sz w:val="28"/>
          <w:szCs w:val="28"/>
          <w:lang w:val="uk-UA"/>
        </w:rPr>
        <w:t>Та славу Г</w:t>
      </w:r>
      <w:r>
        <w:rPr>
          <w:sz w:val="28"/>
          <w:szCs w:val="28"/>
          <w:lang w:val="uk-UA"/>
        </w:rPr>
        <w:t>алича</w:t>
      </w:r>
      <w:r w:rsidRPr="00845C87">
        <w:rPr>
          <w:sz w:val="28"/>
          <w:szCs w:val="28"/>
          <w:lang w:val="uk-UA"/>
        </w:rPr>
        <w:t xml:space="preserve"> як міста високої культури творили не тільки книжники і славнозвісні зодчі, а й галицькі ремісники. </w:t>
      </w:r>
      <w:r>
        <w:rPr>
          <w:sz w:val="28"/>
          <w:szCs w:val="28"/>
          <w:lang w:val="uk-UA"/>
        </w:rPr>
        <w:t>Ї</w:t>
      </w:r>
      <w:r w:rsidRPr="00845C87">
        <w:rPr>
          <w:sz w:val="28"/>
          <w:szCs w:val="28"/>
          <w:lang w:val="uk-UA"/>
        </w:rPr>
        <w:t>хню високу майстерність засвідчують ювелірні, гончарні, ковальські, скляні вироби, а також високоякісні предмети озброєння. Арсенал продукції ремісників Г</w:t>
      </w:r>
      <w:r>
        <w:rPr>
          <w:sz w:val="28"/>
          <w:szCs w:val="28"/>
          <w:lang w:val="uk-UA"/>
        </w:rPr>
        <w:t>алича</w:t>
      </w:r>
      <w:r w:rsidRPr="00845C87">
        <w:rPr>
          <w:sz w:val="28"/>
          <w:szCs w:val="28"/>
          <w:lang w:val="uk-UA"/>
        </w:rPr>
        <w:t xml:space="preserve"> настільки багатий і різноманітний, що можна лише подиву</w:t>
      </w:r>
      <w:r>
        <w:rPr>
          <w:sz w:val="28"/>
          <w:szCs w:val="28"/>
          <w:lang w:val="uk-UA"/>
        </w:rPr>
        <w:t>ватися майстерності творців. На</w:t>
      </w:r>
      <w:r w:rsidRPr="00845C87">
        <w:rPr>
          <w:sz w:val="28"/>
          <w:szCs w:val="28"/>
          <w:lang w:val="uk-UA"/>
        </w:rPr>
        <w:t>жаль, до нас не дійшли імена майстрів, з чиїх рук вийшли чудові перегородчасті емалі, різьблення кам'яних храмів, орнаменти на гончарних виробах. Та кожний, хто милується ними у Музеї історії Г</w:t>
      </w:r>
      <w:r>
        <w:rPr>
          <w:sz w:val="28"/>
          <w:szCs w:val="28"/>
          <w:lang w:val="uk-UA"/>
        </w:rPr>
        <w:t>алича</w:t>
      </w:r>
      <w:r w:rsidRPr="00845C87">
        <w:rPr>
          <w:sz w:val="28"/>
          <w:szCs w:val="28"/>
          <w:lang w:val="uk-UA"/>
        </w:rPr>
        <w:t>, переконується, що галицькі ремісники були щедрі талантом і багаті душею.</w:t>
      </w:r>
    </w:p>
    <w:p w:rsidR="001F056F" w:rsidRPr="00845C87" w:rsidRDefault="001F056F" w:rsidP="001F056F">
      <w:pPr>
        <w:spacing w:line="360" w:lineRule="auto"/>
        <w:ind w:firstLine="709"/>
        <w:jc w:val="both"/>
        <w:rPr>
          <w:sz w:val="28"/>
          <w:szCs w:val="28"/>
          <w:lang w:val="uk-UA"/>
        </w:rPr>
      </w:pPr>
      <w:r w:rsidRPr="00845C87">
        <w:rPr>
          <w:sz w:val="28"/>
          <w:szCs w:val="28"/>
          <w:lang w:val="uk-UA"/>
        </w:rPr>
        <w:t xml:space="preserve">Важливим рішенням Володимира Володаревича було становлення нової столиці князівства в Галичі. Всі інші стольні міста знаходились на окраїнах: Перемишль - близько польського кордону, Звенигород - недалеко від волинських земель, Теребовль - поблизу степів. У різні часи всі вони витримували напади й облоги. Галичу, який знаходився у середині князівства, далеко від кордонів, не загрожували несподівані набіги, що зміцнювало княже управління. При цьому Галич був важливим економічним центром, а саме осередком солеваріння. Вже в </w:t>
      </w:r>
      <w:r w:rsidRPr="00845C87">
        <w:rPr>
          <w:sz w:val="28"/>
          <w:szCs w:val="28"/>
          <w:lang w:val="en-US"/>
        </w:rPr>
        <w:t>XI</w:t>
      </w:r>
      <w:r w:rsidRPr="00845C87">
        <w:rPr>
          <w:sz w:val="28"/>
          <w:szCs w:val="28"/>
        </w:rPr>
        <w:t xml:space="preserve"> </w:t>
      </w:r>
      <w:r w:rsidRPr="00845C87">
        <w:rPr>
          <w:sz w:val="28"/>
          <w:szCs w:val="28"/>
          <w:lang w:val="uk-UA"/>
        </w:rPr>
        <w:t>ст. згадується "галицька сіль", місто було, правдоподібно, головним центром експорту солі. Дністер, над яким лежав Галич, був судноплавною рікою і служив для торгових зв'язків з Чорним морем. Всі ці обставини підняли Галич до становища столиці</w:t>
      </w:r>
      <w:r>
        <w:rPr>
          <w:sz w:val="28"/>
          <w:szCs w:val="28"/>
          <w:lang w:val="uk-UA"/>
        </w:rPr>
        <w:t>. Володимир Володаревич осів у Г</w:t>
      </w:r>
      <w:r w:rsidRPr="00845C87">
        <w:rPr>
          <w:sz w:val="28"/>
          <w:szCs w:val="28"/>
          <w:lang w:val="uk-UA"/>
        </w:rPr>
        <w:t>аличі 1141 р.</w:t>
      </w:r>
      <w:r>
        <w:rPr>
          <w:sz w:val="28"/>
          <w:szCs w:val="28"/>
          <w:lang w:val="uk-UA"/>
        </w:rPr>
        <w:t>, розбудовуючи його як княжу резиденцію, політичний та духовний центр,</w:t>
      </w:r>
      <w:r w:rsidRPr="00845C87">
        <w:rPr>
          <w:sz w:val="28"/>
          <w:szCs w:val="28"/>
          <w:lang w:val="uk-UA"/>
        </w:rPr>
        <w:t xml:space="preserve"> і цей час слід вважати початком </w:t>
      </w:r>
      <w:r>
        <w:rPr>
          <w:sz w:val="28"/>
          <w:szCs w:val="28"/>
          <w:lang w:val="uk-UA"/>
        </w:rPr>
        <w:t>за</w:t>
      </w:r>
      <w:r w:rsidRPr="00845C87">
        <w:rPr>
          <w:sz w:val="28"/>
          <w:szCs w:val="28"/>
          <w:lang w:val="uk-UA"/>
        </w:rPr>
        <w:t>снування об'єднаного Галицького князівства.</w:t>
      </w:r>
    </w:p>
    <w:p w:rsidR="001F056F" w:rsidRPr="00845C87" w:rsidRDefault="001F056F" w:rsidP="001F056F">
      <w:pPr>
        <w:spacing w:line="360" w:lineRule="auto"/>
        <w:ind w:firstLine="709"/>
        <w:jc w:val="both"/>
        <w:rPr>
          <w:sz w:val="28"/>
          <w:szCs w:val="28"/>
        </w:rPr>
      </w:pPr>
      <w:r w:rsidRPr="00845C87">
        <w:rPr>
          <w:sz w:val="28"/>
          <w:szCs w:val="28"/>
          <w:lang w:val="uk-UA"/>
        </w:rPr>
        <w:lastRenderedPageBreak/>
        <w:t>Нащадком</w:t>
      </w:r>
      <w:r>
        <w:rPr>
          <w:sz w:val="28"/>
          <w:szCs w:val="28"/>
          <w:lang w:val="uk-UA"/>
        </w:rPr>
        <w:t xml:space="preserve"> Володимира Володаревича</w:t>
      </w:r>
      <w:r w:rsidRPr="00845C87">
        <w:rPr>
          <w:sz w:val="28"/>
          <w:szCs w:val="28"/>
          <w:lang w:val="uk-UA"/>
        </w:rPr>
        <w:t xml:space="preserve"> стає його син Ярос</w:t>
      </w:r>
      <w:r>
        <w:rPr>
          <w:sz w:val="28"/>
          <w:szCs w:val="28"/>
          <w:lang w:val="uk-UA"/>
        </w:rPr>
        <w:t>лав Володимирович (1152-1187 рр.</w:t>
      </w:r>
      <w:r w:rsidRPr="00845C87">
        <w:rPr>
          <w:sz w:val="28"/>
          <w:szCs w:val="28"/>
          <w:lang w:val="uk-UA"/>
        </w:rPr>
        <w:t>), який за вміння, мудрість</w:t>
      </w:r>
      <w:r>
        <w:rPr>
          <w:sz w:val="28"/>
          <w:szCs w:val="28"/>
          <w:lang w:val="uk-UA"/>
        </w:rPr>
        <w:t xml:space="preserve"> і</w:t>
      </w:r>
      <w:r w:rsidRPr="00845C87">
        <w:rPr>
          <w:sz w:val="28"/>
          <w:szCs w:val="28"/>
          <w:lang w:val="uk-UA"/>
        </w:rPr>
        <w:t xml:space="preserve"> талант дістав назву Осмомисл.</w:t>
      </w:r>
    </w:p>
    <w:p w:rsidR="001F056F" w:rsidRPr="00845C87" w:rsidRDefault="001F056F" w:rsidP="001F056F">
      <w:pPr>
        <w:spacing w:line="360" w:lineRule="auto"/>
        <w:ind w:firstLine="709"/>
        <w:jc w:val="both"/>
        <w:rPr>
          <w:sz w:val="28"/>
          <w:szCs w:val="28"/>
        </w:rPr>
      </w:pPr>
      <w:r w:rsidRPr="00845C87">
        <w:rPr>
          <w:sz w:val="28"/>
          <w:szCs w:val="28"/>
          <w:lang w:val="uk-UA"/>
        </w:rPr>
        <w:t>При Ярославові Осмомислу в Галичі починається велике кам'яне будівництво, створюється оригінальна архітектурна школа. У1157 р. завершується будівництво кафедрального собору, який споруджувався у період найбільшого розквіту Галицького князівства. Він був третім за величиною храмом Київської Русі, поступа</w:t>
      </w:r>
      <w:r>
        <w:rPr>
          <w:sz w:val="28"/>
          <w:szCs w:val="28"/>
          <w:lang w:val="uk-UA"/>
        </w:rPr>
        <w:t>ючись</w:t>
      </w:r>
      <w:r w:rsidRPr="00845C87">
        <w:rPr>
          <w:sz w:val="28"/>
          <w:szCs w:val="28"/>
          <w:lang w:val="uk-UA"/>
        </w:rPr>
        <w:t xml:space="preserve"> лише Софіївському собору та Десятинній церкві в Києві. Це був однокупольний храм, з трьох боків оточений галереями у романо-візантійському стилі. Будували його з білого каменю, верх був покритий свинцевою бляхою, підлога вимощена з плит алебастру "під мармур" та полив'яними керамічними плитками з мозаїкою. Фресковий розпис, різьба в камені свідчать про високу майстерність галицьких зодчих.</w:t>
      </w:r>
    </w:p>
    <w:p w:rsidR="001F056F" w:rsidRPr="00701DF3" w:rsidRDefault="001F056F" w:rsidP="001F056F">
      <w:pPr>
        <w:spacing w:line="360" w:lineRule="auto"/>
        <w:ind w:firstLine="709"/>
        <w:jc w:val="both"/>
        <w:rPr>
          <w:sz w:val="28"/>
          <w:szCs w:val="28"/>
          <w:lang w:val="uk-UA"/>
        </w:rPr>
      </w:pPr>
      <w:r w:rsidRPr="00845C87">
        <w:rPr>
          <w:sz w:val="28"/>
          <w:szCs w:val="28"/>
          <w:lang w:val="uk-UA"/>
        </w:rPr>
        <w:t>У соборі знаходився княжий прест</w:t>
      </w:r>
      <w:r>
        <w:rPr>
          <w:sz w:val="28"/>
          <w:szCs w:val="28"/>
          <w:lang w:val="uk-UA"/>
        </w:rPr>
        <w:t>о</w:t>
      </w:r>
      <w:r w:rsidRPr="00845C87">
        <w:rPr>
          <w:sz w:val="28"/>
          <w:szCs w:val="28"/>
          <w:lang w:val="uk-UA"/>
        </w:rPr>
        <w:t xml:space="preserve">л, бо головна столична церква була також місцем інтронізації галицьких князів. </w:t>
      </w:r>
    </w:p>
    <w:p w:rsidR="001F056F" w:rsidRPr="00845C87" w:rsidRDefault="001F056F" w:rsidP="001F056F">
      <w:pPr>
        <w:spacing w:line="360" w:lineRule="auto"/>
        <w:ind w:firstLine="709"/>
        <w:jc w:val="both"/>
        <w:rPr>
          <w:sz w:val="28"/>
          <w:szCs w:val="28"/>
        </w:rPr>
      </w:pPr>
      <w:r>
        <w:rPr>
          <w:sz w:val="28"/>
          <w:szCs w:val="28"/>
          <w:lang w:val="uk-UA"/>
        </w:rPr>
        <w:t>Крилоська гора (сучасне с. Крилос) - с</w:t>
      </w:r>
      <w:r w:rsidRPr="00845C87">
        <w:rPr>
          <w:sz w:val="28"/>
          <w:szCs w:val="28"/>
          <w:lang w:val="uk-UA"/>
        </w:rPr>
        <w:t>ерце княжого Галича, давнього міста, від назви якого походить ймення цілого регіону -Галичини. «Золотий» період в історії Галича - ХІІ-ХШ ст., коли місто було столицею могутньої Галицько-Волинської держави, коли тут правили Володимир Володаревич, Ярослав Володимирович, Роман Мстиславич, Данило Романович.</w:t>
      </w:r>
    </w:p>
    <w:p w:rsidR="001F056F" w:rsidRPr="00845C87" w:rsidRDefault="001F056F" w:rsidP="001F056F">
      <w:pPr>
        <w:spacing w:line="360" w:lineRule="auto"/>
        <w:ind w:firstLine="709"/>
        <w:jc w:val="both"/>
        <w:rPr>
          <w:sz w:val="28"/>
          <w:szCs w:val="28"/>
        </w:rPr>
      </w:pPr>
      <w:r w:rsidRPr="00845C87">
        <w:rPr>
          <w:sz w:val="28"/>
          <w:szCs w:val="28"/>
          <w:lang w:val="uk-UA"/>
        </w:rPr>
        <w:t>Тут, на Крилоській горі, кожен клаптик землі, кожен камінчик дихає істо</w:t>
      </w:r>
      <w:r>
        <w:rPr>
          <w:sz w:val="28"/>
          <w:szCs w:val="28"/>
          <w:lang w:val="uk-UA"/>
        </w:rPr>
        <w:t>рією. Тут</w:t>
      </w:r>
      <w:r w:rsidRPr="00845C87">
        <w:rPr>
          <w:sz w:val="28"/>
          <w:szCs w:val="28"/>
          <w:lang w:val="uk-UA"/>
        </w:rPr>
        <w:t xml:space="preserve"> - особлива аура, яку відчуваєш лише тоді, коли стоїш на княжому дитинці, обабіч Галичино</w:t>
      </w:r>
      <w:r>
        <w:rPr>
          <w:sz w:val="28"/>
          <w:szCs w:val="28"/>
          <w:lang w:val="uk-UA"/>
        </w:rPr>
        <w:t>ї</w:t>
      </w:r>
      <w:r w:rsidRPr="00845C87">
        <w:rPr>
          <w:sz w:val="28"/>
          <w:szCs w:val="28"/>
          <w:lang w:val="uk-UA"/>
        </w:rPr>
        <w:t xml:space="preserve"> могили, коли йдеш фундаментом Успенського кафедрального собору </w:t>
      </w:r>
      <w:r w:rsidRPr="00845C87">
        <w:rPr>
          <w:sz w:val="28"/>
          <w:szCs w:val="28"/>
          <w:lang w:val="en-US"/>
        </w:rPr>
        <w:t>XII</w:t>
      </w:r>
      <w:r w:rsidRPr="00845C87">
        <w:rPr>
          <w:sz w:val="28"/>
          <w:szCs w:val="28"/>
          <w:lang w:val="uk-UA"/>
        </w:rPr>
        <w:t xml:space="preserve"> </w:t>
      </w:r>
      <w:r>
        <w:rPr>
          <w:sz w:val="28"/>
          <w:szCs w:val="28"/>
          <w:lang w:val="uk-UA"/>
        </w:rPr>
        <w:t>ст.</w:t>
      </w:r>
      <w:r w:rsidRPr="00845C87">
        <w:rPr>
          <w:sz w:val="28"/>
          <w:szCs w:val="28"/>
          <w:lang w:val="uk-UA"/>
        </w:rPr>
        <w:t xml:space="preserve"> торкаєшся його священного каміння, що випромінює</w:t>
      </w:r>
      <w:r w:rsidRPr="00845C87">
        <w:rPr>
          <w:i/>
          <w:iCs/>
          <w:sz w:val="28"/>
          <w:szCs w:val="28"/>
          <w:lang w:val="uk-UA"/>
        </w:rPr>
        <w:t xml:space="preserve"> </w:t>
      </w:r>
      <w:r w:rsidRPr="00845C87">
        <w:rPr>
          <w:sz w:val="28"/>
          <w:szCs w:val="28"/>
          <w:lang w:val="uk-UA"/>
        </w:rPr>
        <w:t>тепло тисячоліть. Оглянувши поглядом простір довкола, і розумієш - це святе, намолене сторіччями, місце. А Успенський собор</w:t>
      </w:r>
      <w:r>
        <w:rPr>
          <w:sz w:val="28"/>
          <w:szCs w:val="28"/>
          <w:lang w:val="uk-UA"/>
        </w:rPr>
        <w:t xml:space="preserve"> </w:t>
      </w:r>
      <w:r w:rsidRPr="00845C87">
        <w:rPr>
          <w:sz w:val="28"/>
          <w:szCs w:val="28"/>
          <w:lang w:val="uk-UA"/>
        </w:rPr>
        <w:t>- справжній український Парфенон, що немов розтанув у віках, залишивши нам такі дорогоцінні уламки...</w:t>
      </w:r>
    </w:p>
    <w:p w:rsidR="001F056F" w:rsidRPr="00845C87" w:rsidRDefault="001F056F" w:rsidP="001F056F">
      <w:pPr>
        <w:spacing w:line="360" w:lineRule="auto"/>
        <w:ind w:firstLine="709"/>
        <w:jc w:val="both"/>
        <w:rPr>
          <w:sz w:val="28"/>
          <w:szCs w:val="28"/>
          <w:lang w:val="uk-UA"/>
        </w:rPr>
      </w:pPr>
      <w:r w:rsidRPr="00845C87">
        <w:rPr>
          <w:sz w:val="28"/>
          <w:szCs w:val="28"/>
          <w:lang w:val="uk-UA"/>
        </w:rPr>
        <w:lastRenderedPageBreak/>
        <w:t>Подорож до Крилоса</w:t>
      </w:r>
      <w:r>
        <w:rPr>
          <w:sz w:val="28"/>
          <w:szCs w:val="28"/>
          <w:lang w:val="uk-UA"/>
        </w:rPr>
        <w:t xml:space="preserve"> доцільно розпочати</w:t>
      </w:r>
      <w:r w:rsidRPr="00845C87">
        <w:rPr>
          <w:sz w:val="28"/>
          <w:szCs w:val="28"/>
          <w:lang w:val="uk-UA"/>
        </w:rPr>
        <w:t xml:space="preserve"> біля пам'ятного знака «Меч і Рало», що височить на Крилоській горі при гостинці Львів - Івано-Франківськ, навпроти Музею народної архітектури і побуту Прикарпаття. </w:t>
      </w:r>
    </w:p>
    <w:p w:rsidR="001F056F" w:rsidRPr="00845C87" w:rsidRDefault="001F056F" w:rsidP="001F056F">
      <w:pPr>
        <w:spacing w:line="360" w:lineRule="auto"/>
        <w:ind w:firstLine="709"/>
        <w:jc w:val="both"/>
        <w:rPr>
          <w:sz w:val="28"/>
          <w:szCs w:val="28"/>
          <w:lang w:val="uk-UA"/>
        </w:rPr>
      </w:pPr>
      <w:r w:rsidRPr="00845C87">
        <w:rPr>
          <w:sz w:val="28"/>
          <w:szCs w:val="28"/>
          <w:lang w:val="uk-UA"/>
        </w:rPr>
        <w:t>Цей пам'ятний знак споруджений 1986 року на тому місці, де в княжі часи пролягала перша лінія оборонних валів Галицько-Волинської держави, в урочищі Прокаліїв Сад. У кожного, хто мандрує історією рідного краю, виникає закономірне питання, яку ж ідею втілює цей оригінально задуманий і композиційно довершений монумент, авторами якого є архітектор В. Лукомський та скульптор П.Сопільняк.</w:t>
      </w:r>
    </w:p>
    <w:p w:rsidR="001F056F" w:rsidRPr="00701DF3" w:rsidRDefault="001F056F" w:rsidP="001F056F">
      <w:pPr>
        <w:spacing w:line="360" w:lineRule="auto"/>
        <w:ind w:firstLine="709"/>
        <w:jc w:val="both"/>
        <w:rPr>
          <w:sz w:val="28"/>
          <w:szCs w:val="28"/>
          <w:lang w:val="uk-UA"/>
        </w:rPr>
      </w:pPr>
      <w:r w:rsidRPr="00845C87">
        <w:rPr>
          <w:sz w:val="28"/>
          <w:szCs w:val="28"/>
          <w:lang w:val="uk-UA"/>
        </w:rPr>
        <w:t>Барельєф пам'ятного знака відображає історичні події періоду становлення Галицько-Волинської держави. Він є символом єднання давньоруських міст, назви яких викарбувані на велетенському Мечі, уздовж якого можна прочитати літописні свідчення про городи руські й про Галич. На Ралі, яке увіковічнює мирну працю хліборобів, зображені міфологічні персонажі, давньоруські воїни, орачі, літописець. А Меч, встромлений у землю, символізує припинення війн.</w:t>
      </w:r>
    </w:p>
    <w:p w:rsidR="001F056F" w:rsidRPr="00701DF3" w:rsidRDefault="001F056F" w:rsidP="001F056F">
      <w:pPr>
        <w:spacing w:line="360" w:lineRule="auto"/>
        <w:ind w:firstLine="709"/>
        <w:jc w:val="both"/>
        <w:rPr>
          <w:sz w:val="28"/>
          <w:szCs w:val="28"/>
          <w:lang w:val="uk-UA"/>
        </w:rPr>
      </w:pPr>
      <w:r w:rsidRPr="00845C87">
        <w:rPr>
          <w:sz w:val="28"/>
          <w:szCs w:val="28"/>
          <w:lang w:val="uk-UA"/>
        </w:rPr>
        <w:t xml:space="preserve">Поруч з пам'ятним знаком «Меч і Рало», на пагорбі Убіч, відрізаному від Крилоської гори Мозолевим потоком, де тепер проходить гостинець з Галича до Івано-Франківська, в урочищі Прокаліїв Сад, з давніх часів до середини </w:t>
      </w:r>
      <w:r w:rsidRPr="00845C87">
        <w:rPr>
          <w:sz w:val="28"/>
          <w:szCs w:val="28"/>
          <w:lang w:val="en-US"/>
        </w:rPr>
        <w:t>XVIII</w:t>
      </w:r>
      <w:r w:rsidRPr="00701DF3">
        <w:rPr>
          <w:sz w:val="28"/>
          <w:szCs w:val="28"/>
          <w:lang w:val="uk-UA"/>
        </w:rPr>
        <w:t xml:space="preserve"> </w:t>
      </w:r>
      <w:r w:rsidRPr="00845C87">
        <w:rPr>
          <w:sz w:val="28"/>
          <w:szCs w:val="28"/>
          <w:lang w:val="uk-UA"/>
        </w:rPr>
        <w:t>ст., існував монастир з білокам'яним храмом Пророка Іллі.</w:t>
      </w:r>
    </w:p>
    <w:p w:rsidR="001F056F" w:rsidRPr="00845C87" w:rsidRDefault="001F056F" w:rsidP="001F056F">
      <w:pPr>
        <w:spacing w:line="360" w:lineRule="auto"/>
        <w:ind w:firstLine="709"/>
        <w:jc w:val="both"/>
        <w:rPr>
          <w:sz w:val="28"/>
          <w:szCs w:val="28"/>
          <w:lang w:val="uk-UA"/>
        </w:rPr>
      </w:pPr>
      <w:r w:rsidRPr="00845C87">
        <w:rPr>
          <w:sz w:val="28"/>
          <w:szCs w:val="28"/>
          <w:lang w:val="uk-UA"/>
        </w:rPr>
        <w:t>Перші розкопки в</w:t>
      </w:r>
      <w:r>
        <w:rPr>
          <w:sz w:val="28"/>
          <w:szCs w:val="28"/>
          <w:lang w:val="uk-UA"/>
        </w:rPr>
        <w:t>траченої споруди провели Л. Лав</w:t>
      </w:r>
      <w:r w:rsidRPr="00845C87">
        <w:rPr>
          <w:sz w:val="28"/>
          <w:szCs w:val="28"/>
          <w:lang w:val="uk-UA"/>
        </w:rPr>
        <w:t>рецький та І. Шараневич у 1886-1887 рр. Виявилось, що це була ротонда, до якої з заходу прилягав прямокутний притвір, а зі сходу - півкругла апс</w:t>
      </w:r>
      <w:r>
        <w:rPr>
          <w:sz w:val="28"/>
          <w:szCs w:val="28"/>
          <w:lang w:val="uk-UA"/>
        </w:rPr>
        <w:t>и</w:t>
      </w:r>
      <w:r w:rsidRPr="00845C87">
        <w:rPr>
          <w:sz w:val="28"/>
          <w:szCs w:val="28"/>
          <w:lang w:val="uk-UA"/>
        </w:rPr>
        <w:t>да. Під час досліджень було знайдено архітектурні деталі храму, фресковий розпис, церковний інвентар та залишки кам'яного саркофагу. Своїм плануванням, будівельними особ</w:t>
      </w:r>
      <w:r w:rsidRPr="00845C87">
        <w:rPr>
          <w:sz w:val="28"/>
          <w:szCs w:val="28"/>
          <w:lang w:val="uk-UA"/>
        </w:rPr>
        <w:softHyphen/>
        <w:t>ливостями та декором собор ілюструє жваві взаємини галицької архітектурної школи із західноєвропейським зодчеством.</w:t>
      </w:r>
    </w:p>
    <w:p w:rsidR="001F056F" w:rsidRDefault="001F056F" w:rsidP="001F056F">
      <w:pPr>
        <w:spacing w:line="360" w:lineRule="auto"/>
        <w:ind w:firstLine="709"/>
        <w:jc w:val="both"/>
        <w:rPr>
          <w:sz w:val="28"/>
          <w:szCs w:val="28"/>
          <w:lang w:val="uk-UA"/>
        </w:rPr>
      </w:pPr>
      <w:r w:rsidRPr="00845C87">
        <w:rPr>
          <w:sz w:val="28"/>
          <w:szCs w:val="28"/>
          <w:lang w:val="uk-UA"/>
        </w:rPr>
        <w:t xml:space="preserve">Цікаво, що у церкві Пророка Іллі побував автор Першої Української Конституції, гетьман Пилип Орлик. </w:t>
      </w:r>
    </w:p>
    <w:p w:rsidR="001F056F" w:rsidRPr="00845C87" w:rsidRDefault="001F056F" w:rsidP="001F056F">
      <w:pPr>
        <w:spacing w:line="360" w:lineRule="auto"/>
        <w:ind w:firstLine="709"/>
        <w:jc w:val="both"/>
        <w:rPr>
          <w:sz w:val="28"/>
          <w:szCs w:val="28"/>
        </w:rPr>
      </w:pPr>
      <w:r w:rsidRPr="00845C87">
        <w:rPr>
          <w:sz w:val="28"/>
          <w:szCs w:val="28"/>
          <w:lang w:val="uk-UA"/>
        </w:rPr>
        <w:lastRenderedPageBreak/>
        <w:t xml:space="preserve">На початку </w:t>
      </w:r>
      <w:r w:rsidRPr="00845C87">
        <w:rPr>
          <w:sz w:val="28"/>
          <w:szCs w:val="28"/>
          <w:lang w:val="en-US"/>
        </w:rPr>
        <w:t>XVIII</w:t>
      </w:r>
      <w:r w:rsidRPr="00845C87">
        <w:rPr>
          <w:sz w:val="28"/>
          <w:szCs w:val="28"/>
        </w:rPr>
        <w:t xml:space="preserve"> </w:t>
      </w:r>
      <w:r w:rsidRPr="00845C87">
        <w:rPr>
          <w:sz w:val="28"/>
          <w:szCs w:val="28"/>
          <w:lang w:val="uk-UA"/>
        </w:rPr>
        <w:t>ст. церкву Св. Пророка Іллі після татарського погрому з руїн підняв єпископ Йосиф Шумлянський. Через п'ятдесят років галицькі міщани ще раз пожертвували</w:t>
      </w:r>
      <w:r>
        <w:rPr>
          <w:sz w:val="28"/>
          <w:szCs w:val="28"/>
          <w:lang w:val="uk-UA"/>
        </w:rPr>
        <w:t xml:space="preserve"> кошти на відновлення храму. На</w:t>
      </w:r>
      <w:r w:rsidRPr="00845C87">
        <w:rPr>
          <w:sz w:val="28"/>
          <w:szCs w:val="28"/>
          <w:lang w:val="uk-UA"/>
        </w:rPr>
        <w:t>жаль, святиня була приречена на загибель...</w:t>
      </w:r>
    </w:p>
    <w:p w:rsidR="001F056F" w:rsidRPr="00845C87" w:rsidRDefault="001F056F" w:rsidP="001F056F">
      <w:pPr>
        <w:spacing w:line="360" w:lineRule="auto"/>
        <w:ind w:firstLine="709"/>
        <w:jc w:val="both"/>
        <w:rPr>
          <w:sz w:val="28"/>
          <w:szCs w:val="28"/>
          <w:lang w:val="uk-UA"/>
        </w:rPr>
      </w:pPr>
      <w:r w:rsidRPr="00845C87">
        <w:rPr>
          <w:sz w:val="28"/>
          <w:szCs w:val="28"/>
          <w:lang w:val="uk-UA"/>
        </w:rPr>
        <w:t>Нині на місці колишньої церкви Пророка Іллі вста</w:t>
      </w:r>
      <w:r w:rsidRPr="00845C87">
        <w:rPr>
          <w:sz w:val="28"/>
          <w:szCs w:val="28"/>
          <w:lang w:val="uk-UA"/>
        </w:rPr>
        <w:softHyphen/>
        <w:t>новлено символічний пам'ятний хрест, а її фундамент музеєфіковано.</w:t>
      </w:r>
    </w:p>
    <w:p w:rsidR="001F056F" w:rsidRPr="00845C87" w:rsidRDefault="001F056F" w:rsidP="001F056F">
      <w:pPr>
        <w:spacing w:line="360" w:lineRule="auto"/>
        <w:ind w:firstLine="709"/>
        <w:jc w:val="both"/>
        <w:rPr>
          <w:sz w:val="28"/>
          <w:szCs w:val="28"/>
        </w:rPr>
      </w:pPr>
      <w:r w:rsidRPr="00845C87">
        <w:rPr>
          <w:sz w:val="28"/>
          <w:szCs w:val="28"/>
          <w:lang w:val="uk-UA"/>
        </w:rPr>
        <w:t>Крилоська гора, на якій у давнину був розташований княжий дитинець Галича, вивищується над Луквою на 88 м і має форму клина, що врізається в Мозолевий потік та Лукву. Це місце не випадково було вибране для княжої столиці, адже сама природа допомагала його жителям захищати княжий град від нападників. Із заходу та півдня дитинець був захищений річками - Лімницею, Дністром та Бистрицею. Зі сходу город "боронив" Мозолевий потік. Незахищеною була лише південна сторона і на цьому просторі засновники Галича, а згодом князі Ростиславичі та Романовичі збудували могутню систему оборонних укріплень, які частково збереглися й донині.</w:t>
      </w:r>
    </w:p>
    <w:p w:rsidR="001F056F" w:rsidRPr="00845C87" w:rsidRDefault="001F056F" w:rsidP="001F056F">
      <w:pPr>
        <w:spacing w:line="360" w:lineRule="auto"/>
        <w:ind w:firstLine="709"/>
        <w:jc w:val="both"/>
        <w:rPr>
          <w:sz w:val="28"/>
          <w:szCs w:val="28"/>
          <w:lang w:val="uk-UA"/>
        </w:rPr>
      </w:pPr>
      <w:r w:rsidRPr="00845C87">
        <w:rPr>
          <w:sz w:val="28"/>
          <w:szCs w:val="28"/>
          <w:lang w:val="uk-UA"/>
        </w:rPr>
        <w:t xml:space="preserve">Вали насипали на дерев'яні конструкції так, що зовнішній бік валу і внутрішній </w:t>
      </w:r>
      <w:r>
        <w:rPr>
          <w:sz w:val="28"/>
          <w:szCs w:val="28"/>
          <w:lang w:val="uk-UA"/>
        </w:rPr>
        <w:t xml:space="preserve">- </w:t>
      </w:r>
      <w:r w:rsidRPr="00845C87">
        <w:rPr>
          <w:sz w:val="28"/>
          <w:szCs w:val="28"/>
          <w:lang w:val="uk-UA"/>
        </w:rPr>
        <w:t xml:space="preserve">рову творили похилу площину. На валах розміщували оборонну стіну, а у найнебезпечніших місцях - вежі. Вал, з висотою схилу 25 м, рів та стіна утворювали неприступну фортецю. З внутрішнього боку валів, до </w:t>
      </w:r>
      <w:r>
        <w:rPr>
          <w:sz w:val="28"/>
          <w:szCs w:val="28"/>
          <w:lang w:val="uk-UA"/>
        </w:rPr>
        <w:t xml:space="preserve">середини фортеці, на відстані </w:t>
      </w:r>
      <w:r w:rsidRPr="00845C87">
        <w:rPr>
          <w:sz w:val="28"/>
          <w:szCs w:val="28"/>
          <w:lang w:val="uk-UA"/>
        </w:rPr>
        <w:t>25-30 м не зводили будівель. Це були так звані «оружні</w:t>
      </w:r>
      <w:r w:rsidRPr="00845C87">
        <w:rPr>
          <w:i/>
          <w:iCs/>
          <w:sz w:val="28"/>
          <w:szCs w:val="28"/>
          <w:lang w:val="uk-UA"/>
        </w:rPr>
        <w:t xml:space="preserve"> </w:t>
      </w:r>
      <w:r w:rsidRPr="00845C87">
        <w:rPr>
          <w:sz w:val="28"/>
          <w:szCs w:val="28"/>
          <w:lang w:val="uk-UA"/>
        </w:rPr>
        <w:t>площі». На випадок об</w:t>
      </w:r>
      <w:r>
        <w:rPr>
          <w:sz w:val="28"/>
          <w:szCs w:val="28"/>
          <w:lang w:val="uk-UA"/>
        </w:rPr>
        <w:t xml:space="preserve">логи в них розміщували залогу </w:t>
      </w:r>
      <w:r w:rsidRPr="00845C87">
        <w:rPr>
          <w:sz w:val="28"/>
          <w:szCs w:val="28"/>
          <w:lang w:val="uk-UA"/>
        </w:rPr>
        <w:t>міста, зосереджували матеріал для оборони: зброю, каміння, дрова, воду, смолу. Єдиний перехід у валах був неподалік Мозолевого потоку, де стояли головні ворота міста з підвісним мостом. Сліди валів і ровів простежуються в окремих місцях довкола Золотого Току. А на південь від головних укріплень міста проходив третій ряд валів. Це трирядні земляні насипи із широким переходом, при виході загороджені курганом, що слугував оборонною вежею.</w:t>
      </w:r>
    </w:p>
    <w:p w:rsidR="001F056F" w:rsidRPr="004072DF" w:rsidRDefault="001F056F" w:rsidP="001F056F">
      <w:pPr>
        <w:spacing w:line="360" w:lineRule="auto"/>
        <w:ind w:firstLine="709"/>
        <w:jc w:val="both"/>
        <w:rPr>
          <w:sz w:val="28"/>
          <w:szCs w:val="28"/>
          <w:lang w:val="uk-UA"/>
        </w:rPr>
      </w:pPr>
      <w:r w:rsidRPr="00845C87">
        <w:rPr>
          <w:sz w:val="28"/>
          <w:szCs w:val="28"/>
          <w:lang w:val="uk-UA"/>
        </w:rPr>
        <w:t xml:space="preserve">В урочищі Качків, на південно-західній околиці Крилоського городища, між внутрішніми і зовнішніми оборонними валами старого Галича </w:t>
      </w:r>
      <w:r w:rsidRPr="00845C87">
        <w:rPr>
          <w:sz w:val="28"/>
          <w:szCs w:val="28"/>
          <w:lang w:val="uk-UA"/>
        </w:rPr>
        <w:lastRenderedPageBreak/>
        <w:t xml:space="preserve">стоїть одинокий курган. Колись це був високий пагорб, що вивищувався над стольним містом, ніби охороняючи підступи до нього. Саме про цей пагорб згадував, називаючи його Галичиною могилою, літописець, коли розповідав про складні політичні події початку </w:t>
      </w:r>
      <w:r w:rsidRPr="00845C87">
        <w:rPr>
          <w:sz w:val="28"/>
          <w:szCs w:val="28"/>
          <w:lang w:val="en-US"/>
        </w:rPr>
        <w:t>XIII</w:t>
      </w:r>
      <w:r w:rsidRPr="00845C87">
        <w:rPr>
          <w:sz w:val="28"/>
          <w:szCs w:val="28"/>
          <w:lang w:val="uk-UA"/>
        </w:rPr>
        <w:t xml:space="preserve"> ст. Ця згадка пов'язана з боротьбою галицьких бояр і міського населення проти угрів 1206 р. У Галичі тоді правив воєвода угорського короля Бенедикт. </w:t>
      </w:r>
      <w:r>
        <w:rPr>
          <w:sz w:val="28"/>
          <w:szCs w:val="28"/>
          <w:lang w:val="uk-UA"/>
        </w:rPr>
        <w:t>Його з</w:t>
      </w:r>
      <w:r w:rsidRPr="00845C87">
        <w:rPr>
          <w:sz w:val="28"/>
          <w:szCs w:val="28"/>
          <w:lang w:val="uk-UA"/>
        </w:rPr>
        <w:t>нущання над міщанами, боярами і духовенством призвело до повстання. Галичани тоді на допомогу запросили пересопницького князя Мстислава Ярославича. Ось що з цього приводу записано в Галицько-Волинському літописі: «Тоді Ілля Шепанович вивів його (князя Мстислава) на Галичину могилу, посміхнувся і сказав до нього: «Княже, Ти вже посидів на Галичиній могилі, то так якби вже й княжив у Галичі</w:t>
      </w:r>
      <w:r>
        <w:rPr>
          <w:sz w:val="28"/>
          <w:szCs w:val="28"/>
          <w:lang w:val="uk-UA"/>
        </w:rPr>
        <w:t>»</w:t>
      </w:r>
      <w:r w:rsidRPr="00845C87">
        <w:rPr>
          <w:sz w:val="28"/>
          <w:szCs w:val="28"/>
          <w:lang w:val="uk-UA"/>
        </w:rPr>
        <w:t>.</w:t>
      </w:r>
    </w:p>
    <w:p w:rsidR="001F056F" w:rsidRPr="00845C87" w:rsidRDefault="001F056F" w:rsidP="001F056F">
      <w:pPr>
        <w:spacing w:line="360" w:lineRule="auto"/>
        <w:ind w:firstLine="709"/>
        <w:jc w:val="both"/>
        <w:rPr>
          <w:sz w:val="28"/>
          <w:szCs w:val="28"/>
        </w:rPr>
      </w:pPr>
      <w:r w:rsidRPr="00845C87">
        <w:rPr>
          <w:sz w:val="28"/>
          <w:szCs w:val="28"/>
          <w:lang w:val="uk-UA"/>
        </w:rPr>
        <w:t xml:space="preserve">М. Грушевський вважав, що в Галичиній могилі міг бути похований засновник Галича. Пошуки могили почалися ще на початку </w:t>
      </w:r>
      <w:r w:rsidRPr="00845C87">
        <w:rPr>
          <w:sz w:val="28"/>
          <w:szCs w:val="28"/>
          <w:lang w:val="en-US"/>
        </w:rPr>
        <w:t>XIX</w:t>
      </w:r>
      <w:r w:rsidRPr="00845C87">
        <w:rPr>
          <w:sz w:val="28"/>
          <w:szCs w:val="28"/>
        </w:rPr>
        <w:t xml:space="preserve"> </w:t>
      </w:r>
      <w:r w:rsidRPr="00845C87">
        <w:rPr>
          <w:sz w:val="28"/>
          <w:szCs w:val="28"/>
          <w:lang w:val="uk-UA"/>
        </w:rPr>
        <w:t xml:space="preserve">ст. </w:t>
      </w:r>
      <w:r>
        <w:rPr>
          <w:sz w:val="28"/>
          <w:szCs w:val="28"/>
          <w:lang w:val="uk-UA"/>
        </w:rPr>
        <w:t>Ї</w:t>
      </w:r>
      <w:r w:rsidRPr="00845C87">
        <w:rPr>
          <w:sz w:val="28"/>
          <w:szCs w:val="28"/>
          <w:lang w:val="uk-UA"/>
        </w:rPr>
        <w:t>ї шукали серед курганів крилоського лісу в урочищі Діброва, на городищі в с. Пітрич, у Викторівському лісі й на Крилоській горі. Але тільки в 1991-1993 рр., коли за її розкопки взялася археологічна експедиція під керівництвом В. Барана і Б. Томенчука, було остаточно з'ясовано чи не всі таємниці кургану. Під час розкопок тут у символічному похованні б</w:t>
      </w:r>
      <w:r>
        <w:rPr>
          <w:sz w:val="28"/>
          <w:szCs w:val="28"/>
          <w:lang w:val="uk-UA"/>
        </w:rPr>
        <w:t xml:space="preserve">уло виявлено рештки спаленого </w:t>
      </w:r>
      <w:r w:rsidRPr="00845C87">
        <w:rPr>
          <w:sz w:val="28"/>
          <w:szCs w:val="28"/>
          <w:lang w:val="uk-UA"/>
        </w:rPr>
        <w:t>човна-довбанки, спорядження знатного воїна - кинджал, вістря дротика і стріл, три сокири, тесло, п</w:t>
      </w:r>
      <w:r>
        <w:rPr>
          <w:sz w:val="28"/>
          <w:szCs w:val="28"/>
          <w:lang w:val="uk-UA"/>
        </w:rPr>
        <w:t>озолоту від щита, інші знахідки</w:t>
      </w:r>
      <w:r w:rsidRPr="00845C87">
        <w:rPr>
          <w:sz w:val="28"/>
          <w:szCs w:val="28"/>
          <w:lang w:val="uk-UA"/>
        </w:rPr>
        <w:t xml:space="preserve">, які, вчені датують </w:t>
      </w:r>
      <w:r w:rsidRPr="00845C87">
        <w:rPr>
          <w:sz w:val="28"/>
          <w:szCs w:val="28"/>
          <w:lang w:val="en-US"/>
        </w:rPr>
        <w:t>X</w:t>
      </w:r>
      <w:r w:rsidRPr="00845C87">
        <w:rPr>
          <w:sz w:val="28"/>
          <w:szCs w:val="28"/>
          <w:lang w:val="uk-UA"/>
        </w:rPr>
        <w:t xml:space="preserve"> ст. Стало зрозуміло, що курган (діаметр 26 м) на найвищій точці Крилоського городища (315,8 м) в урочищі Качків - це те саме поховання, про яке згадує літописець, і в якому міг бути похований князь-засновник міста.</w:t>
      </w:r>
    </w:p>
    <w:p w:rsidR="001F056F" w:rsidRPr="00845C87" w:rsidRDefault="001F056F" w:rsidP="001F056F">
      <w:pPr>
        <w:spacing w:line="360" w:lineRule="auto"/>
        <w:ind w:firstLine="709"/>
        <w:jc w:val="both"/>
        <w:rPr>
          <w:sz w:val="28"/>
          <w:szCs w:val="28"/>
        </w:rPr>
      </w:pPr>
      <w:r w:rsidRPr="00845C87">
        <w:rPr>
          <w:sz w:val="28"/>
          <w:szCs w:val="28"/>
          <w:lang w:val="uk-UA"/>
        </w:rPr>
        <w:t>Напередодні 1100-річного ювілею Галича, 1998 року, пам'ятку княжої</w:t>
      </w:r>
      <w:r>
        <w:rPr>
          <w:sz w:val="28"/>
          <w:szCs w:val="28"/>
          <w:lang w:val="uk-UA"/>
        </w:rPr>
        <w:t xml:space="preserve"> доби Галичину могилу було музе</w:t>
      </w:r>
      <w:r w:rsidRPr="00845C87">
        <w:rPr>
          <w:sz w:val="28"/>
          <w:szCs w:val="28"/>
          <w:lang w:val="uk-UA"/>
        </w:rPr>
        <w:t>єфіковано за проектом 3. Соколовського, і вона стала ще одним унікальним об'єктом Крилоської гори, допов</w:t>
      </w:r>
      <w:r w:rsidRPr="00845C87">
        <w:rPr>
          <w:sz w:val="28"/>
          <w:szCs w:val="28"/>
          <w:lang w:val="uk-UA"/>
        </w:rPr>
        <w:softHyphen/>
        <w:t>ненням до експозиції Музею історії давнього Галича та символом пам'яті про великого будівничого, невідомого засновника стольного міста.</w:t>
      </w:r>
    </w:p>
    <w:p w:rsidR="001F056F" w:rsidRPr="00845C87" w:rsidRDefault="001F056F" w:rsidP="001F056F">
      <w:pPr>
        <w:spacing w:line="360" w:lineRule="auto"/>
        <w:ind w:firstLine="709"/>
        <w:jc w:val="both"/>
        <w:rPr>
          <w:sz w:val="28"/>
          <w:szCs w:val="28"/>
        </w:rPr>
      </w:pPr>
      <w:r w:rsidRPr="00845C87">
        <w:rPr>
          <w:sz w:val="28"/>
          <w:szCs w:val="28"/>
          <w:lang w:val="uk-UA"/>
        </w:rPr>
        <w:lastRenderedPageBreak/>
        <w:t xml:space="preserve">Археологічні дослідження, які розпочали ще у другій пол. </w:t>
      </w:r>
      <w:r w:rsidRPr="00845C87">
        <w:rPr>
          <w:sz w:val="28"/>
          <w:szCs w:val="28"/>
          <w:lang w:val="en-US"/>
        </w:rPr>
        <w:t>XIX</w:t>
      </w:r>
      <w:r w:rsidRPr="00845C87">
        <w:rPr>
          <w:sz w:val="28"/>
          <w:szCs w:val="28"/>
        </w:rPr>
        <w:t xml:space="preserve"> </w:t>
      </w:r>
      <w:r w:rsidRPr="00845C87">
        <w:rPr>
          <w:sz w:val="28"/>
          <w:szCs w:val="28"/>
          <w:lang w:val="uk-UA"/>
        </w:rPr>
        <w:t>ст., встановили, що княжий Галич був розташований за 5 км південніше від сучасного райцентру Галич, на стрімкому правому березі річки Лукви, де нині розкинулась східна околиця села Крилос. А центральна частина княжого міста - дитинець - містилась на Крилоській горі, між річкою Луквою та Мозолевим потоком. Досі тут збереглися сліди укріплень ХІ-ХІІІ ст. Уся нагірна частина міста займала майже 50 га і була поділена на три окремі частини, кожна з яких мала свою назву.</w:t>
      </w:r>
    </w:p>
    <w:p w:rsidR="001F056F" w:rsidRPr="00845C87" w:rsidRDefault="001F056F" w:rsidP="001F056F">
      <w:pPr>
        <w:spacing w:line="360" w:lineRule="auto"/>
        <w:ind w:firstLine="709"/>
        <w:jc w:val="both"/>
        <w:rPr>
          <w:sz w:val="28"/>
          <w:szCs w:val="28"/>
          <w:lang w:val="uk-UA"/>
        </w:rPr>
      </w:pPr>
      <w:r w:rsidRPr="00845C87">
        <w:rPr>
          <w:sz w:val="28"/>
          <w:szCs w:val="28"/>
          <w:lang w:val="uk-UA"/>
        </w:rPr>
        <w:t xml:space="preserve">Перша і найдавніша з цих частин, розташована на мисі гори, має назву Золотий Тік. Народні перекази донесли до нас розповіді про те, що у давнину це місце було встелене листами золотої бляхи і звідси, мовляв, назва Золотий Тік. Насправді, це не так, бо Золотими Токами в Галичині колись називали місця, де відбувалися княжі суди, урочисті збори, лицарські двобої тощо. </w:t>
      </w:r>
      <w:r>
        <w:rPr>
          <w:sz w:val="28"/>
          <w:szCs w:val="28"/>
          <w:lang w:val="uk-UA"/>
        </w:rPr>
        <w:t>Н</w:t>
      </w:r>
      <w:r w:rsidRPr="00845C87">
        <w:rPr>
          <w:sz w:val="28"/>
          <w:szCs w:val="28"/>
          <w:lang w:val="uk-UA"/>
        </w:rPr>
        <w:t xml:space="preserve">а княжому Золотому Тоці археологи виявили чимало коштовних речей. Вони свідчать про те, що тут проживала княжа знать, буяло жваве духовне життя. </w:t>
      </w:r>
    </w:p>
    <w:p w:rsidR="001F056F" w:rsidRPr="00845C87" w:rsidRDefault="001F056F" w:rsidP="001F056F">
      <w:pPr>
        <w:spacing w:line="360" w:lineRule="auto"/>
        <w:ind w:firstLine="709"/>
        <w:jc w:val="both"/>
        <w:rPr>
          <w:sz w:val="28"/>
          <w:szCs w:val="28"/>
        </w:rPr>
      </w:pPr>
      <w:r w:rsidRPr="00845C87">
        <w:rPr>
          <w:sz w:val="28"/>
          <w:szCs w:val="28"/>
          <w:lang w:val="uk-UA"/>
        </w:rPr>
        <w:t>Далі на південь розташовувалась друга частина міста - міський посад, який був захищений з південної сторони потрійною лінією оборонних валів і ровів. Біля західного підніжжя Крилоської гори по обох берегах Лукви містилось Підгороддя, площа якого в княжу добу становила майже 200 га.</w:t>
      </w:r>
    </w:p>
    <w:p w:rsidR="001F056F" w:rsidRPr="00845C87" w:rsidRDefault="001F056F" w:rsidP="001F056F">
      <w:pPr>
        <w:spacing w:line="360" w:lineRule="auto"/>
        <w:ind w:firstLine="709"/>
        <w:jc w:val="both"/>
        <w:rPr>
          <w:sz w:val="28"/>
          <w:szCs w:val="28"/>
        </w:rPr>
      </w:pPr>
      <w:r w:rsidRPr="00845C87">
        <w:rPr>
          <w:sz w:val="28"/>
          <w:szCs w:val="28"/>
          <w:lang w:val="uk-UA"/>
        </w:rPr>
        <w:t xml:space="preserve">Відомо також, що протягом </w:t>
      </w:r>
      <w:r w:rsidRPr="00845C87">
        <w:rPr>
          <w:sz w:val="28"/>
          <w:szCs w:val="28"/>
          <w:lang w:val="en-US"/>
        </w:rPr>
        <w:t>XIV</w:t>
      </w:r>
      <w:r w:rsidRPr="00845C87">
        <w:rPr>
          <w:sz w:val="28"/>
          <w:szCs w:val="28"/>
        </w:rPr>
        <w:t>—</w:t>
      </w:r>
      <w:r w:rsidRPr="00845C87">
        <w:rPr>
          <w:sz w:val="28"/>
          <w:szCs w:val="28"/>
          <w:lang w:val="en-US"/>
        </w:rPr>
        <w:t>XVI</w:t>
      </w:r>
      <w:r w:rsidRPr="00845C87">
        <w:rPr>
          <w:sz w:val="28"/>
          <w:szCs w:val="28"/>
        </w:rPr>
        <w:t xml:space="preserve"> </w:t>
      </w:r>
      <w:r w:rsidRPr="00845C87">
        <w:rPr>
          <w:sz w:val="28"/>
          <w:szCs w:val="28"/>
          <w:lang w:val="uk-UA"/>
        </w:rPr>
        <w:t xml:space="preserve">ст. укріплення княжого града реконструювали, а у </w:t>
      </w:r>
      <w:r w:rsidRPr="00845C87">
        <w:rPr>
          <w:sz w:val="28"/>
          <w:szCs w:val="28"/>
          <w:lang w:val="en-US"/>
        </w:rPr>
        <w:t>XVII</w:t>
      </w:r>
      <w:r w:rsidRPr="00845C87">
        <w:rPr>
          <w:sz w:val="28"/>
          <w:szCs w:val="28"/>
        </w:rPr>
        <w:t xml:space="preserve"> </w:t>
      </w:r>
      <w:r w:rsidRPr="00845C87">
        <w:rPr>
          <w:sz w:val="28"/>
          <w:szCs w:val="28"/>
          <w:lang w:val="uk-UA"/>
        </w:rPr>
        <w:t>ст. навколо Успенської церкви спорудили оборонний мур з чотирма наріжними вежами. На території городища був також Успенський собор, княжий та єпископський палаци, садиби бояр, житла ремісників. Донині уціліли тільки Ус</w:t>
      </w:r>
      <w:r w:rsidRPr="00845C87">
        <w:rPr>
          <w:sz w:val="28"/>
          <w:szCs w:val="28"/>
          <w:lang w:val="uk-UA"/>
        </w:rPr>
        <w:softHyphen/>
        <w:t>пенська церква, каплиця Св. Василія, Митрополичі палати (збудовані, правда, згодом). Вони разом з історичним ландшафтом Крилоської гори і творять неповторний архітектурний ансамбль, який справедливо названо Галицьким Акрополем.</w:t>
      </w:r>
    </w:p>
    <w:p w:rsidR="001F056F" w:rsidRPr="00845C87" w:rsidRDefault="001F056F" w:rsidP="001F056F">
      <w:pPr>
        <w:spacing w:line="360" w:lineRule="auto"/>
        <w:ind w:firstLine="709"/>
        <w:jc w:val="both"/>
        <w:rPr>
          <w:sz w:val="28"/>
          <w:szCs w:val="28"/>
        </w:rPr>
      </w:pPr>
      <w:r w:rsidRPr="00845C87">
        <w:rPr>
          <w:sz w:val="28"/>
          <w:szCs w:val="28"/>
          <w:lang w:val="uk-UA"/>
        </w:rPr>
        <w:t xml:space="preserve">Перша літописна згадка про храм Святої Богородиці (Приснодіви Марії), або ж Успенський собор, пов'язана з похованням тут 1187 р. князя Ярослава Осмомисла. Інші письмові джерела розповідають про урочистості з </w:t>
      </w:r>
      <w:r w:rsidRPr="00845C87">
        <w:rPr>
          <w:sz w:val="28"/>
          <w:szCs w:val="28"/>
          <w:lang w:val="uk-UA"/>
        </w:rPr>
        <w:lastRenderedPageBreak/>
        <w:t xml:space="preserve">нагоди церемонії </w:t>
      </w:r>
      <w:r>
        <w:rPr>
          <w:sz w:val="28"/>
          <w:szCs w:val="28"/>
          <w:lang w:val="uk-UA"/>
        </w:rPr>
        <w:t>«</w:t>
      </w:r>
      <w:r w:rsidRPr="00845C87">
        <w:rPr>
          <w:sz w:val="28"/>
          <w:szCs w:val="28"/>
          <w:lang w:val="uk-UA"/>
        </w:rPr>
        <w:t>вокняження</w:t>
      </w:r>
      <w:r>
        <w:rPr>
          <w:sz w:val="28"/>
          <w:szCs w:val="28"/>
          <w:lang w:val="uk-UA"/>
        </w:rPr>
        <w:t>»</w:t>
      </w:r>
      <w:r w:rsidRPr="00845C87">
        <w:rPr>
          <w:sz w:val="28"/>
          <w:szCs w:val="28"/>
          <w:lang w:val="uk-UA"/>
        </w:rPr>
        <w:t xml:space="preserve"> в Галичі Данила Романовича у 1208 і 1239 рр., а та</w:t>
      </w:r>
      <w:r>
        <w:rPr>
          <w:sz w:val="28"/>
          <w:szCs w:val="28"/>
          <w:lang w:val="uk-UA"/>
        </w:rPr>
        <w:t>кож про коронування королевича К</w:t>
      </w:r>
      <w:r w:rsidRPr="00845C87">
        <w:rPr>
          <w:sz w:val="28"/>
          <w:szCs w:val="28"/>
          <w:lang w:val="uk-UA"/>
        </w:rPr>
        <w:t>оломана на короля Галичини 1215 р.</w:t>
      </w:r>
    </w:p>
    <w:p w:rsidR="001F056F" w:rsidRPr="00845C87" w:rsidRDefault="001F056F" w:rsidP="001F056F">
      <w:pPr>
        <w:spacing w:line="360" w:lineRule="auto"/>
        <w:ind w:firstLine="709"/>
        <w:jc w:val="both"/>
        <w:rPr>
          <w:sz w:val="28"/>
          <w:szCs w:val="28"/>
        </w:rPr>
      </w:pPr>
      <w:r>
        <w:rPr>
          <w:sz w:val="28"/>
          <w:szCs w:val="28"/>
          <w:lang w:val="uk-UA"/>
        </w:rPr>
        <w:t>Т</w:t>
      </w:r>
      <w:r w:rsidRPr="00845C87">
        <w:rPr>
          <w:sz w:val="28"/>
          <w:szCs w:val="28"/>
          <w:lang w:val="uk-UA"/>
        </w:rPr>
        <w:t>очної дати руйнування Успенського собору не</w:t>
      </w:r>
      <w:r>
        <w:rPr>
          <w:sz w:val="28"/>
          <w:szCs w:val="28"/>
          <w:lang w:val="uk-UA"/>
        </w:rPr>
        <w:t>відомо</w:t>
      </w:r>
      <w:r w:rsidRPr="00845C87">
        <w:rPr>
          <w:sz w:val="28"/>
          <w:szCs w:val="28"/>
          <w:lang w:val="uk-UA"/>
        </w:rPr>
        <w:t xml:space="preserve">. Та й місце розташування головної святині княжого Галича довший час було невідомим. </w:t>
      </w:r>
      <w:r>
        <w:rPr>
          <w:sz w:val="28"/>
          <w:szCs w:val="28"/>
          <w:lang w:val="uk-UA"/>
        </w:rPr>
        <w:t>Її</w:t>
      </w:r>
      <w:r w:rsidRPr="00845C87">
        <w:rPr>
          <w:sz w:val="28"/>
          <w:szCs w:val="28"/>
          <w:lang w:val="uk-UA"/>
        </w:rPr>
        <w:t xml:space="preserve"> руїни шукали і в теперішньому Галичі, й на високому березі Лімниці, і в Крилосі, на місці Успенської церкви. </w:t>
      </w:r>
      <w:r>
        <w:rPr>
          <w:sz w:val="28"/>
          <w:szCs w:val="28"/>
          <w:lang w:val="uk-UA"/>
        </w:rPr>
        <w:t>О</w:t>
      </w:r>
      <w:r w:rsidRPr="00845C87">
        <w:rPr>
          <w:sz w:val="28"/>
          <w:szCs w:val="28"/>
          <w:lang w:val="uk-UA"/>
        </w:rPr>
        <w:t>статочно пам'ятку локалізувала лише 25 липня 1936 р, експедиція Наукового товариства ім. Т. Г. Шевченка, якою з бла</w:t>
      </w:r>
      <w:r w:rsidRPr="00845C87">
        <w:rPr>
          <w:sz w:val="28"/>
          <w:szCs w:val="28"/>
          <w:lang w:val="uk-UA"/>
        </w:rPr>
        <w:softHyphen/>
        <w:t xml:space="preserve">гословення митрополита Андрея Шептицького керував </w:t>
      </w:r>
      <w:r>
        <w:rPr>
          <w:sz w:val="28"/>
          <w:szCs w:val="28"/>
          <w:lang w:val="uk-UA"/>
        </w:rPr>
        <w:t xml:space="preserve">славетний археолог Я. Пастернак. Два роки поспіль </w:t>
      </w:r>
      <w:r w:rsidRPr="00845C87">
        <w:rPr>
          <w:sz w:val="28"/>
          <w:szCs w:val="28"/>
          <w:lang w:val="uk-UA"/>
        </w:rPr>
        <w:t xml:space="preserve">учений закладав розвідкові траншеї на Крилоському городищі, </w:t>
      </w:r>
      <w:r>
        <w:rPr>
          <w:sz w:val="28"/>
          <w:szCs w:val="28"/>
          <w:lang w:val="uk-UA"/>
        </w:rPr>
        <w:t>і тільки у липні того ж року</w:t>
      </w:r>
      <w:r w:rsidRPr="00845C87">
        <w:rPr>
          <w:sz w:val="28"/>
          <w:szCs w:val="28"/>
          <w:lang w:val="uk-UA"/>
        </w:rPr>
        <w:t xml:space="preserve"> натрапил</w:t>
      </w:r>
      <w:r>
        <w:rPr>
          <w:sz w:val="28"/>
          <w:szCs w:val="28"/>
          <w:lang w:val="uk-UA"/>
        </w:rPr>
        <w:t>и</w:t>
      </w:r>
      <w:r w:rsidRPr="00845C87">
        <w:rPr>
          <w:sz w:val="28"/>
          <w:szCs w:val="28"/>
          <w:lang w:val="uk-UA"/>
        </w:rPr>
        <w:t xml:space="preserve"> на масивний мур з тесаних кам'яних блоків. Це був перший слід фундаменту старого катедрального собору княжого Галича. Виявилось, що Успенс</w:t>
      </w:r>
      <w:r>
        <w:rPr>
          <w:sz w:val="28"/>
          <w:szCs w:val="28"/>
          <w:lang w:val="uk-UA"/>
        </w:rPr>
        <w:t>ький собор за розмірами (32,5x3</w:t>
      </w:r>
      <w:r w:rsidRPr="00845C87">
        <w:rPr>
          <w:sz w:val="28"/>
          <w:szCs w:val="28"/>
          <w:lang w:val="uk-UA"/>
        </w:rPr>
        <w:t xml:space="preserve">7,5м) лише на півтора метри за шириною та довжиною менший від найбільшого київського храму Св. Софії. А за багатством оздоби та просторовим розташуванням він не поступався </w:t>
      </w:r>
      <w:r w:rsidRPr="00845C87">
        <w:rPr>
          <w:sz w:val="28"/>
          <w:szCs w:val="28"/>
        </w:rPr>
        <w:t xml:space="preserve"> </w:t>
      </w:r>
      <w:r w:rsidRPr="00845C87">
        <w:rPr>
          <w:sz w:val="28"/>
          <w:szCs w:val="28"/>
          <w:lang w:val="uk-UA"/>
        </w:rPr>
        <w:t>жодній найвизначнішій святині того часу.</w:t>
      </w:r>
    </w:p>
    <w:p w:rsidR="001F056F" w:rsidRPr="00845C87" w:rsidRDefault="001F056F" w:rsidP="001F056F">
      <w:pPr>
        <w:spacing w:line="360" w:lineRule="auto"/>
        <w:ind w:firstLine="709"/>
        <w:jc w:val="both"/>
        <w:rPr>
          <w:sz w:val="28"/>
          <w:szCs w:val="28"/>
        </w:rPr>
      </w:pPr>
      <w:r w:rsidRPr="00845C87">
        <w:rPr>
          <w:sz w:val="28"/>
          <w:szCs w:val="28"/>
          <w:lang w:val="uk-UA"/>
        </w:rPr>
        <w:t xml:space="preserve">На фундаменті Успенського собору наприкінці </w:t>
      </w:r>
      <w:r w:rsidRPr="00845C87">
        <w:rPr>
          <w:sz w:val="28"/>
          <w:szCs w:val="28"/>
          <w:lang w:val="en-US"/>
        </w:rPr>
        <w:t>XV</w:t>
      </w:r>
      <w:r w:rsidRPr="00845C87">
        <w:rPr>
          <w:sz w:val="28"/>
          <w:szCs w:val="28"/>
        </w:rPr>
        <w:t xml:space="preserve"> </w:t>
      </w:r>
      <w:r w:rsidRPr="00845C87">
        <w:rPr>
          <w:sz w:val="28"/>
          <w:szCs w:val="28"/>
          <w:lang w:val="uk-UA"/>
        </w:rPr>
        <w:t xml:space="preserve">ст. була зведена каплиця Св. Василія. </w:t>
      </w:r>
      <w:r>
        <w:rPr>
          <w:sz w:val="28"/>
          <w:szCs w:val="28"/>
          <w:lang w:val="uk-UA"/>
        </w:rPr>
        <w:t>Ї</w:t>
      </w:r>
      <w:r w:rsidRPr="00845C87">
        <w:rPr>
          <w:sz w:val="28"/>
          <w:szCs w:val="28"/>
          <w:lang w:val="uk-UA"/>
        </w:rPr>
        <w:t>ї збудували з блоків давньоруського храму. Понад сторіччя ця невеличка церква разом з дерев'яною надбудовою та дзвіницею була центральною святинею Галицької митро</w:t>
      </w:r>
      <w:r w:rsidRPr="00845C87">
        <w:rPr>
          <w:sz w:val="28"/>
          <w:szCs w:val="28"/>
          <w:lang w:val="uk-UA"/>
        </w:rPr>
        <w:softHyphen/>
        <w:t>полії. Каплиця, як і інші храми Галичини, потерпіла від на</w:t>
      </w:r>
      <w:r w:rsidRPr="00845C87">
        <w:rPr>
          <w:sz w:val="28"/>
          <w:szCs w:val="28"/>
          <w:lang w:val="uk-UA"/>
        </w:rPr>
        <w:softHyphen/>
        <w:t>паду військ Ібрагіма Шайтана-паші. У ній свого часу зберігали рукописи, стародруки та документи.</w:t>
      </w:r>
    </w:p>
    <w:p w:rsidR="001F056F" w:rsidRPr="00845C87" w:rsidRDefault="001F056F" w:rsidP="001F056F">
      <w:pPr>
        <w:spacing w:line="360" w:lineRule="auto"/>
        <w:ind w:firstLine="709"/>
        <w:jc w:val="both"/>
        <w:rPr>
          <w:sz w:val="28"/>
          <w:szCs w:val="28"/>
          <w:lang w:val="uk-UA"/>
        </w:rPr>
      </w:pPr>
      <w:r w:rsidRPr="00845C87">
        <w:rPr>
          <w:sz w:val="28"/>
          <w:szCs w:val="28"/>
          <w:lang w:val="uk-UA"/>
        </w:rPr>
        <w:t>Під час артилерійського обстрілу 1915 р. каплиця була частково зруйнована, а цінні документи, що стос</w:t>
      </w:r>
      <w:r>
        <w:rPr>
          <w:sz w:val="28"/>
          <w:szCs w:val="28"/>
          <w:lang w:val="uk-UA"/>
        </w:rPr>
        <w:t>увалися історії нашого краю, на</w:t>
      </w:r>
      <w:r w:rsidRPr="00845C87">
        <w:rPr>
          <w:sz w:val="28"/>
          <w:szCs w:val="28"/>
          <w:lang w:val="uk-UA"/>
        </w:rPr>
        <w:t>жаль, згоріли. Кам'яну частину пам'ятки частково відреставрували у 1975 та 1988 роках. Каплиця, яка була першим музеєм історії давнього Галича, має цінні архітектурні деталі - нішу-вівтар та оригінальне кругле віконце (люнет), яке збереглося з малої апсиди літописного Успенського собору.</w:t>
      </w:r>
    </w:p>
    <w:p w:rsidR="001F056F" w:rsidRPr="00845C87" w:rsidRDefault="001F056F" w:rsidP="001F056F">
      <w:pPr>
        <w:spacing w:line="360" w:lineRule="auto"/>
        <w:ind w:firstLine="709"/>
        <w:jc w:val="both"/>
        <w:rPr>
          <w:sz w:val="28"/>
          <w:szCs w:val="28"/>
        </w:rPr>
      </w:pPr>
      <w:r w:rsidRPr="00845C87">
        <w:rPr>
          <w:sz w:val="28"/>
          <w:szCs w:val="28"/>
          <w:lang w:val="uk-UA"/>
        </w:rPr>
        <w:lastRenderedPageBreak/>
        <w:t xml:space="preserve">Нащадок боярського роду Марко Шумлянський </w:t>
      </w:r>
      <w:r>
        <w:rPr>
          <w:sz w:val="28"/>
          <w:szCs w:val="28"/>
          <w:lang w:val="uk-UA"/>
        </w:rPr>
        <w:t xml:space="preserve">у </w:t>
      </w:r>
      <w:r w:rsidRPr="00845C87">
        <w:rPr>
          <w:sz w:val="28"/>
          <w:szCs w:val="28"/>
          <w:lang w:val="uk-UA"/>
        </w:rPr>
        <w:t>1586 р.</w:t>
      </w:r>
      <w:r>
        <w:rPr>
          <w:sz w:val="28"/>
          <w:szCs w:val="28"/>
          <w:lang w:val="uk-UA"/>
        </w:rPr>
        <w:t xml:space="preserve"> на місці древнього Собору Успіння Богородиці, використовуючи його кам</w:t>
      </w:r>
      <w:r w:rsidRPr="00F75227">
        <w:rPr>
          <w:sz w:val="28"/>
          <w:szCs w:val="28"/>
        </w:rPr>
        <w:t>’</w:t>
      </w:r>
      <w:r>
        <w:rPr>
          <w:sz w:val="28"/>
          <w:szCs w:val="28"/>
          <w:lang w:val="uk-UA"/>
        </w:rPr>
        <w:t>яні блоки</w:t>
      </w:r>
      <w:r w:rsidRPr="00845C87">
        <w:rPr>
          <w:sz w:val="28"/>
          <w:szCs w:val="28"/>
          <w:lang w:val="uk-UA"/>
        </w:rPr>
        <w:t xml:space="preserve"> </w:t>
      </w:r>
      <w:r>
        <w:rPr>
          <w:sz w:val="28"/>
          <w:szCs w:val="28"/>
          <w:lang w:val="uk-UA"/>
        </w:rPr>
        <w:t xml:space="preserve">і пластику </w:t>
      </w:r>
      <w:r w:rsidRPr="00845C87">
        <w:rPr>
          <w:sz w:val="28"/>
          <w:szCs w:val="28"/>
          <w:lang w:val="uk-UA"/>
        </w:rPr>
        <w:t xml:space="preserve">побудував </w:t>
      </w:r>
      <w:r>
        <w:rPr>
          <w:sz w:val="28"/>
          <w:szCs w:val="28"/>
          <w:lang w:val="uk-UA"/>
        </w:rPr>
        <w:t>новий</w:t>
      </w:r>
      <w:r w:rsidRPr="00845C87">
        <w:rPr>
          <w:sz w:val="28"/>
          <w:szCs w:val="28"/>
          <w:lang w:val="uk-UA"/>
        </w:rPr>
        <w:t xml:space="preserve"> храм</w:t>
      </w:r>
      <w:r>
        <w:rPr>
          <w:sz w:val="28"/>
          <w:szCs w:val="28"/>
          <w:lang w:val="uk-UA"/>
        </w:rPr>
        <w:t xml:space="preserve"> з цією ж назвою</w:t>
      </w:r>
      <w:r w:rsidRPr="00845C87">
        <w:rPr>
          <w:sz w:val="28"/>
          <w:szCs w:val="28"/>
          <w:lang w:val="uk-UA"/>
        </w:rPr>
        <w:t xml:space="preserve">. </w:t>
      </w:r>
    </w:p>
    <w:p w:rsidR="001F056F" w:rsidRPr="00845C87" w:rsidRDefault="001F056F" w:rsidP="001F056F">
      <w:pPr>
        <w:spacing w:line="360" w:lineRule="auto"/>
        <w:ind w:firstLine="709"/>
        <w:jc w:val="both"/>
        <w:rPr>
          <w:sz w:val="28"/>
          <w:szCs w:val="28"/>
          <w:lang w:val="uk-UA"/>
        </w:rPr>
      </w:pPr>
      <w:r w:rsidRPr="00845C87">
        <w:rPr>
          <w:sz w:val="28"/>
          <w:szCs w:val="28"/>
          <w:lang w:val="uk-UA"/>
        </w:rPr>
        <w:t>На білокам'яних блоках-квадрах, з яких зму</w:t>
      </w:r>
      <w:r w:rsidRPr="00845C87">
        <w:rPr>
          <w:sz w:val="28"/>
          <w:szCs w:val="28"/>
          <w:lang w:val="uk-UA"/>
        </w:rPr>
        <w:softHyphen/>
        <w:t xml:space="preserve">ровано стіни церкви, є численні написи, видряпані на камені. Більшість з них стосується </w:t>
      </w:r>
      <w:r w:rsidRPr="00845C87">
        <w:rPr>
          <w:sz w:val="28"/>
          <w:szCs w:val="28"/>
          <w:lang w:val="en-US"/>
        </w:rPr>
        <w:t>XII</w:t>
      </w:r>
      <w:r w:rsidRPr="00845C87">
        <w:rPr>
          <w:sz w:val="28"/>
          <w:szCs w:val="28"/>
        </w:rPr>
        <w:t xml:space="preserve"> </w:t>
      </w:r>
      <w:r w:rsidRPr="00845C87">
        <w:rPr>
          <w:sz w:val="28"/>
          <w:szCs w:val="28"/>
          <w:lang w:val="uk-UA"/>
        </w:rPr>
        <w:t>-</w:t>
      </w:r>
      <w:r w:rsidRPr="00845C87">
        <w:rPr>
          <w:sz w:val="28"/>
          <w:szCs w:val="28"/>
          <w:lang w:val="en-US"/>
        </w:rPr>
        <w:t>XIII</w:t>
      </w:r>
      <w:r w:rsidRPr="00845C87">
        <w:rPr>
          <w:sz w:val="28"/>
          <w:szCs w:val="28"/>
        </w:rPr>
        <w:t xml:space="preserve"> </w:t>
      </w:r>
      <w:r w:rsidRPr="00845C87">
        <w:rPr>
          <w:sz w:val="28"/>
          <w:szCs w:val="28"/>
          <w:lang w:val="uk-UA"/>
        </w:rPr>
        <w:t>ст. Це свідчить про те, що саме ці блоки -</w:t>
      </w:r>
      <w:r>
        <w:rPr>
          <w:sz w:val="28"/>
          <w:szCs w:val="28"/>
          <w:lang w:val="uk-UA"/>
        </w:rPr>
        <w:t xml:space="preserve"> </w:t>
      </w:r>
      <w:r w:rsidRPr="00845C87">
        <w:rPr>
          <w:sz w:val="28"/>
          <w:szCs w:val="28"/>
          <w:lang w:val="uk-UA"/>
        </w:rPr>
        <w:t xml:space="preserve">залишки катедрального Успенського собору. </w:t>
      </w:r>
    </w:p>
    <w:p w:rsidR="001F056F" w:rsidRDefault="001F056F" w:rsidP="001F056F">
      <w:pPr>
        <w:spacing w:line="360" w:lineRule="auto"/>
        <w:ind w:firstLine="709"/>
        <w:jc w:val="both"/>
        <w:rPr>
          <w:sz w:val="28"/>
          <w:szCs w:val="28"/>
          <w:lang w:val="uk-UA"/>
        </w:rPr>
      </w:pPr>
      <w:r w:rsidRPr="00845C87">
        <w:rPr>
          <w:sz w:val="28"/>
          <w:szCs w:val="28"/>
          <w:lang w:val="uk-UA"/>
        </w:rPr>
        <w:t>Сьогодні відреставрована Успенська церква сяє на сонці позолочен</w:t>
      </w:r>
      <w:r>
        <w:rPr>
          <w:sz w:val="28"/>
          <w:szCs w:val="28"/>
          <w:lang w:val="uk-UA"/>
        </w:rPr>
        <w:t>ими хрестами. Чудовою її окра</w:t>
      </w:r>
      <w:r w:rsidRPr="00845C87">
        <w:rPr>
          <w:sz w:val="28"/>
          <w:szCs w:val="28"/>
          <w:lang w:val="uk-UA"/>
        </w:rPr>
        <w:t>сою є іконостас, я</w:t>
      </w:r>
      <w:r>
        <w:rPr>
          <w:sz w:val="28"/>
          <w:szCs w:val="28"/>
          <w:lang w:val="uk-UA"/>
        </w:rPr>
        <w:t xml:space="preserve">кий виконав визначний майстер </w:t>
      </w:r>
      <w:r w:rsidRPr="00845C87">
        <w:rPr>
          <w:sz w:val="28"/>
          <w:szCs w:val="28"/>
          <w:lang w:val="uk-UA"/>
        </w:rPr>
        <w:t xml:space="preserve">українського   живопису   початку   </w:t>
      </w:r>
      <w:r w:rsidRPr="00845C87">
        <w:rPr>
          <w:sz w:val="28"/>
          <w:szCs w:val="28"/>
          <w:lang w:val="en-US"/>
        </w:rPr>
        <w:t>XX</w:t>
      </w:r>
      <w:r w:rsidRPr="00845C87">
        <w:rPr>
          <w:sz w:val="28"/>
          <w:szCs w:val="28"/>
        </w:rPr>
        <w:t xml:space="preserve">   </w:t>
      </w:r>
      <w:r>
        <w:rPr>
          <w:sz w:val="28"/>
          <w:szCs w:val="28"/>
          <w:lang w:val="uk-UA"/>
        </w:rPr>
        <w:t xml:space="preserve">ст.   Антон </w:t>
      </w:r>
      <w:r w:rsidRPr="00845C87">
        <w:rPr>
          <w:sz w:val="28"/>
          <w:szCs w:val="28"/>
          <w:lang w:val="uk-UA"/>
        </w:rPr>
        <w:t xml:space="preserve">Манастирський, а також - Крилоська Чудотворна Ікона   Божої   Матері.   Оригінальною   пам'яткою давньогалицької кам'яної пластики </w:t>
      </w:r>
      <w:r w:rsidRPr="00845C87">
        <w:rPr>
          <w:sz w:val="28"/>
          <w:szCs w:val="28"/>
          <w:lang w:val="en-US"/>
        </w:rPr>
        <w:t>XII</w:t>
      </w:r>
      <w:r w:rsidRPr="00845C87">
        <w:rPr>
          <w:sz w:val="28"/>
          <w:szCs w:val="28"/>
          <w:lang w:val="uk-UA"/>
        </w:rPr>
        <w:t xml:space="preserve"> ст. є вирізьб</w:t>
      </w:r>
      <w:r w:rsidRPr="00845C87">
        <w:rPr>
          <w:sz w:val="28"/>
          <w:szCs w:val="28"/>
          <w:lang w:val="uk-UA"/>
        </w:rPr>
        <w:softHyphen/>
        <w:t>лене у північній стіні притвору церкви зображення казкової істоти - крилатого змія-грифона.</w:t>
      </w:r>
    </w:p>
    <w:p w:rsidR="001F056F" w:rsidRPr="00047C66" w:rsidRDefault="001F056F" w:rsidP="001F056F">
      <w:pPr>
        <w:spacing w:line="360" w:lineRule="auto"/>
        <w:ind w:firstLine="709"/>
        <w:jc w:val="both"/>
        <w:rPr>
          <w:sz w:val="28"/>
          <w:szCs w:val="28"/>
          <w:lang w:val="uk-UA"/>
        </w:rPr>
      </w:pPr>
      <w:r w:rsidRPr="00047C66">
        <w:rPr>
          <w:sz w:val="28"/>
          <w:szCs w:val="28"/>
          <w:lang w:val="uk-UA"/>
        </w:rPr>
        <w:t>Галич – одне з найдавніших міст України, перша згадка про нього датується 898 роком в угорському літописі. Стародавній Галич обіймав велику територію – центр розташовувався на місці городища у</w:t>
      </w:r>
      <w:r>
        <w:rPr>
          <w:sz w:val="28"/>
          <w:szCs w:val="28"/>
          <w:lang w:val="uk-UA"/>
        </w:rPr>
        <w:t xml:space="preserve"> сучасному селі Крилос. С</w:t>
      </w:r>
      <w:r w:rsidRPr="00047C66">
        <w:rPr>
          <w:sz w:val="28"/>
          <w:szCs w:val="28"/>
          <w:lang w:val="uk-UA"/>
        </w:rPr>
        <w:t>аме місто із приміськими селами, монастирями та замками простяглося від Дністра до Лімниці -  майже на 10 кіло</w:t>
      </w:r>
      <w:r>
        <w:rPr>
          <w:sz w:val="28"/>
          <w:szCs w:val="28"/>
          <w:lang w:val="uk-UA"/>
        </w:rPr>
        <w:t>метрів</w:t>
      </w:r>
      <w:r w:rsidRPr="00047C66">
        <w:rPr>
          <w:sz w:val="28"/>
          <w:szCs w:val="28"/>
          <w:lang w:val="uk-UA"/>
        </w:rPr>
        <w:t xml:space="preserve">, в ньому мешкало близько 15 тисяч людей. </w:t>
      </w:r>
    </w:p>
    <w:p w:rsidR="001F056F" w:rsidRPr="00047C66" w:rsidRDefault="001F056F" w:rsidP="001F056F">
      <w:pPr>
        <w:spacing w:line="360" w:lineRule="auto"/>
        <w:ind w:firstLine="709"/>
        <w:jc w:val="both"/>
        <w:rPr>
          <w:sz w:val="28"/>
          <w:szCs w:val="28"/>
          <w:lang w:val="uk-UA"/>
        </w:rPr>
      </w:pPr>
      <w:r w:rsidRPr="00047C66">
        <w:rPr>
          <w:sz w:val="28"/>
          <w:szCs w:val="28"/>
          <w:lang w:val="uk-UA"/>
        </w:rPr>
        <w:t xml:space="preserve">Зараз на теренах Галича та прилеглих сіл утворено найбільший у Європі історико-культурний  заповідник «Давній Галич» площею 80 квадратних кілометрів – приблизна площа стародавнього Галича. </w:t>
      </w:r>
    </w:p>
    <w:p w:rsidR="001F056F" w:rsidRPr="00047C66" w:rsidRDefault="001F056F" w:rsidP="001F056F">
      <w:pPr>
        <w:spacing w:line="360" w:lineRule="auto"/>
        <w:ind w:firstLine="709"/>
        <w:jc w:val="both"/>
        <w:rPr>
          <w:sz w:val="28"/>
          <w:szCs w:val="28"/>
          <w:lang w:val="uk-UA"/>
        </w:rPr>
      </w:pPr>
      <w:r w:rsidRPr="00047C66">
        <w:rPr>
          <w:sz w:val="28"/>
          <w:szCs w:val="28"/>
          <w:lang w:val="uk-UA"/>
        </w:rPr>
        <w:t>Сучасне місто Галич лежить у районі княжої пристані на річці Дністер, сучасне населення – близько 4 тисяч мешканців. Місто утворилося як адміністративний центр після захоплення галицьких земель поляками, коли стародавній український центр  Галича у селі Крилос занепав у Х</w:t>
      </w:r>
      <w:r w:rsidRPr="00047C66">
        <w:rPr>
          <w:sz w:val="28"/>
          <w:szCs w:val="28"/>
        </w:rPr>
        <w:t>IV</w:t>
      </w:r>
      <w:r w:rsidRPr="00047C66">
        <w:rPr>
          <w:sz w:val="28"/>
          <w:szCs w:val="28"/>
          <w:lang w:val="uk-UA"/>
        </w:rPr>
        <w:t xml:space="preserve"> столітті. У 1374 році ( за іншою версією – у 1367) місто отримало Магдебурзьке право. Галич у Х</w:t>
      </w:r>
      <w:r w:rsidRPr="00047C66">
        <w:rPr>
          <w:sz w:val="28"/>
          <w:szCs w:val="28"/>
        </w:rPr>
        <w:t>V</w:t>
      </w:r>
      <w:r w:rsidRPr="00047C66">
        <w:rPr>
          <w:sz w:val="28"/>
          <w:szCs w:val="28"/>
          <w:lang w:val="uk-UA"/>
        </w:rPr>
        <w:t xml:space="preserve">столітті мав середньовічні земляні укріплення, від яких нічого не залишилося, однак стара частина міста розміщується  в межах укріплень, тому можна уявити розмір міста у </w:t>
      </w:r>
      <w:r w:rsidRPr="00047C66">
        <w:rPr>
          <w:sz w:val="28"/>
          <w:szCs w:val="28"/>
        </w:rPr>
        <w:t>XV – XVII</w:t>
      </w:r>
      <w:r w:rsidRPr="00047C66">
        <w:rPr>
          <w:sz w:val="28"/>
          <w:szCs w:val="28"/>
          <w:lang w:val="uk-UA"/>
        </w:rPr>
        <w:t xml:space="preserve"> століттях. Місто </w:t>
      </w:r>
      <w:r w:rsidRPr="00047C66">
        <w:rPr>
          <w:sz w:val="28"/>
          <w:szCs w:val="28"/>
          <w:lang w:val="uk-UA"/>
        </w:rPr>
        <w:lastRenderedPageBreak/>
        <w:t xml:space="preserve">оточував з трьох сторін вал, на якому було 5 башт та 3 брами. Додатковий захист створювало русло річки Луква, яке у </w:t>
      </w:r>
      <w:r w:rsidRPr="00047C66">
        <w:rPr>
          <w:sz w:val="28"/>
          <w:szCs w:val="28"/>
        </w:rPr>
        <w:t xml:space="preserve">XVII </w:t>
      </w:r>
      <w:r w:rsidRPr="00047C66">
        <w:rPr>
          <w:sz w:val="28"/>
          <w:szCs w:val="28"/>
          <w:lang w:val="uk-UA"/>
        </w:rPr>
        <w:t xml:space="preserve">столітті було ближчим до міста на </w:t>
      </w:r>
      <w:smartTag w:uri="urn:schemas-microsoft-com:office:smarttags" w:element="metricconverter">
        <w:smartTagPr>
          <w:attr w:name="ProductID" w:val="150 метрів"/>
        </w:smartTagPr>
        <w:r w:rsidRPr="00047C66">
          <w:rPr>
            <w:sz w:val="28"/>
            <w:szCs w:val="28"/>
            <w:lang w:val="uk-UA"/>
          </w:rPr>
          <w:t>150 метрів</w:t>
        </w:r>
      </w:smartTag>
      <w:r w:rsidRPr="00047C66">
        <w:rPr>
          <w:sz w:val="28"/>
          <w:szCs w:val="28"/>
          <w:lang w:val="uk-UA"/>
        </w:rPr>
        <w:t xml:space="preserve">. </w:t>
      </w:r>
    </w:p>
    <w:p w:rsidR="001F056F" w:rsidRPr="00047C66" w:rsidRDefault="001F056F" w:rsidP="001F056F">
      <w:pPr>
        <w:spacing w:line="360" w:lineRule="auto"/>
        <w:ind w:firstLine="709"/>
        <w:jc w:val="both"/>
        <w:rPr>
          <w:sz w:val="28"/>
          <w:szCs w:val="28"/>
          <w:lang w:val="uk-UA"/>
        </w:rPr>
      </w:pPr>
      <w:r w:rsidRPr="00047C66">
        <w:rPr>
          <w:sz w:val="28"/>
          <w:szCs w:val="28"/>
          <w:lang w:val="uk-UA"/>
        </w:rPr>
        <w:t>Зі старого планування чітко вирізняються ринкова площа, в центрі якої стояла дерев’яна ратуша, що не збереглася, зате у 1998 році на площі поставил</w:t>
      </w:r>
      <w:r>
        <w:rPr>
          <w:sz w:val="28"/>
          <w:szCs w:val="28"/>
          <w:lang w:val="uk-UA"/>
        </w:rPr>
        <w:t xml:space="preserve">и пам’ятник Данилу Галицькому. </w:t>
      </w:r>
      <w:r w:rsidRPr="00047C66">
        <w:rPr>
          <w:sz w:val="28"/>
          <w:szCs w:val="28"/>
          <w:lang w:val="uk-UA"/>
        </w:rPr>
        <w:t xml:space="preserve">Біля річки Дністер височіє церква Різдва Христового, споруджена у </w:t>
      </w:r>
      <w:r w:rsidRPr="00047C66">
        <w:rPr>
          <w:sz w:val="28"/>
          <w:szCs w:val="28"/>
        </w:rPr>
        <w:t>XIV</w:t>
      </w:r>
      <w:r w:rsidRPr="00047C66">
        <w:rPr>
          <w:sz w:val="28"/>
          <w:szCs w:val="28"/>
          <w:lang w:val="uk-UA"/>
        </w:rPr>
        <w:t xml:space="preserve"> столітті. Цей храм відомий з 1550 року, багато разів перебудовувався, аж поки не набув сучасного вигляду після реставрації 1904 року. Цікаво, що в такої невеликої церкви дуже глибокі фундаменти, вони досягають глибини п’яти метрів. Припускають, що храм побудований на місці язичницького капища, про </w:t>
      </w:r>
      <w:r>
        <w:rPr>
          <w:sz w:val="28"/>
          <w:szCs w:val="28"/>
          <w:lang w:val="uk-UA"/>
        </w:rPr>
        <w:t xml:space="preserve">що свідчать караїмські хроніки </w:t>
      </w:r>
      <w:r w:rsidRPr="00047C66">
        <w:rPr>
          <w:sz w:val="28"/>
          <w:szCs w:val="28"/>
          <w:lang w:val="uk-UA"/>
        </w:rPr>
        <w:t xml:space="preserve">та знахідки язичницьких поховань довкола церкви. </w:t>
      </w:r>
    </w:p>
    <w:p w:rsidR="001F056F" w:rsidRPr="00047C66" w:rsidRDefault="001F056F" w:rsidP="001F056F">
      <w:pPr>
        <w:spacing w:line="360" w:lineRule="auto"/>
        <w:ind w:firstLine="709"/>
        <w:jc w:val="both"/>
        <w:rPr>
          <w:sz w:val="28"/>
          <w:szCs w:val="28"/>
          <w:lang w:val="uk-UA"/>
        </w:rPr>
      </w:pPr>
      <w:r w:rsidRPr="00047C66">
        <w:rPr>
          <w:sz w:val="28"/>
          <w:szCs w:val="28"/>
          <w:lang w:val="uk-UA"/>
        </w:rPr>
        <w:t xml:space="preserve">У місті був чудовий костел 1427 року побудови, від якого зараз збереглася тільки центральна нава, оскільки у 60-х роках ХХ століття його перебудували на кінотеатр.  </w:t>
      </w:r>
    </w:p>
    <w:p w:rsidR="001F056F" w:rsidRPr="00047C66" w:rsidRDefault="001F056F" w:rsidP="001F056F">
      <w:pPr>
        <w:spacing w:line="360" w:lineRule="auto"/>
        <w:ind w:firstLine="709"/>
        <w:jc w:val="both"/>
        <w:rPr>
          <w:sz w:val="28"/>
          <w:szCs w:val="28"/>
          <w:lang w:val="uk-UA"/>
        </w:rPr>
      </w:pPr>
      <w:r w:rsidRPr="00047C66">
        <w:rPr>
          <w:sz w:val="28"/>
          <w:szCs w:val="28"/>
          <w:lang w:val="uk-UA"/>
        </w:rPr>
        <w:t xml:space="preserve">На горі, що височіє над містом, розміщується Старостинський замок.  Свою назву він дістав від того, що у ньому перебував галицький староста – польський королівський намісник навколишніх земель. </w:t>
      </w:r>
    </w:p>
    <w:p w:rsidR="001F056F" w:rsidRPr="00047C66" w:rsidRDefault="001F056F" w:rsidP="001F056F">
      <w:pPr>
        <w:spacing w:line="360" w:lineRule="auto"/>
        <w:ind w:firstLine="709"/>
        <w:jc w:val="both"/>
        <w:rPr>
          <w:sz w:val="28"/>
          <w:szCs w:val="28"/>
          <w:lang w:val="uk-UA"/>
        </w:rPr>
      </w:pPr>
      <w:r w:rsidRPr="00047C66">
        <w:rPr>
          <w:sz w:val="28"/>
          <w:szCs w:val="28"/>
          <w:lang w:val="uk-UA"/>
        </w:rPr>
        <w:t>Замок згадується як давньоруське укріплення у ХІІ столітті. Він входив до сист</w:t>
      </w:r>
      <w:r>
        <w:rPr>
          <w:sz w:val="28"/>
          <w:szCs w:val="28"/>
          <w:lang w:val="uk-UA"/>
        </w:rPr>
        <w:t>еми городищ – укріплень Галич-</w:t>
      </w:r>
      <w:r w:rsidRPr="00047C66">
        <w:rPr>
          <w:sz w:val="28"/>
          <w:szCs w:val="28"/>
          <w:lang w:val="uk-UA"/>
        </w:rPr>
        <w:t>гори,  які захищали стародавнє місто з боку Дністра і розміщувалися на відстані 1-</w:t>
      </w:r>
      <w:smartTag w:uri="urn:schemas-microsoft-com:office:smarttags" w:element="metricconverter">
        <w:smartTagPr>
          <w:attr w:name="ProductID" w:val="2 кілометри"/>
        </w:smartTagPr>
        <w:r w:rsidRPr="00047C66">
          <w:rPr>
            <w:sz w:val="28"/>
            <w:szCs w:val="28"/>
            <w:lang w:val="uk-UA"/>
          </w:rPr>
          <w:t>2 кілометри</w:t>
        </w:r>
      </w:smartTag>
      <w:r w:rsidRPr="00047C66">
        <w:rPr>
          <w:sz w:val="28"/>
          <w:szCs w:val="28"/>
          <w:lang w:val="uk-UA"/>
        </w:rPr>
        <w:t xml:space="preserve"> одне від одного. Саме укріплення на замковій горі контролювало пристань на Дністрі, тому його було добре укріплено польською владою, решта ж давньоруських замків занепали. </w:t>
      </w:r>
    </w:p>
    <w:p w:rsidR="001F056F" w:rsidRPr="00047C66" w:rsidRDefault="001F056F" w:rsidP="001F056F">
      <w:pPr>
        <w:spacing w:line="360" w:lineRule="auto"/>
        <w:ind w:firstLine="709"/>
        <w:jc w:val="both"/>
        <w:rPr>
          <w:sz w:val="28"/>
          <w:szCs w:val="28"/>
          <w:lang w:val="uk-UA"/>
        </w:rPr>
      </w:pPr>
      <w:r w:rsidRPr="00047C66">
        <w:rPr>
          <w:sz w:val="28"/>
          <w:szCs w:val="28"/>
          <w:lang w:val="uk-UA"/>
        </w:rPr>
        <w:t xml:space="preserve">За деякими літературними даними, замок зведений у 1350-1352 роках волинським воєводою Любартом. Однак традиційно вважають, що дерев’яний замок почали  будувати у 1367 році поляки як центр Галицького староства. До будівництва були причетними угорці, які володіли Галичем у 1370-1387 роках. Уже наприкінці </w:t>
      </w:r>
      <w:r w:rsidRPr="00047C66">
        <w:rPr>
          <w:sz w:val="28"/>
          <w:szCs w:val="28"/>
        </w:rPr>
        <w:t>XV</w:t>
      </w:r>
      <w:r w:rsidRPr="00047C66">
        <w:rPr>
          <w:sz w:val="28"/>
          <w:szCs w:val="28"/>
          <w:lang w:val="uk-UA"/>
        </w:rPr>
        <w:t xml:space="preserve">століття це була могутня фортеця із </w:t>
      </w:r>
      <w:r w:rsidRPr="00047C66">
        <w:rPr>
          <w:sz w:val="28"/>
          <w:szCs w:val="28"/>
          <w:lang w:val="uk-UA"/>
        </w:rPr>
        <w:lastRenderedPageBreak/>
        <w:t xml:space="preserve">земляними валами та дерев’яним частоколом з  гарнізоном із тисячі чоловік і вогнепальною зброєю. </w:t>
      </w:r>
    </w:p>
    <w:p w:rsidR="001F056F" w:rsidRDefault="001F056F" w:rsidP="001F056F">
      <w:pPr>
        <w:spacing w:line="360" w:lineRule="auto"/>
        <w:ind w:firstLine="709"/>
        <w:jc w:val="both"/>
        <w:rPr>
          <w:sz w:val="28"/>
          <w:szCs w:val="28"/>
          <w:lang w:val="uk-UA"/>
        </w:rPr>
      </w:pPr>
      <w:r w:rsidRPr="00047C66">
        <w:rPr>
          <w:sz w:val="28"/>
          <w:szCs w:val="28"/>
          <w:lang w:val="uk-UA"/>
        </w:rPr>
        <w:t xml:space="preserve">У </w:t>
      </w:r>
      <w:r w:rsidRPr="00047C66">
        <w:rPr>
          <w:sz w:val="28"/>
          <w:szCs w:val="28"/>
        </w:rPr>
        <w:t>XVI</w:t>
      </w:r>
      <w:r w:rsidRPr="00047C66">
        <w:rPr>
          <w:sz w:val="28"/>
          <w:szCs w:val="28"/>
          <w:lang w:val="uk-UA"/>
        </w:rPr>
        <w:t xml:space="preserve"> столітті замок успішно витримував напади татар, походи яких відбувалися майже</w:t>
      </w:r>
      <w:r>
        <w:rPr>
          <w:sz w:val="28"/>
          <w:szCs w:val="28"/>
          <w:lang w:val="uk-UA"/>
        </w:rPr>
        <w:t xml:space="preserve"> щороку ( у 1590-1633 роках на </w:t>
      </w:r>
      <w:r w:rsidRPr="00047C66">
        <w:rPr>
          <w:sz w:val="28"/>
          <w:szCs w:val="28"/>
          <w:lang w:val="uk-UA"/>
        </w:rPr>
        <w:t>місто було</w:t>
      </w:r>
      <w:r>
        <w:rPr>
          <w:sz w:val="28"/>
          <w:szCs w:val="28"/>
          <w:lang w:val="uk-UA"/>
        </w:rPr>
        <w:t xml:space="preserve"> вчинено 29 татарських нападів)</w:t>
      </w:r>
      <w:r w:rsidRPr="00047C66">
        <w:rPr>
          <w:sz w:val="28"/>
          <w:szCs w:val="28"/>
          <w:lang w:val="uk-UA"/>
        </w:rPr>
        <w:t xml:space="preserve">. Улітку 1649 року фортецю здобули війська </w:t>
      </w:r>
    </w:p>
    <w:p w:rsidR="001F056F" w:rsidRPr="00047C66" w:rsidRDefault="001F056F" w:rsidP="001F056F">
      <w:pPr>
        <w:spacing w:line="360" w:lineRule="auto"/>
        <w:ind w:firstLine="709"/>
        <w:jc w:val="both"/>
        <w:rPr>
          <w:sz w:val="28"/>
          <w:szCs w:val="28"/>
          <w:lang w:val="uk-UA"/>
        </w:rPr>
      </w:pPr>
      <w:r w:rsidRPr="00047C66">
        <w:rPr>
          <w:sz w:val="28"/>
          <w:szCs w:val="28"/>
          <w:lang w:val="uk-UA"/>
        </w:rPr>
        <w:t xml:space="preserve">Б. Хмельницького. Із розвитком вогнепальної зброї  виникла потреба замінити дерев’яні укріплення на кам’яні, що і було зроблено у 50-х роках </w:t>
      </w:r>
      <w:r w:rsidRPr="00047C66">
        <w:rPr>
          <w:sz w:val="28"/>
          <w:szCs w:val="28"/>
        </w:rPr>
        <w:t>XVII</w:t>
      </w:r>
      <w:r w:rsidRPr="00047C66">
        <w:rPr>
          <w:sz w:val="28"/>
          <w:szCs w:val="28"/>
          <w:lang w:val="uk-UA"/>
        </w:rPr>
        <w:t xml:space="preserve"> століття італійським військовим інженером Франсуа Карразіні. </w:t>
      </w:r>
    </w:p>
    <w:p w:rsidR="001F056F" w:rsidRPr="00845C87" w:rsidRDefault="001F056F" w:rsidP="001F056F">
      <w:pPr>
        <w:spacing w:line="360" w:lineRule="auto"/>
        <w:ind w:firstLine="709"/>
        <w:jc w:val="both"/>
        <w:rPr>
          <w:sz w:val="28"/>
          <w:szCs w:val="28"/>
          <w:lang w:val="uk-UA"/>
        </w:rPr>
      </w:pPr>
      <w:r>
        <w:rPr>
          <w:sz w:val="28"/>
          <w:szCs w:val="28"/>
          <w:lang w:val="uk-UA"/>
        </w:rPr>
        <w:t>Замок охоплював територію 1,</w:t>
      </w:r>
      <w:r w:rsidRPr="00047C66">
        <w:rPr>
          <w:sz w:val="28"/>
          <w:szCs w:val="28"/>
          <w:lang w:val="uk-UA"/>
        </w:rPr>
        <w:t>7 гектара, мав три башти по кутах, у ньому розміщувалися міські архіви та адміністративні заклади, була замкова ц</w:t>
      </w:r>
      <w:r>
        <w:rPr>
          <w:sz w:val="28"/>
          <w:szCs w:val="28"/>
          <w:lang w:val="uk-UA"/>
        </w:rPr>
        <w:t>ерква – каплиця Святої Катерини</w:t>
      </w:r>
      <w:r w:rsidRPr="00047C66">
        <w:rPr>
          <w:sz w:val="28"/>
          <w:szCs w:val="28"/>
          <w:lang w:val="uk-UA"/>
        </w:rPr>
        <w:t>. Незважаючи на значне зміцнення фортеці, її у 1676 році без бою здає туркам польська залога. Турецькі війська руйнують замок, висаджуючи у повітря частину укріплень. Згодом замок було відбудовано, однак у 1767 році, за наказом губернатора, частину мурів розбирають для спорудження пристані на Дністрі. Решту укріплень розібрали  місцеві жителі на будівельні матеріали – залишилася тільки одна вежа і фрагменти мурів.</w:t>
      </w:r>
    </w:p>
    <w:p w:rsidR="001F056F" w:rsidRPr="00767E9F" w:rsidRDefault="001F056F" w:rsidP="001F056F">
      <w:pPr>
        <w:spacing w:line="360" w:lineRule="auto"/>
        <w:ind w:firstLine="709"/>
        <w:jc w:val="center"/>
        <w:rPr>
          <w:b/>
          <w:sz w:val="28"/>
          <w:szCs w:val="28"/>
          <w:lang w:val="uk-UA"/>
        </w:rPr>
      </w:pPr>
      <w:r w:rsidRPr="004A5824">
        <w:rPr>
          <w:b/>
          <w:sz w:val="28"/>
          <w:szCs w:val="28"/>
          <w:lang w:val="uk-UA"/>
        </w:rPr>
        <w:t>Село</w:t>
      </w:r>
      <w:r>
        <w:rPr>
          <w:sz w:val="28"/>
          <w:szCs w:val="28"/>
          <w:lang w:val="uk-UA"/>
        </w:rPr>
        <w:t xml:space="preserve"> </w:t>
      </w:r>
      <w:r w:rsidRPr="00767E9F">
        <w:rPr>
          <w:b/>
          <w:sz w:val="28"/>
          <w:szCs w:val="28"/>
          <w:lang w:val="uk-UA"/>
        </w:rPr>
        <w:t>Бишів.</w:t>
      </w:r>
    </w:p>
    <w:p w:rsidR="001F056F" w:rsidRDefault="001F056F" w:rsidP="001F056F">
      <w:pPr>
        <w:spacing w:line="360" w:lineRule="auto"/>
        <w:ind w:firstLine="709"/>
        <w:jc w:val="both"/>
        <w:rPr>
          <w:sz w:val="28"/>
          <w:szCs w:val="28"/>
          <w:lang w:val="uk-UA"/>
        </w:rPr>
      </w:pPr>
      <w:r w:rsidRPr="00767E9F">
        <w:rPr>
          <w:sz w:val="28"/>
          <w:szCs w:val="28"/>
          <w:lang w:val="uk-UA"/>
        </w:rPr>
        <w:t xml:space="preserve">    Бишів – невеличке</w:t>
      </w:r>
      <w:r>
        <w:rPr>
          <w:sz w:val="28"/>
          <w:szCs w:val="28"/>
          <w:lang w:val="uk-UA"/>
        </w:rPr>
        <w:t xml:space="preserve"> </w:t>
      </w:r>
      <w:r w:rsidRPr="00767E9F">
        <w:rPr>
          <w:sz w:val="28"/>
          <w:szCs w:val="28"/>
          <w:lang w:val="uk-UA"/>
        </w:rPr>
        <w:t>мальовниче село, що розкинулось на схилах двох</w:t>
      </w:r>
      <w:r>
        <w:rPr>
          <w:sz w:val="28"/>
          <w:szCs w:val="28"/>
          <w:lang w:val="uk-UA"/>
        </w:rPr>
        <w:t xml:space="preserve"> горбів, </w:t>
      </w:r>
      <w:r w:rsidRPr="00767E9F">
        <w:rPr>
          <w:sz w:val="28"/>
          <w:szCs w:val="28"/>
          <w:lang w:val="uk-UA"/>
        </w:rPr>
        <w:t xml:space="preserve">недалеко від лісу, </w:t>
      </w:r>
      <w:r>
        <w:rPr>
          <w:sz w:val="28"/>
          <w:szCs w:val="28"/>
          <w:lang w:val="uk-UA"/>
        </w:rPr>
        <w:t xml:space="preserve">на віддалі </w:t>
      </w:r>
      <w:smartTag w:uri="urn:schemas-microsoft-com:office:smarttags" w:element="metricconverter">
        <w:smartTagPr>
          <w:attr w:name="ProductID" w:val="14 км"/>
        </w:smartTagPr>
        <w:r w:rsidRPr="00767E9F">
          <w:rPr>
            <w:sz w:val="28"/>
            <w:szCs w:val="28"/>
            <w:lang w:val="uk-UA"/>
          </w:rPr>
          <w:t>14 км</w:t>
        </w:r>
      </w:smartTag>
      <w:r>
        <w:rPr>
          <w:sz w:val="28"/>
          <w:szCs w:val="28"/>
          <w:lang w:val="uk-UA"/>
        </w:rPr>
        <w:t xml:space="preserve"> від </w:t>
      </w:r>
      <w:r w:rsidRPr="00767E9F">
        <w:rPr>
          <w:sz w:val="28"/>
          <w:szCs w:val="28"/>
          <w:lang w:val="uk-UA"/>
        </w:rPr>
        <w:t xml:space="preserve">районного центру – м. Галича. Підпорядковується Деліївській сільській раді. Донедавна на території села працювали медпункт, бібліотека, колгосп, ветеринарна аптека, клуб, дитячий садочок. </w:t>
      </w:r>
      <w:r w:rsidRPr="00767E9F">
        <w:rPr>
          <w:sz w:val="28"/>
          <w:szCs w:val="28"/>
        </w:rPr>
        <w:t xml:space="preserve">На даний момент працює загальноосвітня школа І ступеня та магазин. На території села є реконструйована дерев'яна церква, яка збереглася з часів Другої </w:t>
      </w:r>
      <w:proofErr w:type="gramStart"/>
      <w:r w:rsidRPr="00767E9F">
        <w:rPr>
          <w:sz w:val="28"/>
          <w:szCs w:val="28"/>
        </w:rPr>
        <w:t>Св</w:t>
      </w:r>
      <w:proofErr w:type="gramEnd"/>
      <w:r w:rsidRPr="00767E9F">
        <w:rPr>
          <w:sz w:val="28"/>
          <w:szCs w:val="28"/>
        </w:rPr>
        <w:t>ітової війни.</w:t>
      </w:r>
      <w:r>
        <w:rPr>
          <w:sz w:val="28"/>
          <w:szCs w:val="28"/>
          <w:lang w:val="uk-UA"/>
        </w:rPr>
        <w:t xml:space="preserve"> Недалеко від церкви, в глибині лісу, стоїть капличка Божої Матері. Щорічно там відбуваються богослужіння за участю представників духовенства з різних куточків України.</w:t>
      </w:r>
      <w:r w:rsidRPr="00767E9F">
        <w:rPr>
          <w:sz w:val="28"/>
          <w:szCs w:val="28"/>
        </w:rPr>
        <w:t xml:space="preserve"> </w:t>
      </w:r>
    </w:p>
    <w:p w:rsidR="001F056F" w:rsidRDefault="001F056F" w:rsidP="001F056F">
      <w:pPr>
        <w:spacing w:line="360" w:lineRule="auto"/>
        <w:ind w:firstLine="709"/>
        <w:jc w:val="both"/>
        <w:rPr>
          <w:sz w:val="28"/>
          <w:szCs w:val="28"/>
          <w:lang w:val="uk-UA"/>
        </w:rPr>
      </w:pPr>
      <w:r>
        <w:rPr>
          <w:sz w:val="28"/>
          <w:szCs w:val="28"/>
          <w:lang w:val="uk-UA"/>
        </w:rPr>
        <w:t xml:space="preserve">Перша згадка про село </w:t>
      </w:r>
      <w:r w:rsidRPr="00767E9F">
        <w:rPr>
          <w:sz w:val="28"/>
          <w:szCs w:val="28"/>
          <w:lang w:val="uk-UA"/>
        </w:rPr>
        <w:t xml:space="preserve">датується </w:t>
      </w:r>
      <w:r w:rsidRPr="00767E9F">
        <w:rPr>
          <w:sz w:val="28"/>
          <w:szCs w:val="28"/>
          <w:lang w:val="en-US"/>
        </w:rPr>
        <w:t>XV</w:t>
      </w:r>
      <w:r>
        <w:rPr>
          <w:sz w:val="28"/>
          <w:szCs w:val="28"/>
          <w:lang w:val="uk-UA"/>
        </w:rPr>
        <w:t xml:space="preserve"> ст. У </w:t>
      </w:r>
      <w:r w:rsidRPr="00767E9F">
        <w:rPr>
          <w:sz w:val="28"/>
          <w:szCs w:val="28"/>
          <w:lang w:val="uk-UA"/>
        </w:rPr>
        <w:t>давні часи тут був монастир. Д</w:t>
      </w:r>
      <w:r>
        <w:rPr>
          <w:sz w:val="28"/>
          <w:szCs w:val="28"/>
          <w:lang w:val="uk-UA"/>
        </w:rPr>
        <w:t xml:space="preserve">ревня легенда, що передається з </w:t>
      </w:r>
      <w:r w:rsidRPr="00767E9F">
        <w:rPr>
          <w:sz w:val="28"/>
          <w:szCs w:val="28"/>
          <w:lang w:val="uk-UA"/>
        </w:rPr>
        <w:t xml:space="preserve">покоління в покоління, розповідає про жорстоку татарську навалу. </w:t>
      </w:r>
      <w:r>
        <w:rPr>
          <w:sz w:val="28"/>
          <w:szCs w:val="28"/>
          <w:lang w:val="uk-UA"/>
        </w:rPr>
        <w:t xml:space="preserve">Древня легенда розповідає про несподівану </w:t>
      </w:r>
      <w:r>
        <w:rPr>
          <w:sz w:val="28"/>
          <w:szCs w:val="28"/>
          <w:lang w:val="uk-UA"/>
        </w:rPr>
        <w:lastRenderedPageBreak/>
        <w:t>жорстоку татарську навалу на поселення в середині Х</w:t>
      </w:r>
      <w:r>
        <w:rPr>
          <w:sz w:val="28"/>
          <w:szCs w:val="28"/>
          <w:lang w:val="en-US"/>
        </w:rPr>
        <w:t>IV</w:t>
      </w:r>
      <w:r w:rsidRPr="00916D74">
        <w:rPr>
          <w:sz w:val="28"/>
          <w:szCs w:val="28"/>
        </w:rPr>
        <w:t xml:space="preserve"> </w:t>
      </w:r>
      <w:r>
        <w:rPr>
          <w:sz w:val="28"/>
          <w:szCs w:val="28"/>
          <w:lang w:val="uk-UA"/>
        </w:rPr>
        <w:t>ст. В ній йдеться про наступне. Під час нападу татар у</w:t>
      </w:r>
      <w:r w:rsidRPr="00767E9F">
        <w:rPr>
          <w:sz w:val="28"/>
          <w:szCs w:val="28"/>
          <w:lang w:val="uk-UA"/>
        </w:rPr>
        <w:t xml:space="preserve"> монастирській церкві відбувався шлюб. В паніці люди почали вибігати з церкви і одразу потрапляли під нещадні удари татарських шабель. Один з ворогі</w:t>
      </w:r>
      <w:r>
        <w:rPr>
          <w:sz w:val="28"/>
          <w:szCs w:val="28"/>
          <w:lang w:val="uk-UA"/>
        </w:rPr>
        <w:t xml:space="preserve">в стяв голову молодій нареченій. </w:t>
      </w:r>
      <w:r w:rsidRPr="00767E9F">
        <w:rPr>
          <w:sz w:val="28"/>
          <w:szCs w:val="28"/>
          <w:lang w:val="uk-UA"/>
        </w:rPr>
        <w:t xml:space="preserve">Село і монастир були знищені вщент. Вцілілі жителі переселилися в інше місце, де </w:t>
      </w:r>
      <w:r>
        <w:rPr>
          <w:sz w:val="28"/>
          <w:szCs w:val="28"/>
          <w:lang w:val="uk-UA"/>
        </w:rPr>
        <w:t xml:space="preserve">й сьогодні </w:t>
      </w:r>
      <w:r w:rsidRPr="00767E9F">
        <w:rPr>
          <w:sz w:val="28"/>
          <w:szCs w:val="28"/>
          <w:lang w:val="uk-UA"/>
        </w:rPr>
        <w:t xml:space="preserve">розташоване </w:t>
      </w:r>
      <w:r>
        <w:rPr>
          <w:sz w:val="28"/>
          <w:szCs w:val="28"/>
          <w:lang w:val="uk-UA"/>
        </w:rPr>
        <w:t>поселення</w:t>
      </w:r>
      <w:r w:rsidRPr="00767E9F">
        <w:rPr>
          <w:sz w:val="28"/>
          <w:szCs w:val="28"/>
          <w:lang w:val="uk-UA"/>
        </w:rPr>
        <w:t xml:space="preserve">. З останків монастиря була збудована дерев’яна церква, яка існує і донині. </w:t>
      </w:r>
    </w:p>
    <w:p w:rsidR="001F056F" w:rsidRPr="00767E9F" w:rsidRDefault="001F056F" w:rsidP="001F056F">
      <w:pPr>
        <w:spacing w:line="360" w:lineRule="auto"/>
        <w:ind w:firstLine="709"/>
        <w:jc w:val="both"/>
        <w:rPr>
          <w:sz w:val="28"/>
          <w:szCs w:val="28"/>
          <w:lang w:val="uk-UA"/>
        </w:rPr>
      </w:pPr>
      <w:r w:rsidRPr="00767E9F">
        <w:rPr>
          <w:sz w:val="28"/>
          <w:szCs w:val="28"/>
          <w:lang w:val="uk-UA"/>
        </w:rPr>
        <w:t>Жив у селі побожний чоловік – Василь Карп</w:t>
      </w:r>
      <w:r w:rsidRPr="00767E9F">
        <w:rPr>
          <w:sz w:val="28"/>
          <w:szCs w:val="28"/>
        </w:rPr>
        <w:t>’</w:t>
      </w:r>
      <w:r w:rsidRPr="00767E9F">
        <w:rPr>
          <w:sz w:val="28"/>
          <w:szCs w:val="28"/>
          <w:lang w:val="uk-UA"/>
        </w:rPr>
        <w:t xml:space="preserve">як. Був людиною дуже убогою. Він умів добре </w:t>
      </w:r>
      <w:r>
        <w:rPr>
          <w:sz w:val="28"/>
          <w:szCs w:val="28"/>
          <w:lang w:val="uk-UA"/>
        </w:rPr>
        <w:t>покр</w:t>
      </w:r>
      <w:r w:rsidRPr="00767E9F">
        <w:rPr>
          <w:sz w:val="28"/>
          <w:szCs w:val="28"/>
          <w:lang w:val="uk-UA"/>
        </w:rPr>
        <w:t>ивати дахи соломою, тож цим і заробляв собі на хліб.</w:t>
      </w:r>
      <w:r>
        <w:rPr>
          <w:sz w:val="28"/>
          <w:szCs w:val="28"/>
          <w:lang w:val="uk-UA"/>
        </w:rPr>
        <w:t xml:space="preserve"> Коли </w:t>
      </w:r>
      <w:r w:rsidRPr="00767E9F">
        <w:rPr>
          <w:sz w:val="28"/>
          <w:szCs w:val="28"/>
          <w:lang w:val="uk-UA"/>
        </w:rPr>
        <w:t>Василь постарів, люди подавали йому допомогу – хліб, молоко, одяг. І так дожив</w:t>
      </w:r>
      <w:r>
        <w:rPr>
          <w:sz w:val="28"/>
          <w:szCs w:val="28"/>
          <w:lang w:val="uk-UA"/>
        </w:rPr>
        <w:t>ав</w:t>
      </w:r>
      <w:r w:rsidRPr="00767E9F">
        <w:rPr>
          <w:sz w:val="28"/>
          <w:szCs w:val="28"/>
          <w:lang w:val="uk-UA"/>
        </w:rPr>
        <w:t xml:space="preserve"> чоловік свого віку. </w:t>
      </w:r>
      <w:r>
        <w:rPr>
          <w:sz w:val="28"/>
          <w:szCs w:val="28"/>
          <w:lang w:val="uk-UA"/>
        </w:rPr>
        <w:t>Н</w:t>
      </w:r>
      <w:r w:rsidRPr="00767E9F">
        <w:rPr>
          <w:sz w:val="28"/>
          <w:szCs w:val="28"/>
          <w:lang w:val="uk-UA"/>
        </w:rPr>
        <w:t>а початку 60-х років</w:t>
      </w:r>
      <w:r>
        <w:rPr>
          <w:sz w:val="28"/>
          <w:szCs w:val="28"/>
          <w:lang w:val="uk-UA"/>
        </w:rPr>
        <w:t xml:space="preserve"> ХХ ст</w:t>
      </w:r>
      <w:r w:rsidRPr="00767E9F">
        <w:rPr>
          <w:sz w:val="28"/>
          <w:szCs w:val="28"/>
          <w:lang w:val="uk-UA"/>
        </w:rPr>
        <w:t xml:space="preserve">. між святами Успіння та Різдва Пресвятої Богородиці Василь пішов, як завжди, помолитися </w:t>
      </w:r>
      <w:r>
        <w:rPr>
          <w:sz w:val="28"/>
          <w:szCs w:val="28"/>
          <w:lang w:val="uk-UA"/>
        </w:rPr>
        <w:t>в лісі на місці зруйнованого монастиря, і р</w:t>
      </w:r>
      <w:r w:rsidRPr="00767E9F">
        <w:rPr>
          <w:sz w:val="28"/>
          <w:szCs w:val="28"/>
          <w:lang w:val="uk-UA"/>
        </w:rPr>
        <w:t>аптом побачив незвичайне сяйво перед собою. У тому дивному світлі</w:t>
      </w:r>
      <w:r>
        <w:rPr>
          <w:sz w:val="28"/>
          <w:szCs w:val="28"/>
          <w:lang w:val="uk-UA"/>
        </w:rPr>
        <w:t xml:space="preserve"> стояла Пречиста Діва Марія, яка б</w:t>
      </w:r>
      <w:r w:rsidRPr="00767E9F">
        <w:rPr>
          <w:sz w:val="28"/>
          <w:szCs w:val="28"/>
          <w:lang w:val="uk-UA"/>
        </w:rPr>
        <w:t>ула зодягнута у білу сукню та блакитну накидку. Побачивши з</w:t>
      </w:r>
      <w:r w:rsidRPr="00767E9F">
        <w:rPr>
          <w:sz w:val="28"/>
          <w:szCs w:val="28"/>
        </w:rPr>
        <w:t>’</w:t>
      </w:r>
      <w:r w:rsidRPr="00767E9F">
        <w:rPr>
          <w:sz w:val="28"/>
          <w:szCs w:val="28"/>
          <w:lang w:val="uk-UA"/>
        </w:rPr>
        <w:t>яву на відстані у</w:t>
      </w:r>
      <w:r>
        <w:rPr>
          <w:sz w:val="28"/>
          <w:szCs w:val="28"/>
          <w:lang w:val="uk-UA"/>
        </w:rPr>
        <w:t>сього одного метра від землі,</w:t>
      </w:r>
      <w:r w:rsidRPr="00767E9F">
        <w:rPr>
          <w:sz w:val="28"/>
          <w:szCs w:val="28"/>
          <w:lang w:val="uk-UA"/>
        </w:rPr>
        <w:t xml:space="preserve"> Василь впав навколішки, охоплений великим страхом. </w:t>
      </w:r>
      <w:r>
        <w:rPr>
          <w:sz w:val="28"/>
          <w:szCs w:val="28"/>
          <w:lang w:val="uk-UA"/>
        </w:rPr>
        <w:t>Але з</w:t>
      </w:r>
      <w:r w:rsidRPr="00767E9F">
        <w:rPr>
          <w:sz w:val="28"/>
          <w:szCs w:val="28"/>
          <w:lang w:val="uk-UA"/>
        </w:rPr>
        <w:t xml:space="preserve">ненацька почув: </w:t>
      </w:r>
      <w:r w:rsidRPr="00160564">
        <w:rPr>
          <w:sz w:val="28"/>
          <w:szCs w:val="28"/>
          <w:lang w:val="uk-UA"/>
        </w:rPr>
        <w:t>“</w:t>
      </w:r>
      <w:r w:rsidRPr="00767E9F">
        <w:rPr>
          <w:sz w:val="28"/>
          <w:szCs w:val="28"/>
          <w:lang w:val="uk-UA"/>
        </w:rPr>
        <w:t>Не бійся!</w:t>
      </w:r>
      <w:r>
        <w:rPr>
          <w:sz w:val="28"/>
          <w:szCs w:val="28"/>
          <w:lang w:val="uk-UA"/>
        </w:rPr>
        <w:t xml:space="preserve"> </w:t>
      </w:r>
      <w:r w:rsidRPr="00767E9F">
        <w:rPr>
          <w:sz w:val="28"/>
          <w:szCs w:val="28"/>
          <w:lang w:val="uk-UA"/>
        </w:rPr>
        <w:t>Я прийшла на</w:t>
      </w:r>
      <w:r>
        <w:rPr>
          <w:sz w:val="28"/>
          <w:szCs w:val="28"/>
          <w:lang w:val="uk-UA"/>
        </w:rPr>
        <w:t>гада</w:t>
      </w:r>
      <w:r w:rsidRPr="00767E9F">
        <w:rPr>
          <w:sz w:val="28"/>
          <w:szCs w:val="28"/>
          <w:lang w:val="uk-UA"/>
        </w:rPr>
        <w:t>ти вірним, щоб змінили своє життя, щоб так тяжко не ображали Господа. Передай, щоб багато і щиро молилися, каялися, дотримувалися постів, давали милостиню. І якщо хтось тобі подасть допомогу, то буде мати велику ласку від Бога. Скажи людям, нехай почистять монастирську криницю, бо там вода цілюща, допоможе при різних недугах. Також на місці</w:t>
      </w:r>
      <w:r>
        <w:rPr>
          <w:sz w:val="28"/>
          <w:szCs w:val="28"/>
          <w:lang w:val="uk-UA"/>
        </w:rPr>
        <w:t>,</w:t>
      </w:r>
      <w:r w:rsidRPr="00767E9F">
        <w:rPr>
          <w:sz w:val="28"/>
          <w:szCs w:val="28"/>
          <w:lang w:val="uk-UA"/>
        </w:rPr>
        <w:t xml:space="preserve"> де був монастир треба побудувати капличку, а на місці об</w:t>
      </w:r>
      <w:r w:rsidRPr="00767E9F">
        <w:rPr>
          <w:sz w:val="28"/>
          <w:szCs w:val="28"/>
        </w:rPr>
        <w:t>’</w:t>
      </w:r>
      <w:r w:rsidRPr="00767E9F">
        <w:rPr>
          <w:sz w:val="28"/>
          <w:szCs w:val="28"/>
          <w:lang w:val="uk-UA"/>
        </w:rPr>
        <w:t xml:space="preserve">явлення </w:t>
      </w:r>
      <w:r w:rsidRPr="00160564">
        <w:rPr>
          <w:sz w:val="28"/>
          <w:szCs w:val="28"/>
          <w:lang w:val="uk-UA"/>
        </w:rPr>
        <w:t>– хрест.</w:t>
      </w:r>
      <w:r w:rsidRPr="00767E9F">
        <w:rPr>
          <w:sz w:val="28"/>
          <w:szCs w:val="28"/>
          <w:lang w:val="uk-UA"/>
        </w:rPr>
        <w:t xml:space="preserve"> Передай </w:t>
      </w:r>
      <w:r>
        <w:rPr>
          <w:sz w:val="28"/>
          <w:szCs w:val="28"/>
          <w:lang w:val="uk-UA"/>
        </w:rPr>
        <w:t>людям, щоб образ Ісуса Христа, я</w:t>
      </w:r>
      <w:r w:rsidRPr="00767E9F">
        <w:rPr>
          <w:sz w:val="28"/>
          <w:szCs w:val="28"/>
          <w:lang w:val="uk-UA"/>
        </w:rPr>
        <w:t>кий був колись у монастирі, а зараз знаходиться у церкві, перенесли з процесією назад, на місце, де був монастир… Ти будеш багато страждати після того, як розкажеш, що бачив… Помреш на дуже велике свято… На твоєму похороні буде дуже багато людей… І цвіт буде спадати до твоїх ніг…</w:t>
      </w:r>
      <w:r w:rsidRPr="00160564">
        <w:rPr>
          <w:sz w:val="28"/>
          <w:szCs w:val="28"/>
          <w:lang w:val="uk-UA"/>
        </w:rPr>
        <w:t>”</w:t>
      </w:r>
      <w:r>
        <w:rPr>
          <w:sz w:val="28"/>
          <w:szCs w:val="28"/>
          <w:lang w:val="uk-UA"/>
        </w:rPr>
        <w:t>.</w:t>
      </w:r>
    </w:p>
    <w:p w:rsidR="001F056F" w:rsidRPr="00767E9F" w:rsidRDefault="001F056F" w:rsidP="001F056F">
      <w:pPr>
        <w:spacing w:line="360" w:lineRule="auto"/>
        <w:ind w:firstLine="709"/>
        <w:jc w:val="both"/>
        <w:rPr>
          <w:sz w:val="28"/>
          <w:szCs w:val="28"/>
          <w:lang w:val="uk-UA"/>
        </w:rPr>
      </w:pPr>
      <w:r w:rsidRPr="00767E9F">
        <w:rPr>
          <w:sz w:val="28"/>
          <w:szCs w:val="28"/>
          <w:lang w:val="uk-UA"/>
        </w:rPr>
        <w:t xml:space="preserve">    Чутка про видіння миттю рознеслася по Бишеві та навколишніх селах. Незабаром монастирську криницю було розчищено. Люди руками </w:t>
      </w:r>
      <w:r w:rsidRPr="00767E9F">
        <w:rPr>
          <w:sz w:val="28"/>
          <w:szCs w:val="28"/>
          <w:lang w:val="uk-UA"/>
        </w:rPr>
        <w:lastRenderedPageBreak/>
        <w:t>носили цегл</w:t>
      </w:r>
      <w:r>
        <w:rPr>
          <w:sz w:val="28"/>
          <w:szCs w:val="28"/>
          <w:lang w:val="uk-UA"/>
        </w:rPr>
        <w:t>у</w:t>
      </w:r>
      <w:r w:rsidRPr="00767E9F">
        <w:rPr>
          <w:sz w:val="28"/>
          <w:szCs w:val="28"/>
          <w:lang w:val="uk-UA"/>
        </w:rPr>
        <w:t xml:space="preserve"> для будівництва каплички. Поставили хрести на місці з</w:t>
      </w:r>
      <w:r w:rsidRPr="00767E9F">
        <w:rPr>
          <w:sz w:val="28"/>
          <w:szCs w:val="28"/>
        </w:rPr>
        <w:t>’</w:t>
      </w:r>
      <w:r w:rsidRPr="00767E9F">
        <w:rPr>
          <w:sz w:val="28"/>
          <w:szCs w:val="28"/>
          <w:lang w:val="uk-UA"/>
        </w:rPr>
        <w:t>яв</w:t>
      </w:r>
      <w:r>
        <w:rPr>
          <w:sz w:val="28"/>
          <w:szCs w:val="28"/>
          <w:lang w:val="uk-UA"/>
        </w:rPr>
        <w:t>лення</w:t>
      </w:r>
      <w:r w:rsidRPr="00767E9F">
        <w:rPr>
          <w:sz w:val="28"/>
          <w:szCs w:val="28"/>
          <w:lang w:val="uk-UA"/>
        </w:rPr>
        <w:t xml:space="preserve"> та на місці колишнього монастиря, розпочалися Богослужіння. З кожним днем все більше і більше вірних приходило на місце з</w:t>
      </w:r>
      <w:r w:rsidRPr="00767E9F">
        <w:rPr>
          <w:sz w:val="28"/>
          <w:szCs w:val="28"/>
        </w:rPr>
        <w:t>’</w:t>
      </w:r>
      <w:r w:rsidRPr="00767E9F">
        <w:rPr>
          <w:sz w:val="28"/>
          <w:szCs w:val="28"/>
          <w:lang w:val="uk-UA"/>
        </w:rPr>
        <w:t>яви Пречистої Діви. Невдовзі про це паломництво дізналася комуністична влада і почала вживати всіх заходів, щоб припинити прощу.</w:t>
      </w:r>
    </w:p>
    <w:p w:rsidR="001F056F" w:rsidRDefault="001F056F" w:rsidP="001F056F">
      <w:pPr>
        <w:spacing w:line="360" w:lineRule="auto"/>
        <w:ind w:firstLine="709"/>
        <w:jc w:val="both"/>
        <w:rPr>
          <w:sz w:val="28"/>
          <w:szCs w:val="28"/>
          <w:lang w:val="uk-UA"/>
        </w:rPr>
      </w:pPr>
      <w:r w:rsidRPr="00767E9F">
        <w:rPr>
          <w:sz w:val="28"/>
          <w:szCs w:val="28"/>
          <w:lang w:val="uk-UA"/>
        </w:rPr>
        <w:t xml:space="preserve">   Василя </w:t>
      </w:r>
      <w:r>
        <w:rPr>
          <w:sz w:val="28"/>
          <w:szCs w:val="28"/>
          <w:lang w:val="uk-UA"/>
        </w:rPr>
        <w:t xml:space="preserve">заарештувала міліція, представники якої </w:t>
      </w:r>
      <w:r w:rsidRPr="00767E9F">
        <w:rPr>
          <w:sz w:val="28"/>
          <w:szCs w:val="28"/>
          <w:lang w:val="uk-UA"/>
        </w:rPr>
        <w:t>жорстоко</w:t>
      </w:r>
      <w:r>
        <w:rPr>
          <w:sz w:val="28"/>
          <w:szCs w:val="28"/>
          <w:lang w:val="uk-UA"/>
        </w:rPr>
        <w:t xml:space="preserve"> знущалися над ним</w:t>
      </w:r>
      <w:r w:rsidRPr="00767E9F">
        <w:rPr>
          <w:sz w:val="28"/>
          <w:szCs w:val="28"/>
          <w:lang w:val="uk-UA"/>
        </w:rPr>
        <w:t>, домагаючись, щоб</w:t>
      </w:r>
      <w:r>
        <w:rPr>
          <w:sz w:val="28"/>
          <w:szCs w:val="28"/>
          <w:lang w:val="uk-UA"/>
        </w:rPr>
        <w:t xml:space="preserve"> він</w:t>
      </w:r>
      <w:r w:rsidRPr="00767E9F">
        <w:rPr>
          <w:sz w:val="28"/>
          <w:szCs w:val="28"/>
          <w:lang w:val="uk-UA"/>
        </w:rPr>
        <w:t xml:space="preserve"> відмовився від своїх слів. </w:t>
      </w:r>
      <w:r>
        <w:rPr>
          <w:sz w:val="28"/>
          <w:szCs w:val="28"/>
          <w:lang w:val="uk-UA"/>
        </w:rPr>
        <w:t xml:space="preserve">У </w:t>
      </w:r>
      <w:r w:rsidRPr="00767E9F">
        <w:rPr>
          <w:sz w:val="28"/>
          <w:szCs w:val="28"/>
          <w:lang w:val="uk-UA"/>
        </w:rPr>
        <w:t xml:space="preserve">районній газеті </w:t>
      </w:r>
      <w:r>
        <w:rPr>
          <w:sz w:val="28"/>
          <w:szCs w:val="28"/>
          <w:lang w:val="uk-UA"/>
        </w:rPr>
        <w:t>з</w:t>
      </w:r>
      <w:r w:rsidRPr="00767E9F">
        <w:rPr>
          <w:sz w:val="28"/>
          <w:szCs w:val="28"/>
        </w:rPr>
        <w:t>’</w:t>
      </w:r>
      <w:r w:rsidRPr="00767E9F">
        <w:rPr>
          <w:sz w:val="28"/>
          <w:szCs w:val="28"/>
          <w:lang w:val="uk-UA"/>
        </w:rPr>
        <w:t>явилася замітка</w:t>
      </w:r>
      <w:r>
        <w:rPr>
          <w:sz w:val="28"/>
          <w:szCs w:val="28"/>
          <w:lang w:val="uk-UA"/>
        </w:rPr>
        <w:t xml:space="preserve">, яка заперечувала усі слова </w:t>
      </w:r>
      <w:r w:rsidRPr="00767E9F">
        <w:rPr>
          <w:sz w:val="28"/>
          <w:szCs w:val="28"/>
          <w:lang w:val="uk-UA"/>
        </w:rPr>
        <w:t>Василя.</w:t>
      </w:r>
    </w:p>
    <w:p w:rsidR="001F056F" w:rsidRPr="00767E9F" w:rsidRDefault="001F056F" w:rsidP="001F056F">
      <w:pPr>
        <w:spacing w:line="360" w:lineRule="auto"/>
        <w:ind w:firstLine="709"/>
        <w:jc w:val="both"/>
        <w:rPr>
          <w:sz w:val="28"/>
          <w:szCs w:val="28"/>
          <w:lang w:val="uk-UA"/>
        </w:rPr>
      </w:pPr>
      <w:r>
        <w:rPr>
          <w:sz w:val="28"/>
          <w:szCs w:val="28"/>
          <w:lang w:val="uk-UA"/>
        </w:rPr>
        <w:t xml:space="preserve">   </w:t>
      </w:r>
      <w:r w:rsidRPr="00767E9F">
        <w:rPr>
          <w:sz w:val="28"/>
          <w:szCs w:val="28"/>
          <w:lang w:val="uk-UA"/>
        </w:rPr>
        <w:t>Через деякий час ліс був оточений міліцією, і туди нікого не пускали. Людей лякали пострілами в повітря, записували номери транспорту, штрафували.</w:t>
      </w:r>
    </w:p>
    <w:p w:rsidR="001F056F" w:rsidRPr="00767E9F" w:rsidRDefault="001F056F" w:rsidP="001F056F">
      <w:pPr>
        <w:spacing w:line="360" w:lineRule="auto"/>
        <w:ind w:firstLine="709"/>
        <w:jc w:val="both"/>
        <w:rPr>
          <w:sz w:val="28"/>
          <w:szCs w:val="28"/>
          <w:lang w:val="uk-UA"/>
        </w:rPr>
      </w:pPr>
      <w:r w:rsidRPr="00767E9F">
        <w:rPr>
          <w:sz w:val="28"/>
          <w:szCs w:val="28"/>
          <w:lang w:val="uk-UA"/>
        </w:rPr>
        <w:t xml:space="preserve">    На місці де був монастир, комуністичні активісти почали чинити свою диявольську справу. </w:t>
      </w:r>
      <w:r>
        <w:rPr>
          <w:sz w:val="28"/>
          <w:szCs w:val="28"/>
          <w:lang w:val="uk-UA"/>
        </w:rPr>
        <w:t>Було вирішено</w:t>
      </w:r>
      <w:r w:rsidRPr="00767E9F">
        <w:rPr>
          <w:sz w:val="28"/>
          <w:szCs w:val="28"/>
          <w:lang w:val="uk-UA"/>
        </w:rPr>
        <w:t xml:space="preserve"> засипати криничку цеглою, яку люди наносили для побудови каплички. Та  дивна річ. Цілюща вода все одно просочувалась крізь купу цегли, якою комуністи хотіли прикрити святе джерело. Безбожники п</w:t>
      </w:r>
      <w:r>
        <w:rPr>
          <w:sz w:val="28"/>
          <w:szCs w:val="28"/>
          <w:lang w:val="uk-UA"/>
        </w:rPr>
        <w:t>алили хрести, образи, рушники, в</w:t>
      </w:r>
      <w:r w:rsidRPr="00767E9F">
        <w:rPr>
          <w:sz w:val="28"/>
          <w:szCs w:val="28"/>
          <w:lang w:val="uk-UA"/>
        </w:rPr>
        <w:t>ідбирали у людей молитовники, пісенники і кидали їх у вогонь.</w:t>
      </w:r>
    </w:p>
    <w:p w:rsidR="001F056F" w:rsidRPr="00767E9F" w:rsidRDefault="001F056F" w:rsidP="001F056F">
      <w:pPr>
        <w:spacing w:line="360" w:lineRule="auto"/>
        <w:ind w:firstLine="709"/>
        <w:jc w:val="both"/>
        <w:rPr>
          <w:sz w:val="28"/>
          <w:szCs w:val="28"/>
          <w:lang w:val="uk-UA"/>
        </w:rPr>
      </w:pPr>
      <w:r w:rsidRPr="00767E9F">
        <w:rPr>
          <w:sz w:val="28"/>
          <w:szCs w:val="28"/>
          <w:lang w:val="uk-UA"/>
        </w:rPr>
        <w:t xml:space="preserve">    Один з чекістів витягнув пістолет і розрядив цілу обойму в образ, який принесли з церкви, а потім кинув</w:t>
      </w:r>
      <w:r>
        <w:rPr>
          <w:sz w:val="28"/>
          <w:szCs w:val="28"/>
          <w:lang w:val="uk-UA"/>
        </w:rPr>
        <w:t xml:space="preserve"> його</w:t>
      </w:r>
      <w:r w:rsidRPr="00767E9F">
        <w:rPr>
          <w:sz w:val="28"/>
          <w:szCs w:val="28"/>
          <w:lang w:val="uk-UA"/>
        </w:rPr>
        <w:t xml:space="preserve"> у вогонь. Активну участь у цьому брав голова Делеївської сільської Ради, до якої входило село Бишів.</w:t>
      </w:r>
    </w:p>
    <w:p w:rsidR="001F056F" w:rsidRPr="00767E9F" w:rsidRDefault="001F056F" w:rsidP="001F056F">
      <w:pPr>
        <w:spacing w:line="360" w:lineRule="auto"/>
        <w:ind w:firstLine="709"/>
        <w:jc w:val="both"/>
        <w:rPr>
          <w:sz w:val="28"/>
          <w:szCs w:val="28"/>
          <w:lang w:val="uk-UA"/>
        </w:rPr>
      </w:pPr>
      <w:r w:rsidRPr="00767E9F">
        <w:rPr>
          <w:sz w:val="28"/>
          <w:szCs w:val="28"/>
          <w:lang w:val="uk-UA"/>
        </w:rPr>
        <w:t xml:space="preserve">    Комуністичній владі через певний час таки вдалося зменшити потік прочан.</w:t>
      </w:r>
    </w:p>
    <w:p w:rsidR="001F056F" w:rsidRPr="00767E9F" w:rsidRDefault="001F056F" w:rsidP="001F056F">
      <w:pPr>
        <w:spacing w:line="360" w:lineRule="auto"/>
        <w:ind w:firstLine="709"/>
        <w:jc w:val="both"/>
        <w:rPr>
          <w:sz w:val="28"/>
          <w:szCs w:val="28"/>
          <w:lang w:val="uk-UA"/>
        </w:rPr>
      </w:pPr>
      <w:r w:rsidRPr="00767E9F">
        <w:rPr>
          <w:sz w:val="28"/>
          <w:szCs w:val="28"/>
          <w:lang w:val="uk-UA"/>
        </w:rPr>
        <w:t xml:space="preserve">    Хрести спалювали, а на ранок </w:t>
      </w:r>
      <w:r>
        <w:rPr>
          <w:sz w:val="28"/>
          <w:szCs w:val="28"/>
          <w:lang w:val="uk-UA"/>
        </w:rPr>
        <w:t>люди встановлювали</w:t>
      </w:r>
      <w:r w:rsidRPr="00767E9F">
        <w:rPr>
          <w:sz w:val="28"/>
          <w:szCs w:val="28"/>
          <w:lang w:val="uk-UA"/>
        </w:rPr>
        <w:t xml:space="preserve"> нові. </w:t>
      </w:r>
      <w:r>
        <w:rPr>
          <w:sz w:val="28"/>
          <w:szCs w:val="28"/>
          <w:lang w:val="uk-UA"/>
        </w:rPr>
        <w:t>Але з</w:t>
      </w:r>
      <w:r w:rsidRPr="00767E9F">
        <w:rPr>
          <w:sz w:val="28"/>
          <w:szCs w:val="28"/>
          <w:lang w:val="uk-UA"/>
        </w:rPr>
        <w:t xml:space="preserve"> часом люди стали р</w:t>
      </w:r>
      <w:r>
        <w:rPr>
          <w:sz w:val="28"/>
          <w:szCs w:val="28"/>
          <w:lang w:val="uk-UA"/>
        </w:rPr>
        <w:t>ідше приходити сюди. Однак,</w:t>
      </w:r>
      <w:r w:rsidRPr="00767E9F">
        <w:rPr>
          <w:sz w:val="28"/>
          <w:szCs w:val="28"/>
          <w:lang w:val="uk-UA"/>
        </w:rPr>
        <w:t xml:space="preserve"> </w:t>
      </w:r>
      <w:r>
        <w:rPr>
          <w:sz w:val="28"/>
          <w:szCs w:val="28"/>
          <w:lang w:val="uk-UA"/>
        </w:rPr>
        <w:t>у великі свята</w:t>
      </w:r>
      <w:r w:rsidRPr="00767E9F">
        <w:rPr>
          <w:sz w:val="28"/>
          <w:szCs w:val="28"/>
          <w:lang w:val="uk-UA"/>
        </w:rPr>
        <w:t xml:space="preserve"> впродовж усі</w:t>
      </w:r>
      <w:r>
        <w:rPr>
          <w:sz w:val="28"/>
          <w:szCs w:val="28"/>
          <w:lang w:val="uk-UA"/>
        </w:rPr>
        <w:t xml:space="preserve">х років бишівці приходили на </w:t>
      </w:r>
      <w:r w:rsidRPr="00767E9F">
        <w:rPr>
          <w:sz w:val="28"/>
          <w:szCs w:val="28"/>
          <w:lang w:val="uk-UA"/>
        </w:rPr>
        <w:t>місце об</w:t>
      </w:r>
      <w:r w:rsidRPr="00767E9F">
        <w:rPr>
          <w:sz w:val="28"/>
          <w:szCs w:val="28"/>
        </w:rPr>
        <w:t>’</w:t>
      </w:r>
      <w:r w:rsidRPr="00767E9F">
        <w:rPr>
          <w:sz w:val="28"/>
          <w:szCs w:val="28"/>
          <w:lang w:val="uk-UA"/>
        </w:rPr>
        <w:t>явлень Матері Божої, молилися</w:t>
      </w:r>
      <w:r>
        <w:rPr>
          <w:sz w:val="28"/>
          <w:szCs w:val="28"/>
          <w:lang w:val="uk-UA"/>
        </w:rPr>
        <w:t xml:space="preserve"> та </w:t>
      </w:r>
      <w:r w:rsidRPr="00767E9F">
        <w:rPr>
          <w:sz w:val="28"/>
          <w:szCs w:val="28"/>
          <w:lang w:val="uk-UA"/>
        </w:rPr>
        <w:t>приносили квіти.</w:t>
      </w:r>
    </w:p>
    <w:p w:rsidR="001F056F" w:rsidRPr="00767E9F" w:rsidRDefault="001F056F" w:rsidP="001F056F">
      <w:pPr>
        <w:spacing w:line="360" w:lineRule="auto"/>
        <w:ind w:firstLine="709"/>
        <w:jc w:val="both"/>
        <w:rPr>
          <w:sz w:val="28"/>
          <w:szCs w:val="28"/>
          <w:lang w:val="uk-UA"/>
        </w:rPr>
      </w:pPr>
      <w:r w:rsidRPr="00767E9F">
        <w:rPr>
          <w:sz w:val="28"/>
          <w:szCs w:val="28"/>
          <w:lang w:val="uk-UA"/>
        </w:rPr>
        <w:t xml:space="preserve">    </w:t>
      </w:r>
      <w:r>
        <w:rPr>
          <w:sz w:val="28"/>
          <w:szCs w:val="28"/>
          <w:lang w:val="uk-UA"/>
        </w:rPr>
        <w:t>Пройшов час…</w:t>
      </w:r>
      <w:r w:rsidRPr="00767E9F">
        <w:rPr>
          <w:sz w:val="28"/>
          <w:szCs w:val="28"/>
          <w:lang w:val="uk-UA"/>
        </w:rPr>
        <w:t xml:space="preserve"> Василь помер на Великдень. </w:t>
      </w:r>
      <w:r>
        <w:rPr>
          <w:sz w:val="28"/>
          <w:szCs w:val="28"/>
          <w:lang w:val="uk-UA"/>
        </w:rPr>
        <w:t>А н</w:t>
      </w:r>
      <w:r w:rsidRPr="00767E9F">
        <w:rPr>
          <w:sz w:val="28"/>
          <w:szCs w:val="28"/>
          <w:lang w:val="uk-UA"/>
        </w:rPr>
        <w:t>а третій день свят був похорон. Людей прийшло дуже бага</w:t>
      </w:r>
      <w:r>
        <w:rPr>
          <w:sz w:val="28"/>
          <w:szCs w:val="28"/>
          <w:lang w:val="uk-UA"/>
        </w:rPr>
        <w:t>то. Тоді стояла прекрасна весна: я</w:t>
      </w:r>
      <w:r w:rsidRPr="00767E9F">
        <w:rPr>
          <w:sz w:val="28"/>
          <w:szCs w:val="28"/>
          <w:lang w:val="uk-UA"/>
        </w:rPr>
        <w:t>блуні, груші, черешні зацвіли майже одночасно. День похоронів був</w:t>
      </w:r>
      <w:r>
        <w:rPr>
          <w:sz w:val="28"/>
          <w:szCs w:val="28"/>
          <w:lang w:val="uk-UA"/>
        </w:rPr>
        <w:t xml:space="preserve"> дуже теплий і ясний. Коли везли </w:t>
      </w:r>
      <w:r w:rsidRPr="00767E9F">
        <w:rPr>
          <w:sz w:val="28"/>
          <w:szCs w:val="28"/>
          <w:lang w:val="uk-UA"/>
        </w:rPr>
        <w:t xml:space="preserve">Василя на цвинтар, </w:t>
      </w:r>
      <w:r>
        <w:rPr>
          <w:sz w:val="28"/>
          <w:szCs w:val="28"/>
          <w:lang w:val="uk-UA"/>
        </w:rPr>
        <w:t>протягом</w:t>
      </w:r>
      <w:r w:rsidRPr="00767E9F">
        <w:rPr>
          <w:sz w:val="28"/>
          <w:szCs w:val="28"/>
          <w:lang w:val="uk-UA"/>
        </w:rPr>
        <w:t xml:space="preserve"> усього шляху </w:t>
      </w:r>
      <w:r w:rsidRPr="00767E9F">
        <w:rPr>
          <w:sz w:val="28"/>
          <w:szCs w:val="28"/>
          <w:lang w:val="uk-UA"/>
        </w:rPr>
        <w:lastRenderedPageBreak/>
        <w:t>вітерець підіймав опадаючий цвіт і котив валами на процесію</w:t>
      </w:r>
      <w:r>
        <w:rPr>
          <w:sz w:val="28"/>
          <w:szCs w:val="28"/>
          <w:lang w:val="uk-UA"/>
        </w:rPr>
        <w:t>, як і було сказано йому у видінні…</w:t>
      </w:r>
    </w:p>
    <w:p w:rsidR="001F056F" w:rsidRPr="00767E9F" w:rsidRDefault="001F056F" w:rsidP="001F056F">
      <w:pPr>
        <w:spacing w:line="360" w:lineRule="auto"/>
        <w:ind w:firstLine="709"/>
        <w:jc w:val="both"/>
        <w:rPr>
          <w:sz w:val="28"/>
          <w:szCs w:val="28"/>
          <w:lang w:val="uk-UA"/>
        </w:rPr>
      </w:pPr>
      <w:r>
        <w:rPr>
          <w:sz w:val="28"/>
          <w:szCs w:val="28"/>
          <w:lang w:val="uk-UA"/>
        </w:rPr>
        <w:t xml:space="preserve">   У </w:t>
      </w:r>
      <w:r w:rsidRPr="00767E9F">
        <w:rPr>
          <w:sz w:val="28"/>
          <w:szCs w:val="28"/>
          <w:lang w:val="uk-UA"/>
        </w:rPr>
        <w:t>2003 р.</w:t>
      </w:r>
      <w:r>
        <w:rPr>
          <w:sz w:val="28"/>
          <w:szCs w:val="28"/>
          <w:lang w:val="uk-UA"/>
        </w:rPr>
        <w:t xml:space="preserve"> н</w:t>
      </w:r>
      <w:r w:rsidRPr="00767E9F">
        <w:rPr>
          <w:sz w:val="28"/>
          <w:szCs w:val="28"/>
          <w:lang w:val="uk-UA"/>
        </w:rPr>
        <w:t xml:space="preserve">а тому місці, де була монастирська церква, </w:t>
      </w:r>
      <w:r>
        <w:rPr>
          <w:sz w:val="28"/>
          <w:szCs w:val="28"/>
          <w:lang w:val="uk-UA"/>
        </w:rPr>
        <w:t>з</w:t>
      </w:r>
      <w:r w:rsidRPr="00767E9F">
        <w:rPr>
          <w:sz w:val="28"/>
          <w:szCs w:val="28"/>
          <w:lang w:val="uk-UA"/>
        </w:rPr>
        <w:t>будовано капличку, розчищено монастирськ</w:t>
      </w:r>
      <w:r>
        <w:rPr>
          <w:sz w:val="28"/>
          <w:szCs w:val="28"/>
          <w:lang w:val="uk-UA"/>
        </w:rPr>
        <w:t>у криничку. А н</w:t>
      </w:r>
      <w:r w:rsidRPr="00767E9F">
        <w:rPr>
          <w:sz w:val="28"/>
          <w:szCs w:val="28"/>
          <w:lang w:val="uk-UA"/>
        </w:rPr>
        <w:t xml:space="preserve">а місці появи Пречистої Діви </w:t>
      </w:r>
      <w:r>
        <w:rPr>
          <w:sz w:val="28"/>
          <w:szCs w:val="28"/>
          <w:lang w:val="uk-UA"/>
        </w:rPr>
        <w:t xml:space="preserve">Марії </w:t>
      </w:r>
      <w:r w:rsidRPr="00767E9F">
        <w:rPr>
          <w:sz w:val="28"/>
          <w:szCs w:val="28"/>
          <w:lang w:val="uk-UA"/>
        </w:rPr>
        <w:t>у лісі встановлено статую Богородиці.</w:t>
      </w:r>
    </w:p>
    <w:p w:rsidR="001F056F" w:rsidRDefault="001F056F" w:rsidP="001F056F">
      <w:pPr>
        <w:spacing w:line="360" w:lineRule="auto"/>
        <w:ind w:firstLine="709"/>
        <w:jc w:val="both"/>
        <w:rPr>
          <w:sz w:val="28"/>
          <w:szCs w:val="28"/>
          <w:lang w:val="uk-UA"/>
        </w:rPr>
      </w:pPr>
      <w:r w:rsidRPr="00767E9F">
        <w:rPr>
          <w:sz w:val="28"/>
          <w:szCs w:val="28"/>
          <w:lang w:val="uk-UA"/>
        </w:rPr>
        <w:t xml:space="preserve">    Щороку, в останню неділю травня, біля каплички </w:t>
      </w:r>
      <w:r>
        <w:rPr>
          <w:sz w:val="28"/>
          <w:szCs w:val="28"/>
          <w:lang w:val="uk-UA"/>
        </w:rPr>
        <w:t>відбуваються велелюдні</w:t>
      </w:r>
      <w:r w:rsidRPr="00767E9F">
        <w:rPr>
          <w:sz w:val="28"/>
          <w:szCs w:val="28"/>
          <w:lang w:val="uk-UA"/>
        </w:rPr>
        <w:t xml:space="preserve"> Служби Божі. </w:t>
      </w:r>
    </w:p>
    <w:p w:rsidR="001F056F" w:rsidRPr="006A6AE3" w:rsidRDefault="001F056F" w:rsidP="001F056F">
      <w:pPr>
        <w:spacing w:line="360" w:lineRule="auto"/>
        <w:ind w:firstLine="709"/>
        <w:jc w:val="center"/>
        <w:rPr>
          <w:b/>
          <w:sz w:val="28"/>
          <w:szCs w:val="28"/>
          <w:lang w:val="uk-UA"/>
        </w:rPr>
      </w:pPr>
      <w:r>
        <w:rPr>
          <w:b/>
          <w:sz w:val="28"/>
          <w:szCs w:val="28"/>
          <w:lang w:val="uk-UA"/>
        </w:rPr>
        <w:t xml:space="preserve">Село </w:t>
      </w:r>
      <w:r w:rsidRPr="00271C85">
        <w:rPr>
          <w:b/>
          <w:sz w:val="28"/>
          <w:szCs w:val="28"/>
          <w:lang w:val="uk-UA"/>
        </w:rPr>
        <w:t>Завалів.</w:t>
      </w:r>
    </w:p>
    <w:p w:rsidR="001F056F" w:rsidRPr="00767E9F" w:rsidRDefault="001F056F" w:rsidP="001F056F">
      <w:pPr>
        <w:spacing w:line="360" w:lineRule="auto"/>
        <w:ind w:firstLine="709"/>
        <w:jc w:val="both"/>
        <w:rPr>
          <w:sz w:val="28"/>
          <w:szCs w:val="28"/>
          <w:lang w:val="uk-UA"/>
        </w:rPr>
      </w:pPr>
      <w:r>
        <w:rPr>
          <w:sz w:val="28"/>
          <w:szCs w:val="28"/>
          <w:lang w:val="uk-UA"/>
        </w:rPr>
        <w:t xml:space="preserve">    Над річкою Золота Липа</w:t>
      </w:r>
      <w:r w:rsidRPr="00767E9F">
        <w:rPr>
          <w:sz w:val="28"/>
          <w:szCs w:val="28"/>
          <w:lang w:val="uk-UA"/>
        </w:rPr>
        <w:t xml:space="preserve"> у мальовничій долині розмістилося старовинне містечко, а тепер село Завалів. Тягнеться воно не тільки над Золотою Липою, вуличками знаними, як Рови, Вали, Долина, але й вздовж «княжої» дороги, </w:t>
      </w:r>
      <w:r>
        <w:rPr>
          <w:sz w:val="28"/>
          <w:szCs w:val="28"/>
          <w:lang w:val="uk-UA"/>
        </w:rPr>
        <w:t>яку</w:t>
      </w:r>
      <w:r w:rsidRPr="00767E9F">
        <w:rPr>
          <w:sz w:val="28"/>
          <w:szCs w:val="28"/>
          <w:lang w:val="uk-UA"/>
        </w:rPr>
        <w:t xml:space="preserve"> потім називали «цісарським гостинцем», </w:t>
      </w:r>
      <w:r>
        <w:rPr>
          <w:sz w:val="28"/>
          <w:szCs w:val="28"/>
          <w:lang w:val="uk-UA"/>
        </w:rPr>
        <w:t>і котра</w:t>
      </w:r>
      <w:r w:rsidRPr="00767E9F">
        <w:rPr>
          <w:sz w:val="28"/>
          <w:szCs w:val="28"/>
          <w:lang w:val="uk-UA"/>
        </w:rPr>
        <w:t xml:space="preserve"> вела в давнину з княжого Галича через Підгайці до Княжої Теребовлі.</w:t>
      </w:r>
    </w:p>
    <w:p w:rsidR="001F056F" w:rsidRPr="00767E9F" w:rsidRDefault="001F056F" w:rsidP="001F056F">
      <w:pPr>
        <w:spacing w:line="360" w:lineRule="auto"/>
        <w:ind w:firstLine="709"/>
        <w:jc w:val="both"/>
        <w:rPr>
          <w:sz w:val="28"/>
          <w:szCs w:val="28"/>
          <w:lang w:val="uk-UA"/>
        </w:rPr>
      </w:pPr>
      <w:r w:rsidRPr="00767E9F">
        <w:rPr>
          <w:sz w:val="28"/>
          <w:szCs w:val="28"/>
          <w:lang w:val="uk-UA"/>
        </w:rPr>
        <w:t xml:space="preserve">    Завалів, згідно з переказами, до </w:t>
      </w:r>
      <w:r w:rsidRPr="00767E9F">
        <w:rPr>
          <w:sz w:val="28"/>
          <w:szCs w:val="28"/>
          <w:lang w:val="en-US"/>
        </w:rPr>
        <w:t>XVII</w:t>
      </w:r>
      <w:r w:rsidRPr="00767E9F">
        <w:rPr>
          <w:sz w:val="28"/>
          <w:szCs w:val="28"/>
          <w:lang w:val="uk-UA"/>
        </w:rPr>
        <w:t xml:space="preserve"> ст. називали Зеленим Дубом. Згадка про існування його тут у </w:t>
      </w:r>
      <w:r w:rsidRPr="00767E9F">
        <w:rPr>
          <w:sz w:val="28"/>
          <w:szCs w:val="28"/>
          <w:lang w:val="en-US"/>
        </w:rPr>
        <w:t>VIII</w:t>
      </w:r>
      <w:r>
        <w:rPr>
          <w:sz w:val="28"/>
          <w:szCs w:val="28"/>
          <w:lang w:val="uk-UA"/>
        </w:rPr>
        <w:t xml:space="preserve"> ст.</w:t>
      </w:r>
      <w:r w:rsidRPr="00767E9F">
        <w:rPr>
          <w:sz w:val="28"/>
          <w:szCs w:val="28"/>
          <w:lang w:val="uk-UA"/>
        </w:rPr>
        <w:t xml:space="preserve"> є в літописних записах Західної Словенії. Нова назва походить від трьох валів, що були тут під час княжої доби.</w:t>
      </w:r>
    </w:p>
    <w:p w:rsidR="001F056F" w:rsidRPr="00767E9F" w:rsidRDefault="001F056F" w:rsidP="001F056F">
      <w:pPr>
        <w:spacing w:line="360" w:lineRule="auto"/>
        <w:ind w:firstLine="709"/>
        <w:jc w:val="both"/>
        <w:rPr>
          <w:i/>
          <w:sz w:val="28"/>
          <w:szCs w:val="28"/>
          <w:lang w:val="uk-UA"/>
        </w:rPr>
      </w:pPr>
      <w:r w:rsidRPr="00767E9F">
        <w:rPr>
          <w:sz w:val="28"/>
          <w:szCs w:val="28"/>
          <w:lang w:val="uk-UA"/>
        </w:rPr>
        <w:t xml:space="preserve">    Найдавніші писемні згадки про Завалів – це переказ-легенда, яку помістив отець Іоаникій Галятовський, архимандри</w:t>
      </w:r>
      <w:r>
        <w:rPr>
          <w:sz w:val="28"/>
          <w:szCs w:val="28"/>
          <w:lang w:val="uk-UA"/>
        </w:rPr>
        <w:t>т</w:t>
      </w:r>
      <w:r w:rsidRPr="00767E9F">
        <w:rPr>
          <w:sz w:val="28"/>
          <w:szCs w:val="28"/>
          <w:lang w:val="uk-UA"/>
        </w:rPr>
        <w:t xml:space="preserve"> Чернігівський у книзі «Новоє небе», в розділі «Чудо 17-те», написаній 1660</w:t>
      </w:r>
      <w:r>
        <w:rPr>
          <w:sz w:val="28"/>
          <w:szCs w:val="28"/>
          <w:lang w:val="uk-UA"/>
        </w:rPr>
        <w:t xml:space="preserve"> </w:t>
      </w:r>
      <w:r w:rsidRPr="00767E9F">
        <w:rPr>
          <w:sz w:val="28"/>
          <w:szCs w:val="28"/>
          <w:lang w:val="uk-UA"/>
        </w:rPr>
        <w:t xml:space="preserve">р. Про Завалів тут йдеться так: </w:t>
      </w:r>
      <w:r w:rsidRPr="00767E9F">
        <w:rPr>
          <w:i/>
          <w:sz w:val="28"/>
          <w:szCs w:val="28"/>
          <w:lang w:val="uk-UA"/>
        </w:rPr>
        <w:t>«В Малой Россії в</w:t>
      </w:r>
      <w:r w:rsidRPr="00767E9F">
        <w:rPr>
          <w:i/>
          <w:sz w:val="28"/>
          <w:szCs w:val="28"/>
        </w:rPr>
        <w:t>ъ</w:t>
      </w:r>
      <w:r w:rsidRPr="00767E9F">
        <w:rPr>
          <w:i/>
          <w:sz w:val="28"/>
          <w:szCs w:val="28"/>
          <w:lang w:val="uk-UA"/>
        </w:rPr>
        <w:t xml:space="preserve"> в повіті гал</w:t>
      </w:r>
      <w:r w:rsidRPr="00767E9F">
        <w:rPr>
          <w:i/>
          <w:sz w:val="28"/>
          <w:szCs w:val="28"/>
        </w:rPr>
        <w:t>ъ</w:t>
      </w:r>
      <w:r w:rsidRPr="00767E9F">
        <w:rPr>
          <w:i/>
          <w:sz w:val="28"/>
          <w:szCs w:val="28"/>
          <w:lang w:val="uk-UA"/>
        </w:rPr>
        <w:t>цьком</w:t>
      </w:r>
      <w:r w:rsidRPr="00767E9F">
        <w:rPr>
          <w:i/>
          <w:sz w:val="28"/>
          <w:szCs w:val="28"/>
        </w:rPr>
        <w:t>ъ</w:t>
      </w:r>
      <w:r w:rsidRPr="00767E9F">
        <w:rPr>
          <w:i/>
          <w:sz w:val="28"/>
          <w:szCs w:val="28"/>
          <w:lang w:val="uk-UA"/>
        </w:rPr>
        <w:t xml:space="preserve"> есть місто Завалов, название от валов давно засипанних</w:t>
      </w:r>
      <w:r w:rsidRPr="00767E9F">
        <w:rPr>
          <w:i/>
          <w:sz w:val="28"/>
          <w:szCs w:val="28"/>
        </w:rPr>
        <w:t>ъ</w:t>
      </w:r>
      <w:r w:rsidRPr="00767E9F">
        <w:rPr>
          <w:i/>
          <w:sz w:val="28"/>
          <w:szCs w:val="28"/>
          <w:lang w:val="uk-UA"/>
        </w:rPr>
        <w:t>, котор</w:t>
      </w:r>
      <w:r w:rsidRPr="00767E9F">
        <w:rPr>
          <w:i/>
          <w:sz w:val="28"/>
          <w:szCs w:val="28"/>
        </w:rPr>
        <w:t>ыхъ есть три надъ м</w:t>
      </w:r>
      <w:r w:rsidRPr="00767E9F">
        <w:rPr>
          <w:i/>
          <w:sz w:val="28"/>
          <w:szCs w:val="28"/>
          <w:lang w:val="uk-UA"/>
        </w:rPr>
        <w:t>і</w:t>
      </w:r>
      <w:r w:rsidRPr="00767E9F">
        <w:rPr>
          <w:i/>
          <w:sz w:val="28"/>
          <w:szCs w:val="28"/>
        </w:rPr>
        <w:t>стом</w:t>
      </w:r>
      <w:r w:rsidRPr="00767E9F">
        <w:rPr>
          <w:i/>
          <w:sz w:val="28"/>
          <w:szCs w:val="28"/>
          <w:lang w:val="uk-UA"/>
        </w:rPr>
        <w:t xml:space="preserve"> на горі, межи </w:t>
      </w:r>
      <w:r w:rsidRPr="00767E9F">
        <w:rPr>
          <w:i/>
          <w:sz w:val="28"/>
          <w:szCs w:val="28"/>
        </w:rPr>
        <w:t>тыми</w:t>
      </w:r>
      <w:r w:rsidRPr="00767E9F">
        <w:rPr>
          <w:i/>
          <w:sz w:val="28"/>
          <w:szCs w:val="28"/>
          <w:lang w:val="uk-UA"/>
        </w:rPr>
        <w:t xml:space="preserve"> тромя валами знаходиться манастир</w:t>
      </w:r>
      <w:r w:rsidRPr="00767E9F">
        <w:rPr>
          <w:i/>
          <w:sz w:val="28"/>
          <w:szCs w:val="28"/>
        </w:rPr>
        <w:t>ъ</w:t>
      </w:r>
      <w:r w:rsidRPr="00767E9F">
        <w:rPr>
          <w:i/>
          <w:sz w:val="28"/>
          <w:szCs w:val="28"/>
          <w:lang w:val="uk-UA"/>
        </w:rPr>
        <w:t xml:space="preserve"> при церкви святого архиерея Николая…»</w:t>
      </w:r>
    </w:p>
    <w:p w:rsidR="001F056F" w:rsidRPr="00767E9F" w:rsidRDefault="001F056F" w:rsidP="001F056F">
      <w:pPr>
        <w:spacing w:line="360" w:lineRule="auto"/>
        <w:ind w:firstLine="709"/>
        <w:jc w:val="both"/>
        <w:rPr>
          <w:sz w:val="28"/>
          <w:szCs w:val="28"/>
          <w:lang w:val="uk-UA"/>
        </w:rPr>
      </w:pPr>
      <w:r w:rsidRPr="00767E9F">
        <w:rPr>
          <w:i/>
          <w:sz w:val="28"/>
          <w:szCs w:val="28"/>
          <w:lang w:val="uk-UA"/>
        </w:rPr>
        <w:t xml:space="preserve">    </w:t>
      </w:r>
      <w:r w:rsidRPr="00767E9F">
        <w:rPr>
          <w:sz w:val="28"/>
          <w:szCs w:val="28"/>
          <w:lang w:val="uk-UA"/>
        </w:rPr>
        <w:t>За цією легендою, воєвода Рома</w:t>
      </w:r>
      <w:r>
        <w:rPr>
          <w:sz w:val="28"/>
          <w:szCs w:val="28"/>
          <w:lang w:val="uk-UA"/>
        </w:rPr>
        <w:t>н обкопав трьома валами своє не</w:t>
      </w:r>
      <w:r w:rsidRPr="00767E9F">
        <w:rPr>
          <w:sz w:val="28"/>
          <w:szCs w:val="28"/>
          <w:lang w:val="uk-UA"/>
        </w:rPr>
        <w:t xml:space="preserve">чисельне військо, щоб боронитися від орди Батия. Божою волею йому приснилась майбутня перемога </w:t>
      </w:r>
      <w:r w:rsidRPr="00767E9F">
        <w:rPr>
          <w:i/>
          <w:sz w:val="28"/>
          <w:szCs w:val="28"/>
          <w:lang w:val="uk-UA"/>
        </w:rPr>
        <w:t xml:space="preserve">«недалеко за містом Тисминицею» </w:t>
      </w:r>
      <w:r w:rsidRPr="00767E9F">
        <w:rPr>
          <w:sz w:val="28"/>
          <w:szCs w:val="28"/>
          <w:lang w:val="uk-UA"/>
        </w:rPr>
        <w:t>над ханським військом і що на тім полі на знак перемоги він збудував церкву. Саме тому воєвода між цими трьома валами і збудував церкву святого архієрея Миколая в подяку за віщий сон.</w:t>
      </w:r>
    </w:p>
    <w:p w:rsidR="001F056F" w:rsidRPr="00767E9F" w:rsidRDefault="001F056F" w:rsidP="001F056F">
      <w:pPr>
        <w:spacing w:line="360" w:lineRule="auto"/>
        <w:ind w:firstLine="709"/>
        <w:jc w:val="both"/>
        <w:rPr>
          <w:sz w:val="28"/>
          <w:szCs w:val="28"/>
          <w:lang w:val="uk-UA"/>
        </w:rPr>
      </w:pPr>
      <w:r w:rsidRPr="00767E9F">
        <w:rPr>
          <w:sz w:val="28"/>
          <w:szCs w:val="28"/>
          <w:lang w:val="uk-UA"/>
        </w:rPr>
        <w:lastRenderedPageBreak/>
        <w:t xml:space="preserve">    Перша док</w:t>
      </w:r>
      <w:r>
        <w:rPr>
          <w:sz w:val="28"/>
          <w:szCs w:val="28"/>
          <w:lang w:val="uk-UA"/>
        </w:rPr>
        <w:t>ументальна згадка про Завалів да</w:t>
      </w:r>
      <w:r w:rsidRPr="00767E9F">
        <w:rPr>
          <w:sz w:val="28"/>
          <w:szCs w:val="28"/>
          <w:lang w:val="uk-UA"/>
        </w:rPr>
        <w:t>тована 1359 р.</w:t>
      </w:r>
    </w:p>
    <w:p w:rsidR="001F056F" w:rsidRDefault="001F056F" w:rsidP="001F056F">
      <w:pPr>
        <w:spacing w:line="360" w:lineRule="auto"/>
        <w:ind w:firstLine="709"/>
        <w:jc w:val="both"/>
        <w:rPr>
          <w:sz w:val="28"/>
          <w:szCs w:val="28"/>
          <w:lang w:val="uk-UA"/>
        </w:rPr>
      </w:pPr>
      <w:r w:rsidRPr="00767E9F">
        <w:rPr>
          <w:sz w:val="28"/>
          <w:szCs w:val="28"/>
          <w:lang w:val="uk-UA"/>
        </w:rPr>
        <w:t xml:space="preserve">    </w:t>
      </w:r>
      <w:r>
        <w:rPr>
          <w:sz w:val="28"/>
          <w:szCs w:val="28"/>
          <w:lang w:val="uk-UA"/>
        </w:rPr>
        <w:t xml:space="preserve">З середини </w:t>
      </w:r>
      <w:r>
        <w:rPr>
          <w:sz w:val="28"/>
          <w:szCs w:val="28"/>
          <w:lang w:val="en-US"/>
        </w:rPr>
        <w:t>XV</w:t>
      </w:r>
      <w:r>
        <w:rPr>
          <w:sz w:val="28"/>
          <w:szCs w:val="28"/>
          <w:lang w:val="uk-UA"/>
        </w:rPr>
        <w:t xml:space="preserve"> ст. поселення належить роду Бучацьких, згодом -  роду Заваловських і Зборовських. У другій половині </w:t>
      </w:r>
      <w:r>
        <w:rPr>
          <w:sz w:val="28"/>
          <w:szCs w:val="28"/>
          <w:lang w:val="en-US"/>
        </w:rPr>
        <w:t>XV</w:t>
      </w:r>
      <w:r>
        <w:rPr>
          <w:sz w:val="28"/>
          <w:szCs w:val="28"/>
          <w:lang w:val="uk-UA"/>
        </w:rPr>
        <w:t xml:space="preserve">І ст. у Завалові </w:t>
      </w:r>
      <w:r w:rsidRPr="00767E9F">
        <w:rPr>
          <w:sz w:val="28"/>
          <w:szCs w:val="28"/>
        </w:rPr>
        <w:t xml:space="preserve">на лівому березі річки, був побудований замок, захищений дерев'яними і земляними укріпленнями. У його завдання </w:t>
      </w:r>
      <w:proofErr w:type="gramStart"/>
      <w:r w:rsidRPr="00767E9F">
        <w:rPr>
          <w:sz w:val="28"/>
          <w:szCs w:val="28"/>
        </w:rPr>
        <w:t>входи</w:t>
      </w:r>
      <w:r>
        <w:rPr>
          <w:sz w:val="28"/>
          <w:szCs w:val="28"/>
          <w:lang w:val="uk-UA"/>
        </w:rPr>
        <w:t>в</w:t>
      </w:r>
      <w:proofErr w:type="gramEnd"/>
      <w:r w:rsidRPr="00767E9F">
        <w:rPr>
          <w:sz w:val="28"/>
          <w:szCs w:val="28"/>
        </w:rPr>
        <w:t xml:space="preserve"> захист містечка.</w:t>
      </w:r>
      <w:r>
        <w:rPr>
          <w:sz w:val="28"/>
          <w:szCs w:val="28"/>
          <w:lang w:val="uk-UA"/>
        </w:rPr>
        <w:t xml:space="preserve"> На початку </w:t>
      </w:r>
      <w:r>
        <w:rPr>
          <w:sz w:val="28"/>
          <w:szCs w:val="28"/>
          <w:lang w:val="en-US"/>
        </w:rPr>
        <w:t>XV</w:t>
      </w:r>
      <w:r>
        <w:rPr>
          <w:sz w:val="28"/>
          <w:szCs w:val="28"/>
          <w:lang w:val="uk-UA"/>
        </w:rPr>
        <w:t xml:space="preserve">ІІ ст. новий власник поселення </w:t>
      </w:r>
      <w:r w:rsidRPr="00767E9F">
        <w:rPr>
          <w:sz w:val="28"/>
          <w:szCs w:val="28"/>
        </w:rPr>
        <w:t>Маковецький на місці старого дерев'яно-земляного замку буду</w:t>
      </w:r>
      <w:r w:rsidRPr="00767E9F">
        <w:rPr>
          <w:sz w:val="28"/>
          <w:szCs w:val="28"/>
          <w:lang w:val="uk-UA"/>
        </w:rPr>
        <w:t>є</w:t>
      </w:r>
      <w:r w:rsidRPr="00767E9F">
        <w:rPr>
          <w:sz w:val="28"/>
          <w:szCs w:val="28"/>
        </w:rPr>
        <w:t xml:space="preserve"> кам'яну твердиню. Завал</w:t>
      </w:r>
      <w:r>
        <w:rPr>
          <w:sz w:val="28"/>
          <w:szCs w:val="28"/>
          <w:lang w:val="uk-UA"/>
        </w:rPr>
        <w:t>і</w:t>
      </w:r>
      <w:r w:rsidRPr="00767E9F">
        <w:rPr>
          <w:sz w:val="28"/>
          <w:szCs w:val="28"/>
        </w:rPr>
        <w:t>вс</w:t>
      </w:r>
      <w:r>
        <w:rPr>
          <w:sz w:val="28"/>
          <w:szCs w:val="28"/>
          <w:lang w:val="uk-UA"/>
        </w:rPr>
        <w:t>ь</w:t>
      </w:r>
      <w:r>
        <w:rPr>
          <w:sz w:val="28"/>
          <w:szCs w:val="28"/>
        </w:rPr>
        <w:t>ки</w:t>
      </w:r>
      <w:r w:rsidRPr="00767E9F">
        <w:rPr>
          <w:sz w:val="28"/>
          <w:szCs w:val="28"/>
        </w:rPr>
        <w:t>й замок</w:t>
      </w:r>
      <w:r>
        <w:rPr>
          <w:sz w:val="28"/>
          <w:szCs w:val="28"/>
          <w:lang w:val="uk-UA"/>
        </w:rPr>
        <w:t xml:space="preserve"> у подальшому</w:t>
      </w:r>
      <w:r w:rsidRPr="00767E9F">
        <w:rPr>
          <w:sz w:val="28"/>
          <w:szCs w:val="28"/>
        </w:rPr>
        <w:t xml:space="preserve"> відігравав важливу роль </w:t>
      </w:r>
      <w:proofErr w:type="gramStart"/>
      <w:r w:rsidRPr="00767E9F">
        <w:rPr>
          <w:sz w:val="28"/>
          <w:szCs w:val="28"/>
        </w:rPr>
        <w:t>в</w:t>
      </w:r>
      <w:proofErr w:type="gramEnd"/>
      <w:r w:rsidRPr="00767E9F">
        <w:rPr>
          <w:sz w:val="28"/>
          <w:szCs w:val="28"/>
        </w:rPr>
        <w:t xml:space="preserve"> </w:t>
      </w:r>
      <w:proofErr w:type="gramStart"/>
      <w:r w:rsidRPr="00767E9F">
        <w:rPr>
          <w:sz w:val="28"/>
          <w:szCs w:val="28"/>
        </w:rPr>
        <w:t>оборон</w:t>
      </w:r>
      <w:proofErr w:type="gramEnd"/>
      <w:r w:rsidRPr="00767E9F">
        <w:rPr>
          <w:sz w:val="28"/>
          <w:szCs w:val="28"/>
        </w:rPr>
        <w:t xml:space="preserve">і краю від набігів татар і вважався одним з найбільш потужних і красивих замків округи. </w:t>
      </w:r>
      <w:r>
        <w:rPr>
          <w:sz w:val="28"/>
          <w:szCs w:val="28"/>
          <w:lang w:val="uk-UA"/>
        </w:rPr>
        <w:t>З інженерної точки зору</w:t>
      </w:r>
      <w:r w:rsidRPr="00767E9F">
        <w:rPr>
          <w:sz w:val="28"/>
          <w:szCs w:val="28"/>
        </w:rPr>
        <w:t>,</w:t>
      </w:r>
      <w:r>
        <w:rPr>
          <w:sz w:val="28"/>
          <w:szCs w:val="28"/>
          <w:lang w:val="uk-UA"/>
        </w:rPr>
        <w:t xml:space="preserve"> замок мав вигляд регулярної забудови</w:t>
      </w:r>
      <w:r w:rsidRPr="00767E9F">
        <w:rPr>
          <w:sz w:val="28"/>
          <w:szCs w:val="28"/>
        </w:rPr>
        <w:t xml:space="preserve"> квадратн</w:t>
      </w:r>
      <w:r>
        <w:rPr>
          <w:sz w:val="28"/>
          <w:szCs w:val="28"/>
          <w:lang w:val="uk-UA"/>
        </w:rPr>
        <w:t>ої форми</w:t>
      </w:r>
      <w:r w:rsidRPr="00767E9F">
        <w:rPr>
          <w:sz w:val="28"/>
          <w:szCs w:val="28"/>
        </w:rPr>
        <w:t xml:space="preserve">. Кути замку посилювали 4 </w:t>
      </w:r>
      <w:r>
        <w:rPr>
          <w:sz w:val="28"/>
          <w:szCs w:val="28"/>
          <w:lang w:val="uk-UA"/>
        </w:rPr>
        <w:t>три</w:t>
      </w:r>
      <w:r w:rsidRPr="00767E9F">
        <w:rPr>
          <w:sz w:val="28"/>
          <w:szCs w:val="28"/>
        </w:rPr>
        <w:t xml:space="preserve">ярусні вежі. У </w:t>
      </w:r>
      <w:proofErr w:type="gramStart"/>
      <w:r w:rsidRPr="00767E9F">
        <w:rPr>
          <w:sz w:val="28"/>
          <w:szCs w:val="28"/>
        </w:rPr>
        <w:t>ст</w:t>
      </w:r>
      <w:proofErr w:type="gramEnd"/>
      <w:r w:rsidRPr="00767E9F">
        <w:rPr>
          <w:sz w:val="28"/>
          <w:szCs w:val="28"/>
        </w:rPr>
        <w:t xml:space="preserve">інах веж були прорізані бійниці з лучковими перемичками. До </w:t>
      </w:r>
      <w:proofErr w:type="gramStart"/>
      <w:r w:rsidRPr="00767E9F">
        <w:rPr>
          <w:sz w:val="28"/>
          <w:szCs w:val="28"/>
        </w:rPr>
        <w:t>ст</w:t>
      </w:r>
      <w:proofErr w:type="gramEnd"/>
      <w:r w:rsidRPr="00767E9F">
        <w:rPr>
          <w:sz w:val="28"/>
          <w:szCs w:val="28"/>
        </w:rPr>
        <w:t>ін замку з внутрішньо</w:t>
      </w:r>
      <w:r>
        <w:rPr>
          <w:sz w:val="28"/>
          <w:szCs w:val="28"/>
          <w:lang w:val="uk-UA"/>
        </w:rPr>
        <w:t>го</w:t>
      </w:r>
      <w:r w:rsidRPr="00767E9F">
        <w:rPr>
          <w:sz w:val="28"/>
          <w:szCs w:val="28"/>
        </w:rPr>
        <w:t xml:space="preserve"> боку примикали </w:t>
      </w:r>
      <w:r>
        <w:rPr>
          <w:sz w:val="28"/>
          <w:szCs w:val="28"/>
          <w:lang w:val="uk-UA"/>
        </w:rPr>
        <w:t>дво</w:t>
      </w:r>
      <w:r w:rsidRPr="00767E9F">
        <w:rPr>
          <w:sz w:val="28"/>
          <w:szCs w:val="28"/>
        </w:rPr>
        <w:t xml:space="preserve">поверхові житлові корпуси, які оточували невеликий внутрішній двір укріплення. </w:t>
      </w:r>
      <w:proofErr w:type="gramStart"/>
      <w:r w:rsidRPr="00767E9F">
        <w:rPr>
          <w:sz w:val="28"/>
          <w:szCs w:val="28"/>
        </w:rPr>
        <w:t>П</w:t>
      </w:r>
      <w:proofErr w:type="gramEnd"/>
      <w:r w:rsidRPr="00767E9F">
        <w:rPr>
          <w:sz w:val="28"/>
          <w:szCs w:val="28"/>
        </w:rPr>
        <w:t xml:space="preserve">ід замком, нижче рівня землі, </w:t>
      </w:r>
      <w:r>
        <w:rPr>
          <w:sz w:val="28"/>
          <w:szCs w:val="28"/>
          <w:lang w:val="uk-UA"/>
        </w:rPr>
        <w:t>знаходилися</w:t>
      </w:r>
      <w:r w:rsidRPr="00767E9F">
        <w:rPr>
          <w:sz w:val="28"/>
          <w:szCs w:val="28"/>
        </w:rPr>
        <w:t xml:space="preserve"> великі підвали. По периметру кам'яні укріплення були </w:t>
      </w:r>
      <w:proofErr w:type="gramStart"/>
      <w:r w:rsidRPr="00767E9F">
        <w:rPr>
          <w:sz w:val="28"/>
          <w:szCs w:val="28"/>
        </w:rPr>
        <w:t>оточен</w:t>
      </w:r>
      <w:proofErr w:type="gramEnd"/>
      <w:r w:rsidRPr="00767E9F">
        <w:rPr>
          <w:sz w:val="28"/>
          <w:szCs w:val="28"/>
        </w:rPr>
        <w:t xml:space="preserve">і земляним валом і ровом. </w:t>
      </w:r>
    </w:p>
    <w:p w:rsidR="001F056F" w:rsidRDefault="001F056F" w:rsidP="001F056F">
      <w:pPr>
        <w:spacing w:line="360" w:lineRule="auto"/>
        <w:ind w:firstLine="709"/>
        <w:jc w:val="both"/>
        <w:rPr>
          <w:sz w:val="28"/>
          <w:szCs w:val="28"/>
          <w:lang w:val="uk-UA"/>
        </w:rPr>
      </w:pPr>
      <w:r w:rsidRPr="003F581F">
        <w:rPr>
          <w:sz w:val="28"/>
          <w:szCs w:val="28"/>
          <w:lang w:val="uk-UA"/>
        </w:rPr>
        <w:t>У с</w:t>
      </w:r>
      <w:r w:rsidRPr="003F581F">
        <w:rPr>
          <w:sz w:val="28"/>
          <w:szCs w:val="28"/>
        </w:rPr>
        <w:t>ередин</w:t>
      </w:r>
      <w:r w:rsidRPr="003F581F">
        <w:rPr>
          <w:sz w:val="28"/>
          <w:szCs w:val="28"/>
          <w:lang w:val="uk-UA"/>
        </w:rPr>
        <w:t>і</w:t>
      </w:r>
      <w:r w:rsidRPr="003F581F">
        <w:rPr>
          <w:sz w:val="28"/>
          <w:szCs w:val="28"/>
        </w:rPr>
        <w:t xml:space="preserve"> </w:t>
      </w:r>
      <w:r>
        <w:rPr>
          <w:sz w:val="28"/>
          <w:szCs w:val="28"/>
          <w:lang w:val="uk-UA"/>
        </w:rPr>
        <w:t>Х</w:t>
      </w:r>
      <w:r w:rsidRPr="003F581F">
        <w:rPr>
          <w:sz w:val="28"/>
          <w:szCs w:val="28"/>
          <w:lang w:val="en-US"/>
        </w:rPr>
        <w:t>VII</w:t>
      </w:r>
      <w:r w:rsidRPr="003F581F">
        <w:rPr>
          <w:sz w:val="28"/>
          <w:szCs w:val="28"/>
        </w:rPr>
        <w:t xml:space="preserve"> століття</w:t>
      </w:r>
      <w:r>
        <w:rPr>
          <w:sz w:val="28"/>
          <w:szCs w:val="28"/>
        </w:rPr>
        <w:t xml:space="preserve"> </w:t>
      </w:r>
      <w:r>
        <w:rPr>
          <w:sz w:val="28"/>
          <w:szCs w:val="28"/>
          <w:lang w:val="uk-UA"/>
        </w:rPr>
        <w:t>ф</w:t>
      </w:r>
      <w:r w:rsidRPr="00767E9F">
        <w:rPr>
          <w:sz w:val="28"/>
          <w:szCs w:val="28"/>
        </w:rPr>
        <w:t>ранцузький інженер і військовий картограф Гійом Левассер де Боплан, що знаходи</w:t>
      </w:r>
      <w:r>
        <w:rPr>
          <w:sz w:val="28"/>
          <w:szCs w:val="28"/>
          <w:lang w:val="uk-UA"/>
        </w:rPr>
        <w:t>в</w:t>
      </w:r>
      <w:r w:rsidRPr="00767E9F">
        <w:rPr>
          <w:sz w:val="28"/>
          <w:szCs w:val="28"/>
        </w:rPr>
        <w:t>ся</w:t>
      </w:r>
      <w:r>
        <w:rPr>
          <w:sz w:val="28"/>
          <w:szCs w:val="28"/>
          <w:lang w:val="uk-UA"/>
        </w:rPr>
        <w:t xml:space="preserve"> у той час</w:t>
      </w:r>
      <w:r w:rsidRPr="00767E9F">
        <w:rPr>
          <w:sz w:val="28"/>
          <w:szCs w:val="28"/>
        </w:rPr>
        <w:t xml:space="preserve"> на польській службі, </w:t>
      </w:r>
      <w:r>
        <w:rPr>
          <w:sz w:val="28"/>
          <w:szCs w:val="28"/>
          <w:lang w:val="uk-UA"/>
        </w:rPr>
        <w:t>відобразив у своїх картографічних творах схему укріплень Завалівського замку</w:t>
      </w:r>
      <w:r w:rsidRPr="00767E9F">
        <w:rPr>
          <w:sz w:val="28"/>
          <w:szCs w:val="28"/>
        </w:rPr>
        <w:t xml:space="preserve">. </w:t>
      </w:r>
    </w:p>
    <w:p w:rsidR="001F056F" w:rsidRPr="00767E9F" w:rsidRDefault="001F056F" w:rsidP="001F056F">
      <w:pPr>
        <w:spacing w:line="360" w:lineRule="auto"/>
        <w:ind w:firstLine="709"/>
        <w:jc w:val="both"/>
        <w:rPr>
          <w:sz w:val="28"/>
          <w:szCs w:val="28"/>
          <w:lang w:val="uk-UA"/>
        </w:rPr>
      </w:pPr>
      <w:r>
        <w:rPr>
          <w:sz w:val="28"/>
          <w:szCs w:val="28"/>
          <w:lang w:val="uk-UA"/>
        </w:rPr>
        <w:t>До кінця</w:t>
      </w:r>
      <w:r w:rsidRPr="003F581F">
        <w:rPr>
          <w:sz w:val="28"/>
          <w:szCs w:val="28"/>
          <w:lang w:val="uk-UA"/>
        </w:rPr>
        <w:t xml:space="preserve"> </w:t>
      </w:r>
      <w:r w:rsidRPr="00767E9F">
        <w:rPr>
          <w:sz w:val="28"/>
          <w:szCs w:val="28"/>
          <w:lang w:val="en-US"/>
        </w:rPr>
        <w:t>XVIII</w:t>
      </w:r>
      <w:r w:rsidRPr="00767E9F">
        <w:rPr>
          <w:sz w:val="28"/>
          <w:szCs w:val="28"/>
          <w:lang w:val="uk-UA"/>
        </w:rPr>
        <w:t xml:space="preserve"> ст.</w:t>
      </w:r>
      <w:r>
        <w:rPr>
          <w:sz w:val="28"/>
          <w:szCs w:val="28"/>
          <w:lang w:val="uk-UA"/>
        </w:rPr>
        <w:t xml:space="preserve"> </w:t>
      </w:r>
      <w:r w:rsidRPr="00767E9F">
        <w:rPr>
          <w:sz w:val="28"/>
          <w:szCs w:val="28"/>
          <w:lang w:val="uk-UA"/>
        </w:rPr>
        <w:t>на Кам</w:t>
      </w:r>
      <w:r w:rsidRPr="003F581F">
        <w:rPr>
          <w:sz w:val="28"/>
          <w:szCs w:val="28"/>
          <w:lang w:val="uk-UA"/>
        </w:rPr>
        <w:t>’я</w:t>
      </w:r>
      <w:r w:rsidRPr="00767E9F">
        <w:rPr>
          <w:sz w:val="28"/>
          <w:szCs w:val="28"/>
          <w:lang w:val="uk-UA"/>
        </w:rPr>
        <w:t xml:space="preserve">ній (Княжій) горі </w:t>
      </w:r>
      <w:r>
        <w:rPr>
          <w:sz w:val="28"/>
          <w:szCs w:val="28"/>
          <w:lang w:val="uk-UA"/>
        </w:rPr>
        <w:t>в поселенні функціонував м</w:t>
      </w:r>
      <w:r w:rsidRPr="00767E9F">
        <w:rPr>
          <w:sz w:val="28"/>
          <w:szCs w:val="28"/>
          <w:lang w:val="uk-UA"/>
        </w:rPr>
        <w:t>онастир</w:t>
      </w:r>
      <w:r>
        <w:rPr>
          <w:sz w:val="28"/>
          <w:szCs w:val="28"/>
          <w:lang w:val="uk-UA"/>
        </w:rPr>
        <w:t>, який</w:t>
      </w:r>
      <w:r w:rsidRPr="00767E9F">
        <w:rPr>
          <w:sz w:val="28"/>
          <w:szCs w:val="28"/>
          <w:lang w:val="uk-UA"/>
        </w:rPr>
        <w:t xml:space="preserve"> </w:t>
      </w:r>
      <w:r>
        <w:rPr>
          <w:sz w:val="28"/>
          <w:szCs w:val="28"/>
          <w:lang w:val="uk-UA"/>
        </w:rPr>
        <w:t>ліквідувала австрійська влада</w:t>
      </w:r>
      <w:r w:rsidRPr="00767E9F">
        <w:rPr>
          <w:sz w:val="28"/>
          <w:szCs w:val="28"/>
          <w:lang w:val="uk-UA"/>
        </w:rPr>
        <w:t>.</w:t>
      </w:r>
    </w:p>
    <w:p w:rsidR="001F056F" w:rsidRDefault="001F056F" w:rsidP="001F056F">
      <w:pPr>
        <w:spacing w:line="360" w:lineRule="auto"/>
        <w:ind w:firstLine="709"/>
        <w:jc w:val="both"/>
        <w:rPr>
          <w:sz w:val="28"/>
          <w:szCs w:val="28"/>
          <w:lang w:val="uk-UA"/>
        </w:rPr>
      </w:pPr>
      <w:r w:rsidRPr="009559A7">
        <w:rPr>
          <w:sz w:val="28"/>
          <w:szCs w:val="28"/>
          <w:lang w:val="uk-UA"/>
        </w:rPr>
        <w:t xml:space="preserve">Ще на початку ХХ століття </w:t>
      </w:r>
      <w:r>
        <w:rPr>
          <w:sz w:val="28"/>
          <w:szCs w:val="28"/>
          <w:lang w:val="uk-UA"/>
        </w:rPr>
        <w:t>з</w:t>
      </w:r>
      <w:r w:rsidRPr="009559A7">
        <w:rPr>
          <w:sz w:val="28"/>
          <w:szCs w:val="28"/>
          <w:lang w:val="uk-UA"/>
        </w:rPr>
        <w:t xml:space="preserve">амок перебував у доброму стані </w:t>
      </w:r>
      <w:r>
        <w:rPr>
          <w:sz w:val="28"/>
          <w:szCs w:val="28"/>
          <w:lang w:val="uk-UA"/>
        </w:rPr>
        <w:t xml:space="preserve">та </w:t>
      </w:r>
      <w:r w:rsidRPr="009559A7">
        <w:rPr>
          <w:sz w:val="28"/>
          <w:szCs w:val="28"/>
          <w:lang w:val="uk-UA"/>
        </w:rPr>
        <w:t>продовжував виконувати функції маєтку</w:t>
      </w:r>
      <w:r>
        <w:rPr>
          <w:sz w:val="28"/>
          <w:szCs w:val="28"/>
          <w:lang w:val="uk-UA"/>
        </w:rPr>
        <w:t xml:space="preserve"> тодішніх власників</w:t>
      </w:r>
      <w:r w:rsidRPr="009559A7">
        <w:rPr>
          <w:sz w:val="28"/>
          <w:szCs w:val="28"/>
          <w:lang w:val="uk-UA"/>
        </w:rPr>
        <w:t xml:space="preserve"> Рачинськи</w:t>
      </w:r>
      <w:r>
        <w:rPr>
          <w:sz w:val="28"/>
          <w:szCs w:val="28"/>
          <w:lang w:val="uk-UA"/>
        </w:rPr>
        <w:t>х</w:t>
      </w:r>
      <w:r w:rsidRPr="009559A7">
        <w:rPr>
          <w:sz w:val="28"/>
          <w:szCs w:val="28"/>
          <w:lang w:val="uk-UA"/>
        </w:rPr>
        <w:t>.</w:t>
      </w:r>
      <w:r w:rsidRPr="009559A7">
        <w:rPr>
          <w:sz w:val="28"/>
          <w:szCs w:val="28"/>
        </w:rPr>
        <w:t xml:space="preserve"> </w:t>
      </w:r>
    </w:p>
    <w:p w:rsidR="001F056F" w:rsidRDefault="001F056F" w:rsidP="001F056F">
      <w:pPr>
        <w:spacing w:line="360" w:lineRule="auto"/>
        <w:ind w:firstLine="709"/>
        <w:jc w:val="both"/>
        <w:rPr>
          <w:sz w:val="28"/>
          <w:szCs w:val="28"/>
          <w:lang w:val="uk-UA"/>
        </w:rPr>
      </w:pPr>
      <w:r w:rsidRPr="009559A7">
        <w:rPr>
          <w:sz w:val="28"/>
          <w:szCs w:val="28"/>
          <w:lang w:val="uk-UA"/>
        </w:rPr>
        <w:t xml:space="preserve">У розпал Першої Світової війни замок був обстріляний артилерією, в результаті чого його стіни і особливо покрівлі отримали сильні пошкодження. </w:t>
      </w:r>
    </w:p>
    <w:p w:rsidR="001F056F" w:rsidRPr="00767E9F" w:rsidRDefault="001F056F" w:rsidP="001F056F">
      <w:pPr>
        <w:spacing w:line="360" w:lineRule="auto"/>
        <w:ind w:firstLine="709"/>
        <w:jc w:val="both"/>
        <w:rPr>
          <w:sz w:val="28"/>
          <w:szCs w:val="28"/>
        </w:rPr>
      </w:pPr>
      <w:r w:rsidRPr="00767E9F">
        <w:rPr>
          <w:sz w:val="28"/>
          <w:szCs w:val="28"/>
          <w:lang w:val="uk-UA"/>
        </w:rPr>
        <w:t xml:space="preserve">Славну сторінку у боях </w:t>
      </w:r>
      <w:r>
        <w:rPr>
          <w:sz w:val="28"/>
          <w:szCs w:val="28"/>
          <w:lang w:val="uk-UA"/>
        </w:rPr>
        <w:t>проти</w:t>
      </w:r>
      <w:r w:rsidRPr="00767E9F">
        <w:rPr>
          <w:sz w:val="28"/>
          <w:szCs w:val="28"/>
          <w:lang w:val="uk-UA"/>
        </w:rPr>
        <w:t xml:space="preserve"> російсько</w:t>
      </w:r>
      <w:r>
        <w:rPr>
          <w:sz w:val="28"/>
          <w:szCs w:val="28"/>
          <w:lang w:val="uk-UA"/>
        </w:rPr>
        <w:t>ї</w:t>
      </w:r>
      <w:r w:rsidRPr="00767E9F">
        <w:rPr>
          <w:sz w:val="28"/>
          <w:szCs w:val="28"/>
          <w:lang w:val="uk-UA"/>
        </w:rPr>
        <w:t xml:space="preserve"> армі</w:t>
      </w:r>
      <w:r>
        <w:rPr>
          <w:sz w:val="28"/>
          <w:szCs w:val="28"/>
          <w:lang w:val="uk-UA"/>
        </w:rPr>
        <w:t>ї</w:t>
      </w:r>
      <w:r w:rsidRPr="00767E9F">
        <w:rPr>
          <w:sz w:val="28"/>
          <w:szCs w:val="28"/>
          <w:lang w:val="uk-UA"/>
        </w:rPr>
        <w:t xml:space="preserve"> за Завалів вписав </w:t>
      </w:r>
      <w:r>
        <w:rPr>
          <w:sz w:val="28"/>
          <w:szCs w:val="28"/>
          <w:lang w:val="uk-UA"/>
        </w:rPr>
        <w:t xml:space="preserve">у </w:t>
      </w:r>
      <w:r w:rsidRPr="00767E9F">
        <w:rPr>
          <w:sz w:val="28"/>
          <w:szCs w:val="28"/>
          <w:lang w:val="uk-UA"/>
        </w:rPr>
        <w:t xml:space="preserve">1915 р.  легіон УСС. Смертю хоробрих полягло багато </w:t>
      </w:r>
      <w:r>
        <w:rPr>
          <w:sz w:val="28"/>
          <w:szCs w:val="28"/>
          <w:lang w:val="uk-UA"/>
        </w:rPr>
        <w:t>січових стрільців</w:t>
      </w:r>
      <w:r w:rsidRPr="00767E9F">
        <w:rPr>
          <w:sz w:val="28"/>
          <w:szCs w:val="28"/>
          <w:lang w:val="uk-UA"/>
        </w:rPr>
        <w:t xml:space="preserve">. </w:t>
      </w:r>
    </w:p>
    <w:p w:rsidR="001F056F" w:rsidRDefault="001F056F" w:rsidP="001F056F">
      <w:pPr>
        <w:spacing w:line="360" w:lineRule="auto"/>
        <w:ind w:firstLine="709"/>
        <w:jc w:val="both"/>
        <w:rPr>
          <w:sz w:val="28"/>
          <w:szCs w:val="28"/>
          <w:lang w:val="uk-UA"/>
        </w:rPr>
      </w:pPr>
      <w:r>
        <w:rPr>
          <w:b/>
          <w:sz w:val="28"/>
          <w:szCs w:val="28"/>
          <w:lang w:val="uk-UA"/>
        </w:rPr>
        <w:lastRenderedPageBreak/>
        <w:t xml:space="preserve">У </w:t>
      </w:r>
      <w:r w:rsidRPr="00B477A7">
        <w:rPr>
          <w:sz w:val="28"/>
          <w:szCs w:val="28"/>
          <w:lang w:val="uk-UA"/>
        </w:rPr>
        <w:t>п</w:t>
      </w:r>
      <w:r w:rsidRPr="00767E9F">
        <w:rPr>
          <w:sz w:val="28"/>
          <w:szCs w:val="28"/>
        </w:rPr>
        <w:t xml:space="preserve">роміжку між Першою і Другою Світовими війнами руїни замку були повністю розібрані. Від комплексу споруд </w:t>
      </w:r>
      <w:r>
        <w:rPr>
          <w:sz w:val="28"/>
          <w:szCs w:val="28"/>
          <w:lang w:val="uk-UA"/>
        </w:rPr>
        <w:t>вціліли</w:t>
      </w:r>
      <w:r>
        <w:rPr>
          <w:sz w:val="28"/>
          <w:szCs w:val="28"/>
        </w:rPr>
        <w:t xml:space="preserve"> лише фундамент</w:t>
      </w:r>
      <w:r>
        <w:rPr>
          <w:sz w:val="28"/>
          <w:szCs w:val="28"/>
          <w:lang w:val="uk-UA"/>
        </w:rPr>
        <w:t xml:space="preserve"> та</w:t>
      </w:r>
      <w:r w:rsidRPr="00767E9F">
        <w:rPr>
          <w:sz w:val="28"/>
          <w:szCs w:val="28"/>
        </w:rPr>
        <w:t xml:space="preserve"> ледве помітні лінії земляних укріплень. </w:t>
      </w:r>
    </w:p>
    <w:p w:rsidR="001F056F" w:rsidRPr="00B477A7" w:rsidRDefault="001F056F" w:rsidP="001F056F">
      <w:pPr>
        <w:spacing w:line="360" w:lineRule="auto"/>
        <w:ind w:firstLine="709"/>
        <w:jc w:val="center"/>
        <w:rPr>
          <w:b/>
          <w:sz w:val="28"/>
          <w:szCs w:val="28"/>
          <w:lang w:val="uk-UA"/>
        </w:rPr>
      </w:pPr>
      <w:r>
        <w:rPr>
          <w:b/>
          <w:sz w:val="28"/>
          <w:szCs w:val="28"/>
          <w:lang w:val="uk-UA"/>
        </w:rPr>
        <w:t xml:space="preserve">Місто </w:t>
      </w:r>
      <w:r w:rsidRPr="00B477A7">
        <w:rPr>
          <w:b/>
          <w:sz w:val="28"/>
          <w:szCs w:val="28"/>
          <w:lang w:val="uk-UA"/>
        </w:rPr>
        <w:t>Підгайці</w:t>
      </w:r>
      <w:r>
        <w:rPr>
          <w:b/>
          <w:sz w:val="28"/>
          <w:szCs w:val="28"/>
          <w:lang w:val="uk-UA"/>
        </w:rPr>
        <w:t>.</w:t>
      </w:r>
    </w:p>
    <w:p w:rsidR="001F056F" w:rsidRDefault="001F056F" w:rsidP="001F056F">
      <w:pPr>
        <w:spacing w:line="360" w:lineRule="auto"/>
        <w:ind w:firstLine="709"/>
        <w:jc w:val="both"/>
        <w:rPr>
          <w:sz w:val="28"/>
          <w:szCs w:val="28"/>
          <w:lang w:val="uk-UA"/>
        </w:rPr>
      </w:pPr>
      <w:proofErr w:type="gramStart"/>
      <w:r w:rsidRPr="008B4B48">
        <w:rPr>
          <w:sz w:val="28"/>
          <w:szCs w:val="28"/>
        </w:rPr>
        <w:t>П</w:t>
      </w:r>
      <w:proofErr w:type="gramEnd"/>
      <w:r w:rsidRPr="008B4B48">
        <w:rPr>
          <w:sz w:val="28"/>
          <w:szCs w:val="28"/>
        </w:rPr>
        <w:t xml:space="preserve">ідгайці вперше згадані в історичних джерелах у 1444 році (за даними львівських науковців у 1414 році). Мандрівка містом починається від лівого берега </w:t>
      </w:r>
      <w:proofErr w:type="gramStart"/>
      <w:r w:rsidRPr="008B4B48">
        <w:rPr>
          <w:sz w:val="28"/>
          <w:szCs w:val="28"/>
        </w:rPr>
        <w:t>р</w:t>
      </w:r>
      <w:proofErr w:type="gramEnd"/>
      <w:r w:rsidRPr="008B4B48">
        <w:rPr>
          <w:sz w:val="28"/>
          <w:szCs w:val="28"/>
        </w:rPr>
        <w:t>іки Коропець, де розходяться дороги: одна на північ – до Тернополя, друга на південь – до Монастир</w:t>
      </w:r>
      <w:r>
        <w:rPr>
          <w:sz w:val="28"/>
          <w:szCs w:val="28"/>
          <w:lang w:val="uk-UA"/>
        </w:rPr>
        <w:t>и</w:t>
      </w:r>
      <w:r w:rsidRPr="008B4B48">
        <w:rPr>
          <w:sz w:val="28"/>
          <w:szCs w:val="28"/>
        </w:rPr>
        <w:t xml:space="preserve">ська, третя – на захід у Підгайці. Перед нами стрімка висока гора, заросла кущами ліщини й березами, знана в околиці як Гай. Вийшовши на вершину Гаю, бачимо внизу </w:t>
      </w:r>
      <w:r>
        <w:rPr>
          <w:sz w:val="28"/>
          <w:szCs w:val="28"/>
          <w:lang w:val="uk-UA"/>
        </w:rPr>
        <w:t xml:space="preserve">гарну </w:t>
      </w:r>
      <w:r w:rsidRPr="008B4B48">
        <w:rPr>
          <w:sz w:val="28"/>
          <w:szCs w:val="28"/>
        </w:rPr>
        <w:t xml:space="preserve">панораму міста </w:t>
      </w:r>
      <w:proofErr w:type="gramStart"/>
      <w:r w:rsidRPr="008B4B48">
        <w:rPr>
          <w:sz w:val="28"/>
          <w:szCs w:val="28"/>
        </w:rPr>
        <w:t>П</w:t>
      </w:r>
      <w:proofErr w:type="gramEnd"/>
      <w:r w:rsidRPr="008B4B48">
        <w:rPr>
          <w:sz w:val="28"/>
          <w:szCs w:val="28"/>
        </w:rPr>
        <w:t>ідгайці. Широке плесо ставу ще більше прикрашає чудовий краєвид.</w:t>
      </w:r>
    </w:p>
    <w:p w:rsidR="001F056F" w:rsidRDefault="001F056F" w:rsidP="001F056F">
      <w:pPr>
        <w:spacing w:line="360" w:lineRule="auto"/>
        <w:ind w:firstLine="709"/>
        <w:jc w:val="both"/>
        <w:rPr>
          <w:sz w:val="28"/>
          <w:szCs w:val="28"/>
          <w:lang w:val="uk-UA"/>
        </w:rPr>
      </w:pPr>
      <w:r>
        <w:rPr>
          <w:sz w:val="28"/>
          <w:szCs w:val="28"/>
          <w:lang w:val="uk-UA"/>
        </w:rPr>
        <w:t>Далі р</w:t>
      </w:r>
      <w:r w:rsidRPr="00843992">
        <w:rPr>
          <w:sz w:val="28"/>
          <w:szCs w:val="28"/>
          <w:lang w:val="uk-UA"/>
        </w:rPr>
        <w:t>іка Коропець</w:t>
      </w:r>
      <w:r>
        <w:rPr>
          <w:sz w:val="28"/>
          <w:szCs w:val="28"/>
          <w:lang w:val="uk-UA"/>
        </w:rPr>
        <w:t xml:space="preserve"> срібною стрічкою пливе на південь і</w:t>
      </w:r>
      <w:r w:rsidRPr="00843992">
        <w:rPr>
          <w:sz w:val="28"/>
          <w:szCs w:val="28"/>
          <w:lang w:val="uk-UA"/>
        </w:rPr>
        <w:t xml:space="preserve"> є природною межею між Поділлям, що простягається на схід та північний схід від ріки, і хвилясто-лісовими просторами Опілля на захід, які збігаються з Росточчям на півночі та Підкарпаттям на півдні. Власне, так воно і є: Підгайці – центр середнього Опілля.</w:t>
      </w:r>
    </w:p>
    <w:p w:rsidR="001F056F" w:rsidRPr="008B4B48" w:rsidRDefault="001F056F" w:rsidP="001F056F">
      <w:pPr>
        <w:spacing w:line="360" w:lineRule="auto"/>
        <w:ind w:firstLine="709"/>
        <w:jc w:val="both"/>
        <w:rPr>
          <w:sz w:val="28"/>
          <w:szCs w:val="28"/>
        </w:rPr>
      </w:pPr>
      <w:r w:rsidRPr="008B4B48">
        <w:rPr>
          <w:sz w:val="28"/>
          <w:szCs w:val="28"/>
        </w:rPr>
        <w:t xml:space="preserve">Повернувшись обличчям </w:t>
      </w:r>
      <w:proofErr w:type="gramStart"/>
      <w:r w:rsidRPr="008B4B48">
        <w:rPr>
          <w:sz w:val="28"/>
          <w:szCs w:val="28"/>
        </w:rPr>
        <w:t>до</w:t>
      </w:r>
      <w:proofErr w:type="gramEnd"/>
      <w:r w:rsidRPr="008B4B48">
        <w:rPr>
          <w:sz w:val="28"/>
          <w:szCs w:val="28"/>
        </w:rPr>
        <w:t xml:space="preserve"> </w:t>
      </w:r>
      <w:proofErr w:type="gramStart"/>
      <w:r w:rsidRPr="008B4B48">
        <w:rPr>
          <w:sz w:val="28"/>
          <w:szCs w:val="28"/>
        </w:rPr>
        <w:t>заходу</w:t>
      </w:r>
      <w:proofErr w:type="gramEnd"/>
      <w:r w:rsidRPr="008B4B48">
        <w:rPr>
          <w:sz w:val="28"/>
          <w:szCs w:val="28"/>
        </w:rPr>
        <w:t>, бачимо дві плоскі височини, які розділяє широка долина, а в ній – потік Мужилівка. Він випли</w:t>
      </w:r>
      <w:r>
        <w:rPr>
          <w:sz w:val="28"/>
          <w:szCs w:val="28"/>
        </w:rPr>
        <w:t xml:space="preserve">ває в недалекому Мужилові, а </w:t>
      </w:r>
      <w:proofErr w:type="gramStart"/>
      <w:r>
        <w:rPr>
          <w:sz w:val="28"/>
          <w:szCs w:val="28"/>
        </w:rPr>
        <w:t>вп</w:t>
      </w:r>
      <w:r>
        <w:rPr>
          <w:sz w:val="28"/>
          <w:szCs w:val="28"/>
          <w:lang w:val="uk-UA"/>
        </w:rPr>
        <w:t>а</w:t>
      </w:r>
      <w:r w:rsidRPr="008B4B48">
        <w:rPr>
          <w:sz w:val="28"/>
          <w:szCs w:val="28"/>
        </w:rPr>
        <w:t>дає в</w:t>
      </w:r>
      <w:proofErr w:type="gramEnd"/>
      <w:r w:rsidRPr="008B4B48">
        <w:rPr>
          <w:sz w:val="28"/>
          <w:szCs w:val="28"/>
        </w:rPr>
        <w:t xml:space="preserve"> Коропець саме тут, недалеко від Гаю. На правому березі потоку – розлоге місто </w:t>
      </w:r>
      <w:proofErr w:type="gramStart"/>
      <w:r w:rsidRPr="008B4B48">
        <w:rPr>
          <w:sz w:val="28"/>
          <w:szCs w:val="28"/>
        </w:rPr>
        <w:t>П</w:t>
      </w:r>
      <w:proofErr w:type="gramEnd"/>
      <w:r w:rsidRPr="008B4B48">
        <w:rPr>
          <w:sz w:val="28"/>
          <w:szCs w:val="28"/>
        </w:rPr>
        <w:t>ід</w:t>
      </w:r>
      <w:r>
        <w:rPr>
          <w:sz w:val="28"/>
          <w:szCs w:val="28"/>
        </w:rPr>
        <w:t>гайці, а на лівому – село Старе</w:t>
      </w:r>
      <w:r w:rsidRPr="008B4B48">
        <w:rPr>
          <w:sz w:val="28"/>
          <w:szCs w:val="28"/>
        </w:rPr>
        <w:t xml:space="preserve"> Місто. Серпанком сивої давнини покрита найдавніша історія поселення. Вона вказу</w:t>
      </w:r>
      <w:proofErr w:type="gramStart"/>
      <w:r w:rsidRPr="008B4B48">
        <w:rPr>
          <w:sz w:val="28"/>
          <w:szCs w:val="28"/>
        </w:rPr>
        <w:t>є,</w:t>
      </w:r>
      <w:proofErr w:type="gramEnd"/>
      <w:r w:rsidRPr="008B4B48">
        <w:rPr>
          <w:sz w:val="28"/>
          <w:szCs w:val="28"/>
        </w:rPr>
        <w:t xml:space="preserve"> що Підг</w:t>
      </w:r>
      <w:r>
        <w:rPr>
          <w:sz w:val="28"/>
          <w:szCs w:val="28"/>
        </w:rPr>
        <w:t>айці як місто існувало в часи Г</w:t>
      </w:r>
      <w:r>
        <w:rPr>
          <w:sz w:val="28"/>
          <w:szCs w:val="28"/>
          <w:lang w:val="uk-UA"/>
        </w:rPr>
        <w:t>а</w:t>
      </w:r>
      <w:r w:rsidRPr="008B4B48">
        <w:rPr>
          <w:sz w:val="28"/>
          <w:szCs w:val="28"/>
        </w:rPr>
        <w:t>лицько-Волинської держави на тих просторах, де тепер розташоване Старе Місто.</w:t>
      </w:r>
    </w:p>
    <w:p w:rsidR="001F056F" w:rsidRDefault="001F056F" w:rsidP="001F056F">
      <w:pPr>
        <w:spacing w:line="360" w:lineRule="auto"/>
        <w:ind w:firstLine="709"/>
        <w:jc w:val="both"/>
        <w:rPr>
          <w:sz w:val="28"/>
          <w:szCs w:val="28"/>
          <w:lang w:val="uk-UA"/>
        </w:rPr>
      </w:pPr>
      <w:r w:rsidRPr="008B4B48">
        <w:rPr>
          <w:sz w:val="28"/>
          <w:szCs w:val="28"/>
        </w:rPr>
        <w:t xml:space="preserve">       Найімовірніше, </w:t>
      </w:r>
      <w:proofErr w:type="gramStart"/>
      <w:r w:rsidRPr="008B4B48">
        <w:rPr>
          <w:sz w:val="28"/>
          <w:szCs w:val="28"/>
        </w:rPr>
        <w:t>п</w:t>
      </w:r>
      <w:proofErr w:type="gramEnd"/>
      <w:r w:rsidRPr="008B4B48">
        <w:rPr>
          <w:sz w:val="28"/>
          <w:szCs w:val="28"/>
        </w:rPr>
        <w:t xml:space="preserve">ісля того, коли місто цілковито зруйнували татари, тодішній власник поселення шляхтич Яків Бучацький у 1463 році переніс його на правий берег потоку. </w:t>
      </w:r>
      <w:proofErr w:type="gramStart"/>
      <w:r w:rsidRPr="008B4B48">
        <w:rPr>
          <w:sz w:val="28"/>
          <w:szCs w:val="28"/>
        </w:rPr>
        <w:t>З</w:t>
      </w:r>
      <w:proofErr w:type="gramEnd"/>
      <w:r w:rsidRPr="008B4B48">
        <w:rPr>
          <w:sz w:val="28"/>
          <w:szCs w:val="28"/>
        </w:rPr>
        <w:t xml:space="preserve"> тих часів залишилися невеликі сліди давнини. Зокрема в назвах: млин “</w:t>
      </w:r>
      <w:proofErr w:type="gramStart"/>
      <w:r w:rsidRPr="008B4B48">
        <w:rPr>
          <w:sz w:val="28"/>
          <w:szCs w:val="28"/>
        </w:rPr>
        <w:t>П</w:t>
      </w:r>
      <w:proofErr w:type="gramEnd"/>
      <w:r w:rsidRPr="008B4B48">
        <w:rPr>
          <w:sz w:val="28"/>
          <w:szCs w:val="28"/>
        </w:rPr>
        <w:t xml:space="preserve">ід замком”, вулиці “Під валом”, “Вивіз”, “Замкова”. Із старих Підгайців при зведенні будинків у Старому Місті викопують залишки мурів або фортеці. Вал, що тягнеться від потоку </w:t>
      </w:r>
      <w:r w:rsidRPr="008B4B48">
        <w:rPr>
          <w:sz w:val="28"/>
          <w:szCs w:val="28"/>
        </w:rPr>
        <w:lastRenderedPageBreak/>
        <w:t xml:space="preserve">навпроти вулиці Церковної (тепер - Лисенка) на північ аж до “Тудинки” </w:t>
      </w:r>
      <w:r>
        <w:rPr>
          <w:sz w:val="28"/>
          <w:szCs w:val="28"/>
          <w:lang w:val="uk-UA"/>
        </w:rPr>
        <w:t>в</w:t>
      </w:r>
      <w:r w:rsidRPr="008B4B48">
        <w:rPr>
          <w:sz w:val="28"/>
          <w:szCs w:val="28"/>
        </w:rPr>
        <w:t xml:space="preserve"> Старому Місті – залишки давніх укріплень. </w:t>
      </w:r>
    </w:p>
    <w:p w:rsidR="001F056F" w:rsidRDefault="001F056F" w:rsidP="001F056F">
      <w:pPr>
        <w:spacing w:line="360" w:lineRule="auto"/>
        <w:ind w:firstLine="709"/>
        <w:jc w:val="both"/>
        <w:rPr>
          <w:sz w:val="28"/>
          <w:szCs w:val="28"/>
          <w:lang w:val="uk-UA"/>
        </w:rPr>
      </w:pPr>
      <w:r w:rsidRPr="00843992">
        <w:rPr>
          <w:sz w:val="28"/>
          <w:szCs w:val="28"/>
          <w:lang w:val="uk-UA"/>
        </w:rPr>
        <w:t xml:space="preserve">Підгайці зриті </w:t>
      </w:r>
      <w:r>
        <w:rPr>
          <w:sz w:val="28"/>
          <w:szCs w:val="28"/>
          <w:lang w:val="uk-UA"/>
        </w:rPr>
        <w:t>підземними ходами, що пролягли</w:t>
      </w:r>
      <w:r w:rsidRPr="00843992">
        <w:rPr>
          <w:sz w:val="28"/>
          <w:szCs w:val="28"/>
          <w:lang w:val="uk-UA"/>
        </w:rPr>
        <w:t xml:space="preserve"> від костьолу, синагоги, церкви, старої ратуші, замку, в’їзних брам, з’єднувалися між собою і вели далеко за межі міста. За переказами старожилів, в’язні єврейського гетто, рятуючись від німців, знайшли лазівки у підземні ходи та вибратися звідти вже не змогли. І ще довго після ліквідації гетто в 1943 році пронизливі крики нещасних було чути у несподіваних місцях</w:t>
      </w:r>
      <w:r>
        <w:rPr>
          <w:sz w:val="28"/>
          <w:szCs w:val="28"/>
          <w:lang w:val="uk-UA"/>
        </w:rPr>
        <w:t xml:space="preserve">. </w:t>
      </w:r>
    </w:p>
    <w:p w:rsidR="001F056F" w:rsidRDefault="001F056F" w:rsidP="001F056F">
      <w:pPr>
        <w:spacing w:line="360" w:lineRule="auto"/>
        <w:ind w:firstLine="709"/>
        <w:jc w:val="both"/>
        <w:rPr>
          <w:sz w:val="28"/>
          <w:szCs w:val="28"/>
          <w:lang w:val="uk-UA"/>
        </w:rPr>
      </w:pPr>
      <w:r w:rsidRPr="008B4B48">
        <w:rPr>
          <w:sz w:val="28"/>
          <w:szCs w:val="28"/>
        </w:rPr>
        <w:t xml:space="preserve">Про важливість </w:t>
      </w:r>
      <w:proofErr w:type="gramStart"/>
      <w:r w:rsidRPr="008B4B48">
        <w:rPr>
          <w:sz w:val="28"/>
          <w:szCs w:val="28"/>
        </w:rPr>
        <w:t>П</w:t>
      </w:r>
      <w:proofErr w:type="gramEnd"/>
      <w:r w:rsidRPr="008B4B48">
        <w:rPr>
          <w:sz w:val="28"/>
          <w:szCs w:val="28"/>
        </w:rPr>
        <w:t xml:space="preserve">ідгайців як торговельного осередку й оборонного пункту свідчить надання йому в 1539 році магдебурзького права. “Тевтонське право уділене старому містові </w:t>
      </w:r>
      <w:proofErr w:type="gramStart"/>
      <w:r w:rsidRPr="008B4B48">
        <w:rPr>
          <w:sz w:val="28"/>
          <w:szCs w:val="28"/>
        </w:rPr>
        <w:t>П</w:t>
      </w:r>
      <w:proofErr w:type="gramEnd"/>
      <w:r w:rsidRPr="008B4B48">
        <w:rPr>
          <w:sz w:val="28"/>
          <w:szCs w:val="28"/>
        </w:rPr>
        <w:t>ідгайці” – так найменовано документ, за яким Підгайцям за часів їх власника Миколая Вольського польський король Сигізмунд І надав магдебурзьке право.</w:t>
      </w:r>
    </w:p>
    <w:p w:rsidR="001F056F" w:rsidRDefault="001F056F" w:rsidP="001F056F">
      <w:pPr>
        <w:spacing w:line="360" w:lineRule="auto"/>
        <w:ind w:firstLine="709"/>
        <w:jc w:val="both"/>
        <w:rPr>
          <w:sz w:val="28"/>
          <w:szCs w:val="28"/>
          <w:lang w:val="uk-UA"/>
        </w:rPr>
      </w:pPr>
      <w:r w:rsidRPr="008B4B48">
        <w:rPr>
          <w:sz w:val="28"/>
          <w:szCs w:val="28"/>
        </w:rPr>
        <w:t xml:space="preserve">За спостереженнями історика Т.Гунчака, у проміжку між 1621 і 1628 роками </w:t>
      </w:r>
      <w:proofErr w:type="gramStart"/>
      <w:r w:rsidRPr="008B4B48">
        <w:rPr>
          <w:sz w:val="28"/>
          <w:szCs w:val="28"/>
        </w:rPr>
        <w:t>П</w:t>
      </w:r>
      <w:proofErr w:type="gramEnd"/>
      <w:r w:rsidRPr="008B4B48">
        <w:rPr>
          <w:sz w:val="28"/>
          <w:szCs w:val="28"/>
        </w:rPr>
        <w:t xml:space="preserve">ідгайці були перенесені на їх сучасне місце. Планувальним ядром нової ділянки, як це було тоді прийнято, стала обширна торгова площа – Ринок. Його форма має неправильну конфігурацію: чотири сторони були </w:t>
      </w:r>
      <w:proofErr w:type="gramStart"/>
      <w:r w:rsidRPr="008B4B48">
        <w:rPr>
          <w:sz w:val="28"/>
          <w:szCs w:val="28"/>
        </w:rPr>
        <w:t>р</w:t>
      </w:r>
      <w:proofErr w:type="gramEnd"/>
      <w:r w:rsidRPr="008B4B48">
        <w:rPr>
          <w:sz w:val="28"/>
          <w:szCs w:val="28"/>
        </w:rPr>
        <w:t xml:space="preserve">ізними за напрямками і довжиною. Ця особливість вирізняє план </w:t>
      </w:r>
      <w:proofErr w:type="gramStart"/>
      <w:r w:rsidRPr="008B4B48">
        <w:rPr>
          <w:sz w:val="28"/>
          <w:szCs w:val="28"/>
        </w:rPr>
        <w:t>П</w:t>
      </w:r>
      <w:proofErr w:type="gramEnd"/>
      <w:r w:rsidRPr="008B4B48">
        <w:rPr>
          <w:sz w:val="28"/>
          <w:szCs w:val="28"/>
        </w:rPr>
        <w:t xml:space="preserve">ідгайців з-посеред інших зразків тогочасного містобудування, що мали правильну геометричну форму. У східному кварталі мешкали поляки, у </w:t>
      </w:r>
      <w:proofErr w:type="gramStart"/>
      <w:r w:rsidRPr="008B4B48">
        <w:rPr>
          <w:sz w:val="28"/>
          <w:szCs w:val="28"/>
        </w:rPr>
        <w:t>п</w:t>
      </w:r>
      <w:proofErr w:type="gramEnd"/>
      <w:r w:rsidRPr="008B4B48">
        <w:rPr>
          <w:sz w:val="28"/>
          <w:szCs w:val="28"/>
        </w:rPr>
        <w:t xml:space="preserve">івнічному – проживали українці, південна частина належала євреям. </w:t>
      </w:r>
      <w:proofErr w:type="gramStart"/>
      <w:r w:rsidRPr="008B4B48">
        <w:rPr>
          <w:sz w:val="28"/>
          <w:szCs w:val="28"/>
        </w:rPr>
        <w:t>Первісними господарями західного ринкового кварталу були вірмени, про яких достовірно відомо у X</w:t>
      </w:r>
      <w:r w:rsidRPr="008B4B48">
        <w:rPr>
          <w:sz w:val="28"/>
          <w:szCs w:val="28"/>
          <w:lang w:val="en-US"/>
        </w:rPr>
        <w:t>VII</w:t>
      </w:r>
      <w:r w:rsidRPr="008B4B48">
        <w:rPr>
          <w:sz w:val="28"/>
          <w:szCs w:val="28"/>
        </w:rPr>
        <w:t xml:space="preserve"> столітті. Композиційним центром площі стала стара ратуша, що замикала перспективу вулиці Замкової і стояла на відмітці вищій, аніж три з чотирьох наріжників площі. Це була двоярусна восьмикутна будівля з куполом.</w:t>
      </w:r>
      <w:proofErr w:type="gramEnd"/>
      <w:r w:rsidRPr="008B4B48">
        <w:rPr>
          <w:sz w:val="28"/>
          <w:szCs w:val="28"/>
        </w:rPr>
        <w:t xml:space="preserve"> Припускають, що ратушу збудував відомий </w:t>
      </w:r>
      <w:proofErr w:type="gramStart"/>
      <w:r w:rsidRPr="008B4B48">
        <w:rPr>
          <w:sz w:val="28"/>
          <w:szCs w:val="28"/>
        </w:rPr>
        <w:t>арх</w:t>
      </w:r>
      <w:proofErr w:type="gramEnd"/>
      <w:r w:rsidRPr="008B4B48">
        <w:rPr>
          <w:sz w:val="28"/>
          <w:szCs w:val="28"/>
        </w:rPr>
        <w:t xml:space="preserve">ітектор К.Бенов. Знищена в 1956 році більшовицькими господарськими структурами. Місто розташоване на висоті 392 метри над </w:t>
      </w:r>
      <w:proofErr w:type="gramStart"/>
      <w:r w:rsidRPr="008B4B48">
        <w:rPr>
          <w:sz w:val="28"/>
          <w:szCs w:val="28"/>
        </w:rPr>
        <w:t>р</w:t>
      </w:r>
      <w:proofErr w:type="gramEnd"/>
      <w:r w:rsidRPr="008B4B48">
        <w:rPr>
          <w:sz w:val="28"/>
          <w:szCs w:val="28"/>
        </w:rPr>
        <w:t>івнем моря. Через своє</w:t>
      </w:r>
      <w:proofErr w:type="gramStart"/>
      <w:r w:rsidRPr="008B4B48">
        <w:rPr>
          <w:sz w:val="28"/>
          <w:szCs w:val="28"/>
        </w:rPr>
        <w:t>р</w:t>
      </w:r>
      <w:proofErr w:type="gramEnd"/>
      <w:r w:rsidRPr="008B4B48">
        <w:rPr>
          <w:sz w:val="28"/>
          <w:szCs w:val="28"/>
        </w:rPr>
        <w:t>ідний мікроклімат його називають ще  “Зимні Підгайці”. Помічено, що сніг лежить тут на два  тижні довше, ніж у сусідні</w:t>
      </w:r>
      <w:proofErr w:type="gramStart"/>
      <w:r w:rsidRPr="008B4B48">
        <w:rPr>
          <w:sz w:val="28"/>
          <w:szCs w:val="28"/>
        </w:rPr>
        <w:t>х</w:t>
      </w:r>
      <w:proofErr w:type="gramEnd"/>
      <w:r w:rsidRPr="008B4B48">
        <w:rPr>
          <w:sz w:val="28"/>
          <w:szCs w:val="28"/>
        </w:rPr>
        <w:t xml:space="preserve"> районах. </w:t>
      </w:r>
    </w:p>
    <w:p w:rsidR="001F056F" w:rsidRDefault="001F056F" w:rsidP="001F056F">
      <w:pPr>
        <w:spacing w:line="360" w:lineRule="auto"/>
        <w:ind w:firstLine="709"/>
        <w:jc w:val="both"/>
        <w:rPr>
          <w:sz w:val="28"/>
          <w:szCs w:val="28"/>
          <w:lang w:val="uk-UA"/>
        </w:rPr>
      </w:pPr>
      <w:r w:rsidRPr="00E572FC">
        <w:rPr>
          <w:sz w:val="28"/>
          <w:szCs w:val="28"/>
          <w:lang w:val="uk-UA"/>
        </w:rPr>
        <w:lastRenderedPageBreak/>
        <w:t>Передмістя Підгайців зберегли свої найменування – Сільце, Нова Гребля, Галич, Загайці, Старе Місто, Голендра.</w:t>
      </w:r>
      <w:r>
        <w:rPr>
          <w:sz w:val="28"/>
          <w:szCs w:val="28"/>
          <w:lang w:val="uk-UA"/>
        </w:rPr>
        <w:t xml:space="preserve"> Нині це села.</w:t>
      </w:r>
      <w:r w:rsidRPr="00E572FC">
        <w:rPr>
          <w:sz w:val="28"/>
          <w:szCs w:val="28"/>
          <w:lang w:val="uk-UA"/>
        </w:rPr>
        <w:t xml:space="preserve"> Існує переказ, що в Старому Місті на вулиці Утратниця татари страчували підгайчан. </w:t>
      </w:r>
      <w:r>
        <w:rPr>
          <w:sz w:val="28"/>
          <w:szCs w:val="28"/>
          <w:lang w:val="uk-UA"/>
        </w:rPr>
        <w:t>На перехресті вулиць Утрат</w:t>
      </w:r>
      <w:r w:rsidRPr="00E572FC">
        <w:rPr>
          <w:sz w:val="28"/>
          <w:szCs w:val="28"/>
          <w:lang w:val="uk-UA"/>
        </w:rPr>
        <w:t>ниця та давнього Вивозу, що вів із міста до Бережан у 1991 році було відновлено кам’яну фігуру – хрест із написом</w:t>
      </w:r>
      <w:r>
        <w:rPr>
          <w:sz w:val="28"/>
          <w:szCs w:val="28"/>
          <w:lang w:val="uk-UA"/>
        </w:rPr>
        <w:t xml:space="preserve"> «Майстер Г.Папіж»</w:t>
      </w:r>
      <w:r w:rsidRPr="00E572FC">
        <w:rPr>
          <w:sz w:val="28"/>
          <w:szCs w:val="28"/>
          <w:lang w:val="uk-UA"/>
        </w:rPr>
        <w:t xml:space="preserve">. </w:t>
      </w:r>
      <w:r w:rsidRPr="008B4B48">
        <w:rPr>
          <w:sz w:val="28"/>
          <w:szCs w:val="28"/>
        </w:rPr>
        <w:t>Саме на ць</w:t>
      </w:r>
      <w:r>
        <w:rPr>
          <w:sz w:val="28"/>
          <w:szCs w:val="28"/>
          <w:lang w:val="uk-UA"/>
        </w:rPr>
        <w:t>о</w:t>
      </w:r>
      <w:r w:rsidRPr="008B4B48">
        <w:rPr>
          <w:sz w:val="28"/>
          <w:szCs w:val="28"/>
        </w:rPr>
        <w:t>му місці за наказом магістрату страчували міщан.</w:t>
      </w:r>
    </w:p>
    <w:p w:rsidR="001F056F" w:rsidRPr="00E572FC" w:rsidRDefault="001F056F" w:rsidP="001F056F">
      <w:pPr>
        <w:spacing w:line="360" w:lineRule="auto"/>
        <w:ind w:firstLine="709"/>
        <w:jc w:val="both"/>
        <w:rPr>
          <w:sz w:val="28"/>
          <w:szCs w:val="28"/>
          <w:lang w:val="uk-UA"/>
        </w:rPr>
      </w:pPr>
      <w:r w:rsidRPr="008B4B48">
        <w:rPr>
          <w:sz w:val="28"/>
          <w:szCs w:val="28"/>
        </w:rPr>
        <w:t xml:space="preserve">Назву ще одного передмістя – Галич – пов’язують із легендою про перебування в околицях </w:t>
      </w:r>
      <w:proofErr w:type="gramStart"/>
      <w:r w:rsidRPr="008B4B48">
        <w:rPr>
          <w:sz w:val="28"/>
          <w:szCs w:val="28"/>
        </w:rPr>
        <w:t>П</w:t>
      </w:r>
      <w:proofErr w:type="gramEnd"/>
      <w:r w:rsidRPr="008B4B48">
        <w:rPr>
          <w:sz w:val="28"/>
          <w:szCs w:val="28"/>
        </w:rPr>
        <w:t>ідгайців Данила Галицького.</w:t>
      </w:r>
      <w:r>
        <w:rPr>
          <w:sz w:val="28"/>
          <w:szCs w:val="28"/>
          <w:lang w:val="uk-UA"/>
        </w:rPr>
        <w:t xml:space="preserve"> Якось, полюючи, князь і його супутники заблукали у лісовій гущавині. Вже смеркало. Вгледівши кілька хат втомлений князь махнув десницею: «Да будет тоут Галич</w:t>
      </w:r>
      <w:r>
        <w:rPr>
          <w:sz w:val="28"/>
          <w:szCs w:val="28"/>
        </w:rPr>
        <w:t>ъ</w:t>
      </w:r>
      <w:r>
        <w:rPr>
          <w:sz w:val="28"/>
          <w:szCs w:val="28"/>
          <w:lang w:val="uk-UA"/>
        </w:rPr>
        <w:t>!» («Хай буде тут Галич!»).</w:t>
      </w:r>
    </w:p>
    <w:p w:rsidR="001F056F" w:rsidRDefault="001F056F" w:rsidP="001F056F">
      <w:pPr>
        <w:spacing w:line="360" w:lineRule="auto"/>
        <w:ind w:firstLine="709"/>
        <w:jc w:val="both"/>
        <w:rPr>
          <w:sz w:val="28"/>
          <w:szCs w:val="28"/>
          <w:lang w:val="uk-UA"/>
        </w:rPr>
      </w:pPr>
      <w:r>
        <w:rPr>
          <w:sz w:val="28"/>
          <w:szCs w:val="28"/>
        </w:rPr>
        <w:t xml:space="preserve">       Передмістя Голенд</w:t>
      </w:r>
      <w:r w:rsidRPr="008B4B48">
        <w:rPr>
          <w:sz w:val="28"/>
          <w:szCs w:val="28"/>
        </w:rPr>
        <w:t>ра нагадує про рух осадництва за моделлю так званого  “голландського” права, який був  поширений у Речі Посполитій до середини XVIII століття.</w:t>
      </w:r>
    </w:p>
    <w:p w:rsidR="001F056F" w:rsidRDefault="001F056F" w:rsidP="001F056F">
      <w:pPr>
        <w:spacing w:line="360" w:lineRule="auto"/>
        <w:ind w:firstLine="709"/>
        <w:jc w:val="both"/>
        <w:rPr>
          <w:sz w:val="28"/>
          <w:szCs w:val="28"/>
          <w:lang w:val="uk-UA"/>
        </w:rPr>
      </w:pPr>
      <w:r w:rsidRPr="00E572FC">
        <w:rPr>
          <w:sz w:val="28"/>
          <w:szCs w:val="28"/>
          <w:lang w:val="uk-UA"/>
        </w:rPr>
        <w:t xml:space="preserve">Юрдика – поселення ремісників та купців, феодально залежних від власників міста і юридично не підпорядкованих міському магістратові (нині – вулиця гетьмана Мазепи та Юрдика Горішня). </w:t>
      </w:r>
    </w:p>
    <w:p w:rsidR="001F056F" w:rsidRDefault="001F056F" w:rsidP="001F056F">
      <w:pPr>
        <w:spacing w:line="360" w:lineRule="auto"/>
        <w:ind w:firstLine="709"/>
        <w:jc w:val="both"/>
        <w:rPr>
          <w:sz w:val="28"/>
          <w:szCs w:val="28"/>
          <w:lang w:val="uk-UA"/>
        </w:rPr>
      </w:pPr>
      <w:proofErr w:type="gramStart"/>
      <w:r w:rsidRPr="008B4B48">
        <w:rPr>
          <w:sz w:val="28"/>
          <w:szCs w:val="28"/>
        </w:rPr>
        <w:t>Назва ще одного передмістя – колишнього хутора Буда (тепер - вул.</w:t>
      </w:r>
      <w:proofErr w:type="gramEnd"/>
      <w:r w:rsidRPr="008B4B48">
        <w:rPr>
          <w:sz w:val="28"/>
          <w:szCs w:val="28"/>
        </w:rPr>
        <w:t xml:space="preserve"> </w:t>
      </w:r>
      <w:proofErr w:type="gramStart"/>
      <w:r w:rsidRPr="008B4B48">
        <w:rPr>
          <w:sz w:val="28"/>
          <w:szCs w:val="28"/>
        </w:rPr>
        <w:t>Поповича, Шевченка) – вказує на те, що його мешканці займ</w:t>
      </w:r>
      <w:r>
        <w:rPr>
          <w:sz w:val="28"/>
          <w:szCs w:val="28"/>
        </w:rPr>
        <w:t>алися скловарінням.</w:t>
      </w:r>
      <w:proofErr w:type="gramEnd"/>
      <w:r>
        <w:rPr>
          <w:sz w:val="28"/>
          <w:szCs w:val="28"/>
        </w:rPr>
        <w:t xml:space="preserve"> Про цехову </w:t>
      </w:r>
      <w:r>
        <w:rPr>
          <w:sz w:val="28"/>
          <w:szCs w:val="28"/>
          <w:lang w:val="uk-UA"/>
        </w:rPr>
        <w:t>н</w:t>
      </w:r>
      <w:r w:rsidRPr="008B4B48">
        <w:rPr>
          <w:sz w:val="28"/>
          <w:szCs w:val="28"/>
        </w:rPr>
        <w:t xml:space="preserve">алежність мешканців </w:t>
      </w:r>
      <w:proofErr w:type="gramStart"/>
      <w:r w:rsidRPr="008B4B48">
        <w:rPr>
          <w:sz w:val="28"/>
          <w:szCs w:val="28"/>
        </w:rPr>
        <w:t>св</w:t>
      </w:r>
      <w:proofErr w:type="gramEnd"/>
      <w:r w:rsidRPr="008B4B48">
        <w:rPr>
          <w:sz w:val="28"/>
          <w:szCs w:val="28"/>
        </w:rPr>
        <w:t>ідчать назви вулиць Бо</w:t>
      </w:r>
      <w:r>
        <w:rPr>
          <w:sz w:val="28"/>
          <w:szCs w:val="28"/>
          <w:lang w:val="uk-UA"/>
        </w:rPr>
        <w:t>дн</w:t>
      </w:r>
      <w:r w:rsidRPr="008B4B48">
        <w:rPr>
          <w:sz w:val="28"/>
          <w:szCs w:val="28"/>
        </w:rPr>
        <w:t>арська, Кравецька, Золота.</w:t>
      </w:r>
    </w:p>
    <w:p w:rsidR="001F056F" w:rsidRDefault="001F056F" w:rsidP="001F056F">
      <w:pPr>
        <w:spacing w:line="360" w:lineRule="auto"/>
        <w:ind w:firstLine="709"/>
        <w:jc w:val="both"/>
        <w:rPr>
          <w:sz w:val="28"/>
          <w:szCs w:val="28"/>
          <w:lang w:val="uk-UA"/>
        </w:rPr>
      </w:pPr>
      <w:r w:rsidRPr="008B4B48">
        <w:rPr>
          <w:sz w:val="28"/>
          <w:szCs w:val="28"/>
        </w:rPr>
        <w:t>Розташоване на перехре</w:t>
      </w:r>
      <w:r>
        <w:rPr>
          <w:sz w:val="28"/>
          <w:szCs w:val="28"/>
        </w:rPr>
        <w:t>сті шляхі</w:t>
      </w:r>
      <w:proofErr w:type="gramStart"/>
      <w:r>
        <w:rPr>
          <w:sz w:val="28"/>
          <w:szCs w:val="28"/>
        </w:rPr>
        <w:t>в</w:t>
      </w:r>
      <w:proofErr w:type="gramEnd"/>
      <w:r>
        <w:rPr>
          <w:sz w:val="28"/>
          <w:szCs w:val="28"/>
        </w:rPr>
        <w:t xml:space="preserve"> </w:t>
      </w:r>
      <w:proofErr w:type="gramStart"/>
      <w:r>
        <w:rPr>
          <w:sz w:val="28"/>
          <w:szCs w:val="28"/>
        </w:rPr>
        <w:t>на</w:t>
      </w:r>
      <w:proofErr w:type="gramEnd"/>
      <w:r>
        <w:rPr>
          <w:sz w:val="28"/>
          <w:szCs w:val="28"/>
        </w:rPr>
        <w:t xml:space="preserve"> Галич і Теребовлю</w:t>
      </w:r>
      <w:r>
        <w:rPr>
          <w:sz w:val="28"/>
          <w:szCs w:val="28"/>
          <w:lang w:val="uk-UA"/>
        </w:rPr>
        <w:t>,</w:t>
      </w:r>
      <w:r w:rsidRPr="008B4B48">
        <w:rPr>
          <w:sz w:val="28"/>
          <w:szCs w:val="28"/>
        </w:rPr>
        <w:t xml:space="preserve"> Львів і К</w:t>
      </w:r>
      <w:r>
        <w:rPr>
          <w:sz w:val="28"/>
          <w:szCs w:val="28"/>
          <w:lang w:val="uk-UA"/>
        </w:rPr>
        <w:t>ам</w:t>
      </w:r>
      <w:r w:rsidRPr="00E572FC">
        <w:rPr>
          <w:sz w:val="28"/>
          <w:szCs w:val="28"/>
        </w:rPr>
        <w:t>’</w:t>
      </w:r>
      <w:r>
        <w:rPr>
          <w:sz w:val="28"/>
          <w:szCs w:val="28"/>
          <w:lang w:val="uk-UA"/>
        </w:rPr>
        <w:t>я</w:t>
      </w:r>
      <w:r w:rsidRPr="008B4B48">
        <w:rPr>
          <w:sz w:val="28"/>
          <w:szCs w:val="28"/>
        </w:rPr>
        <w:t>нець, місто не раз зазнавало спустошливих набігів татар і турків, зокрема у 1516, 1612, 1615, 1617 та 1633 роках.</w:t>
      </w:r>
    </w:p>
    <w:p w:rsidR="001F056F" w:rsidRDefault="001F056F" w:rsidP="001F056F">
      <w:pPr>
        <w:spacing w:line="360" w:lineRule="auto"/>
        <w:ind w:firstLine="709"/>
        <w:jc w:val="both"/>
        <w:rPr>
          <w:sz w:val="28"/>
          <w:szCs w:val="28"/>
          <w:lang w:val="uk-UA"/>
        </w:rPr>
      </w:pPr>
      <w:r w:rsidRPr="008B4B48">
        <w:rPr>
          <w:sz w:val="28"/>
          <w:szCs w:val="28"/>
        </w:rPr>
        <w:t>У 1655 році об’єднане військо к</w:t>
      </w:r>
      <w:r>
        <w:rPr>
          <w:sz w:val="28"/>
          <w:szCs w:val="28"/>
        </w:rPr>
        <w:t>озаків Б.Хмельницького і москов</w:t>
      </w:r>
      <w:r>
        <w:rPr>
          <w:sz w:val="28"/>
          <w:szCs w:val="28"/>
          <w:lang w:val="uk-UA"/>
        </w:rPr>
        <w:t>и</w:t>
      </w:r>
      <w:r w:rsidRPr="008B4B48">
        <w:rPr>
          <w:sz w:val="28"/>
          <w:szCs w:val="28"/>
        </w:rPr>
        <w:t xml:space="preserve">тів </w:t>
      </w:r>
      <w:proofErr w:type="gramStart"/>
      <w:r w:rsidRPr="008B4B48">
        <w:rPr>
          <w:sz w:val="28"/>
          <w:szCs w:val="28"/>
        </w:rPr>
        <w:t>п</w:t>
      </w:r>
      <w:proofErr w:type="gramEnd"/>
      <w:r w:rsidRPr="008B4B48">
        <w:rPr>
          <w:sz w:val="28"/>
          <w:szCs w:val="28"/>
        </w:rPr>
        <w:t>ід час походу на Львів штурмом взяло замок у Підгайцях.</w:t>
      </w:r>
    </w:p>
    <w:p w:rsidR="001F056F" w:rsidRDefault="001F056F" w:rsidP="001F056F">
      <w:pPr>
        <w:spacing w:line="360" w:lineRule="auto"/>
        <w:ind w:firstLine="709"/>
        <w:jc w:val="both"/>
        <w:rPr>
          <w:sz w:val="28"/>
          <w:szCs w:val="28"/>
          <w:lang w:val="uk-UA"/>
        </w:rPr>
      </w:pPr>
      <w:r w:rsidRPr="008B4B48">
        <w:rPr>
          <w:sz w:val="28"/>
          <w:szCs w:val="28"/>
        </w:rPr>
        <w:t xml:space="preserve">1663 року, йдучи походом в Украйну, в місцевий фортеці (тепер – територія консервного заводу) затримався на кілька днів польський король Ян ІІ Казимир, чекаючи </w:t>
      </w:r>
      <w:proofErr w:type="gramStart"/>
      <w:r w:rsidRPr="008B4B48">
        <w:rPr>
          <w:sz w:val="28"/>
          <w:szCs w:val="28"/>
        </w:rPr>
        <w:t>п</w:t>
      </w:r>
      <w:proofErr w:type="gramEnd"/>
      <w:r w:rsidRPr="008B4B48">
        <w:rPr>
          <w:sz w:val="28"/>
          <w:szCs w:val="28"/>
        </w:rPr>
        <w:t xml:space="preserve">іші полки. </w:t>
      </w:r>
    </w:p>
    <w:p w:rsidR="001F056F" w:rsidRDefault="001F056F" w:rsidP="001F056F">
      <w:pPr>
        <w:spacing w:line="360" w:lineRule="auto"/>
        <w:ind w:firstLine="709"/>
        <w:jc w:val="both"/>
        <w:rPr>
          <w:sz w:val="28"/>
          <w:szCs w:val="28"/>
          <w:lang w:val="uk-UA"/>
        </w:rPr>
      </w:pPr>
      <w:r w:rsidRPr="00ED56C8">
        <w:rPr>
          <w:sz w:val="28"/>
          <w:szCs w:val="28"/>
          <w:lang w:val="uk-UA"/>
        </w:rPr>
        <w:lastRenderedPageBreak/>
        <w:t xml:space="preserve">Найбільшою подією, пов’язаною з історією України, була на Підгаєччині битва гетьмана Правобережної України Петра Дорошенка з Яном Собеським, тоді ще польним гетьманом Речі Посполитої. </w:t>
      </w:r>
      <w:r w:rsidRPr="006F644F">
        <w:rPr>
          <w:sz w:val="28"/>
          <w:szCs w:val="28"/>
          <w:lang w:val="uk-UA"/>
        </w:rPr>
        <w:t xml:space="preserve">У важкі часи Руїни П.Дорошенко прагнув об’єднати Україну, яку Андрусівське перемир’я 1667 року розділило між Росією та Польщею. Гетьман мав 24 тисячі козаків, кілька тисяч татар із Кримської орди та три тисячі яничар. </w:t>
      </w:r>
      <w:r w:rsidRPr="008B4B48">
        <w:rPr>
          <w:sz w:val="28"/>
          <w:szCs w:val="28"/>
        </w:rPr>
        <w:t xml:space="preserve">Гарнізон </w:t>
      </w:r>
      <w:proofErr w:type="gramStart"/>
      <w:r w:rsidRPr="008B4B48">
        <w:rPr>
          <w:sz w:val="28"/>
          <w:szCs w:val="28"/>
        </w:rPr>
        <w:t>П</w:t>
      </w:r>
      <w:proofErr w:type="gramEnd"/>
      <w:r w:rsidRPr="008B4B48">
        <w:rPr>
          <w:sz w:val="28"/>
          <w:szCs w:val="28"/>
        </w:rPr>
        <w:t xml:space="preserve">ідгайців, який очолював Ян Собеський, становив 15 тисяч регулярного війська, а також чимало озброєної челяді та міщан. </w:t>
      </w:r>
      <w:proofErr w:type="gramStart"/>
      <w:r w:rsidRPr="008B4B48">
        <w:rPr>
          <w:sz w:val="28"/>
          <w:szCs w:val="28"/>
        </w:rPr>
        <w:t>П</w:t>
      </w:r>
      <w:proofErr w:type="gramEnd"/>
      <w:r w:rsidRPr="008B4B48">
        <w:rPr>
          <w:sz w:val="28"/>
          <w:szCs w:val="28"/>
        </w:rPr>
        <w:t xml:space="preserve">ісля 16-денної облоги поразка для поляків ставала неминучою. Протягом чотирьох годин Дорошенкові союзники-татари уклали перемир’я з Яном Собеським у місцевому костьолі Пресвятої </w:t>
      </w:r>
      <w:proofErr w:type="gramStart"/>
      <w:r w:rsidRPr="008B4B48">
        <w:rPr>
          <w:sz w:val="28"/>
          <w:szCs w:val="28"/>
        </w:rPr>
        <w:t>Тр</w:t>
      </w:r>
      <w:proofErr w:type="gramEnd"/>
      <w:r w:rsidRPr="008B4B48">
        <w:rPr>
          <w:sz w:val="28"/>
          <w:szCs w:val="28"/>
        </w:rPr>
        <w:t>ійці й вирушили до Перекопу. Протримавши поляків ще деякий час в облозі, не маючи достатньої сили для перемоги, П.Дорошенко змушений був 19 жовтня 1667 року в цьому ж храмі укласти догові</w:t>
      </w:r>
      <w:proofErr w:type="gramStart"/>
      <w:r w:rsidRPr="008B4B48">
        <w:rPr>
          <w:sz w:val="28"/>
          <w:szCs w:val="28"/>
        </w:rPr>
        <w:t>р</w:t>
      </w:r>
      <w:proofErr w:type="gramEnd"/>
      <w:r w:rsidRPr="008B4B48">
        <w:rPr>
          <w:sz w:val="28"/>
          <w:szCs w:val="28"/>
        </w:rPr>
        <w:t xml:space="preserve"> про перемир’я й визнати себе польським підданим разом з військом. Згаданий догові</w:t>
      </w:r>
      <w:proofErr w:type="gramStart"/>
      <w:r w:rsidRPr="008B4B48">
        <w:rPr>
          <w:sz w:val="28"/>
          <w:szCs w:val="28"/>
        </w:rPr>
        <w:t>р</w:t>
      </w:r>
      <w:proofErr w:type="gramEnd"/>
      <w:r w:rsidRPr="008B4B48">
        <w:rPr>
          <w:sz w:val="28"/>
          <w:szCs w:val="28"/>
        </w:rPr>
        <w:t xml:space="preserve"> відомий в історії України, як Підгаєцькі статті, або Підгаєцькі угоди Петра Дорошенка. Події </w:t>
      </w:r>
      <w:proofErr w:type="gramStart"/>
      <w:r w:rsidRPr="008B4B48">
        <w:rPr>
          <w:sz w:val="28"/>
          <w:szCs w:val="28"/>
        </w:rPr>
        <w:t>п</w:t>
      </w:r>
      <w:proofErr w:type="gramEnd"/>
      <w:r w:rsidRPr="008B4B48">
        <w:rPr>
          <w:sz w:val="28"/>
          <w:szCs w:val="28"/>
        </w:rPr>
        <w:t>ід Підгайцями і програш гетьмана були великою невдачею для цього державного мужа, “останнього козака”</w:t>
      </w:r>
      <w:r>
        <w:rPr>
          <w:sz w:val="28"/>
          <w:szCs w:val="28"/>
          <w:lang w:val="uk-UA"/>
        </w:rPr>
        <w:t xml:space="preserve"> (за висловом М.Грушевського)</w:t>
      </w:r>
      <w:r w:rsidRPr="008B4B48">
        <w:rPr>
          <w:sz w:val="28"/>
          <w:szCs w:val="28"/>
        </w:rPr>
        <w:t>, який хотів об’єднати Україну під однією булавою.</w:t>
      </w:r>
    </w:p>
    <w:p w:rsidR="001F056F" w:rsidRDefault="001F056F" w:rsidP="001F056F">
      <w:pPr>
        <w:spacing w:line="360" w:lineRule="auto"/>
        <w:ind w:firstLine="709"/>
        <w:jc w:val="both"/>
        <w:rPr>
          <w:sz w:val="28"/>
          <w:szCs w:val="28"/>
          <w:lang w:val="uk-UA"/>
        </w:rPr>
      </w:pPr>
      <w:r w:rsidRPr="008B4B48">
        <w:rPr>
          <w:sz w:val="28"/>
          <w:szCs w:val="28"/>
        </w:rPr>
        <w:t>На місці постою польського війська поляки-підгайчани у вересні 1883 року встановили пам’ятну колону св. Анни</w:t>
      </w:r>
      <w:r>
        <w:rPr>
          <w:sz w:val="28"/>
          <w:szCs w:val="28"/>
          <w:lang w:val="uk-UA"/>
        </w:rPr>
        <w:t xml:space="preserve"> (в 1944 р. знищена німями і відновлена </w:t>
      </w:r>
      <w:proofErr w:type="gramStart"/>
      <w:r>
        <w:rPr>
          <w:sz w:val="28"/>
          <w:szCs w:val="28"/>
          <w:lang w:val="uk-UA"/>
        </w:rPr>
        <w:t>у</w:t>
      </w:r>
      <w:proofErr w:type="gramEnd"/>
      <w:r>
        <w:rPr>
          <w:sz w:val="28"/>
          <w:szCs w:val="28"/>
          <w:lang w:val="uk-UA"/>
        </w:rPr>
        <w:t xml:space="preserve"> 1991 р. староміською громадою)</w:t>
      </w:r>
      <w:r w:rsidRPr="008B4B48">
        <w:rPr>
          <w:sz w:val="28"/>
          <w:szCs w:val="28"/>
        </w:rPr>
        <w:t xml:space="preserve">. </w:t>
      </w:r>
    </w:p>
    <w:p w:rsidR="001F056F" w:rsidRDefault="001F056F" w:rsidP="001F056F">
      <w:pPr>
        <w:spacing w:line="360" w:lineRule="auto"/>
        <w:ind w:firstLine="709"/>
        <w:jc w:val="both"/>
        <w:rPr>
          <w:sz w:val="28"/>
          <w:szCs w:val="28"/>
          <w:lang w:val="uk-UA"/>
        </w:rPr>
      </w:pPr>
      <w:r w:rsidRPr="008B4B48">
        <w:rPr>
          <w:sz w:val="28"/>
          <w:szCs w:val="28"/>
        </w:rPr>
        <w:t>На околиці села Загайці поблизу старовинного шляху, так званого</w:t>
      </w:r>
      <w:proofErr w:type="gramStart"/>
      <w:r w:rsidRPr="008B4B48">
        <w:rPr>
          <w:sz w:val="28"/>
          <w:szCs w:val="28"/>
        </w:rPr>
        <w:t xml:space="preserve"> П</w:t>
      </w:r>
      <w:proofErr w:type="gramEnd"/>
      <w:r w:rsidRPr="008B4B48">
        <w:rPr>
          <w:sz w:val="28"/>
          <w:szCs w:val="28"/>
        </w:rPr>
        <w:t>одільського тракту, збереглася самотня козацька могила дорошенківців. Одна з вулиць Старого Міста, де кипіла битва, названа іменем Петра Дорошенка. Ця перемога згодом допомогла Янові Собеському стати польським королем. Їдучи до Я</w:t>
      </w:r>
      <w:r>
        <w:rPr>
          <w:sz w:val="28"/>
          <w:szCs w:val="28"/>
          <w:lang w:val="uk-UA"/>
        </w:rPr>
        <w:t>з</w:t>
      </w:r>
      <w:r w:rsidRPr="008B4B48">
        <w:rPr>
          <w:sz w:val="28"/>
          <w:szCs w:val="28"/>
        </w:rPr>
        <w:t xml:space="preserve">лівця на Бучаччині, він 1687 року ще раз побував у </w:t>
      </w:r>
      <w:proofErr w:type="gramStart"/>
      <w:r w:rsidRPr="008B4B48">
        <w:rPr>
          <w:sz w:val="28"/>
          <w:szCs w:val="28"/>
        </w:rPr>
        <w:t>П</w:t>
      </w:r>
      <w:proofErr w:type="gramEnd"/>
      <w:r w:rsidRPr="008B4B48">
        <w:rPr>
          <w:sz w:val="28"/>
          <w:szCs w:val="28"/>
        </w:rPr>
        <w:t>ідгайцях, щоб подивитися на “ колиску своєї слави”.</w:t>
      </w:r>
    </w:p>
    <w:p w:rsidR="001F056F" w:rsidRDefault="001F056F" w:rsidP="001F056F">
      <w:pPr>
        <w:spacing w:line="360" w:lineRule="auto"/>
        <w:ind w:firstLine="709"/>
        <w:jc w:val="both"/>
        <w:rPr>
          <w:sz w:val="28"/>
          <w:szCs w:val="28"/>
          <w:lang w:val="uk-UA"/>
        </w:rPr>
      </w:pPr>
      <w:r w:rsidRPr="00ED56C8">
        <w:rPr>
          <w:sz w:val="28"/>
          <w:szCs w:val="28"/>
          <w:lang w:val="uk-UA"/>
        </w:rPr>
        <w:t>Останній набіг турецько-татарських наїзників на Польщу відбувся саме біля Підгайців 8-9 вересня 1698 року.</w:t>
      </w:r>
    </w:p>
    <w:p w:rsidR="001F056F" w:rsidRDefault="001F056F" w:rsidP="001F056F">
      <w:pPr>
        <w:spacing w:line="360" w:lineRule="auto"/>
        <w:ind w:firstLine="709"/>
        <w:jc w:val="both"/>
        <w:rPr>
          <w:sz w:val="28"/>
          <w:szCs w:val="28"/>
          <w:lang w:val="uk-UA"/>
        </w:rPr>
      </w:pPr>
      <w:r w:rsidRPr="00ED56C8">
        <w:rPr>
          <w:sz w:val="28"/>
          <w:szCs w:val="28"/>
          <w:lang w:val="uk-UA"/>
        </w:rPr>
        <w:lastRenderedPageBreak/>
        <w:t>У Підгайцях побували і залишили</w:t>
      </w:r>
      <w:r>
        <w:rPr>
          <w:sz w:val="28"/>
          <w:szCs w:val="28"/>
          <w:lang w:val="uk-UA"/>
        </w:rPr>
        <w:t xml:space="preserve"> про місто</w:t>
      </w:r>
      <w:r w:rsidRPr="00ED56C8">
        <w:rPr>
          <w:sz w:val="28"/>
          <w:szCs w:val="28"/>
          <w:lang w:val="uk-UA"/>
        </w:rPr>
        <w:t xml:space="preserve"> захоплені відгуки турецький мандрівник Евлія Челебі (1657</w:t>
      </w:r>
      <w:r>
        <w:rPr>
          <w:sz w:val="28"/>
          <w:szCs w:val="28"/>
          <w:lang w:val="uk-UA"/>
        </w:rPr>
        <w:t xml:space="preserve"> р.</w:t>
      </w:r>
      <w:r w:rsidRPr="00ED56C8">
        <w:rPr>
          <w:sz w:val="28"/>
          <w:szCs w:val="28"/>
          <w:lang w:val="uk-UA"/>
        </w:rPr>
        <w:t>) та</w:t>
      </w:r>
      <w:r>
        <w:rPr>
          <w:sz w:val="28"/>
          <w:szCs w:val="28"/>
          <w:lang w:val="uk-UA"/>
        </w:rPr>
        <w:t xml:space="preserve"> У</w:t>
      </w:r>
      <w:r w:rsidRPr="00ED56C8">
        <w:rPr>
          <w:sz w:val="28"/>
          <w:szCs w:val="28"/>
          <w:lang w:val="uk-UA"/>
        </w:rPr>
        <w:t>ль</w:t>
      </w:r>
      <w:r>
        <w:rPr>
          <w:sz w:val="28"/>
          <w:szCs w:val="28"/>
          <w:lang w:val="uk-UA"/>
        </w:rPr>
        <w:t>ріх фон Вердум</w:t>
      </w:r>
      <w:r w:rsidRPr="00ED56C8">
        <w:rPr>
          <w:sz w:val="28"/>
          <w:szCs w:val="28"/>
          <w:lang w:val="uk-UA"/>
        </w:rPr>
        <w:t>, таємний посол французького принца Конде (1671-1972</w:t>
      </w:r>
      <w:r>
        <w:rPr>
          <w:sz w:val="28"/>
          <w:szCs w:val="28"/>
          <w:lang w:val="uk-UA"/>
        </w:rPr>
        <w:t xml:space="preserve"> рр.</w:t>
      </w:r>
      <w:r w:rsidRPr="00ED56C8">
        <w:rPr>
          <w:sz w:val="28"/>
          <w:szCs w:val="28"/>
          <w:lang w:val="uk-UA"/>
        </w:rPr>
        <w:t xml:space="preserve">). </w:t>
      </w:r>
    </w:p>
    <w:p w:rsidR="001F056F" w:rsidRDefault="001F056F" w:rsidP="001F056F">
      <w:pPr>
        <w:spacing w:line="360" w:lineRule="auto"/>
        <w:ind w:firstLine="709"/>
        <w:jc w:val="both"/>
        <w:rPr>
          <w:sz w:val="28"/>
          <w:szCs w:val="28"/>
          <w:lang w:val="uk-UA"/>
        </w:rPr>
      </w:pPr>
      <w:r w:rsidRPr="00ED56C8">
        <w:rPr>
          <w:sz w:val="28"/>
          <w:szCs w:val="28"/>
          <w:lang w:val="uk-UA"/>
        </w:rPr>
        <w:t>Шляхтич</w:t>
      </w:r>
      <w:r>
        <w:rPr>
          <w:sz w:val="28"/>
          <w:szCs w:val="28"/>
          <w:lang w:val="uk-UA"/>
        </w:rPr>
        <w:t>ев</w:t>
      </w:r>
      <w:r w:rsidRPr="00ED56C8">
        <w:rPr>
          <w:sz w:val="28"/>
          <w:szCs w:val="28"/>
          <w:lang w:val="uk-UA"/>
        </w:rPr>
        <w:t xml:space="preserve">і польського короля Яна ІІІ Собеського французові д’Алейраку належить датований 1687 роком такий опис: “Підгайці є одним із більших і показніших руських міст, мають муровані доми, бруковані вулиці, п’ять церков, оборонні мури, старий замок з потужними мурами, вежами і валами, як також численне населення, яке складається з Жидів, </w:t>
      </w:r>
      <w:r>
        <w:rPr>
          <w:sz w:val="28"/>
          <w:szCs w:val="28"/>
          <w:lang w:val="uk-UA"/>
        </w:rPr>
        <w:t>В</w:t>
      </w:r>
      <w:r w:rsidRPr="00ED56C8">
        <w:rPr>
          <w:sz w:val="28"/>
          <w:szCs w:val="28"/>
          <w:lang w:val="uk-UA"/>
        </w:rPr>
        <w:t>олохів, Армян, Поляків і Русинів.” Вірмени зберігають національні звичаї, рідну мову і православні обр</w:t>
      </w:r>
      <w:r>
        <w:rPr>
          <w:sz w:val="28"/>
          <w:szCs w:val="28"/>
          <w:lang w:val="uk-UA"/>
        </w:rPr>
        <w:t>я</w:t>
      </w:r>
      <w:r w:rsidRPr="00ED56C8">
        <w:rPr>
          <w:sz w:val="28"/>
          <w:szCs w:val="28"/>
          <w:lang w:val="uk-UA"/>
        </w:rPr>
        <w:t>ди.</w:t>
      </w:r>
      <w:r>
        <w:rPr>
          <w:sz w:val="28"/>
          <w:szCs w:val="28"/>
          <w:lang w:val="uk-UA"/>
        </w:rPr>
        <w:t xml:space="preserve"> На</w:t>
      </w:r>
      <w:r w:rsidRPr="00ED56C8">
        <w:rPr>
          <w:sz w:val="28"/>
          <w:szCs w:val="28"/>
          <w:lang w:val="uk-UA"/>
        </w:rPr>
        <w:t xml:space="preserve">жаль, вірменський цвинтар, згаданий в історичних джерелах не зберігся. Підгаєцька вірменська громада існувала до нашестя турків. У 1675 році 150-тисячна турецька армія Ібрагіма-паші спустошила місто. </w:t>
      </w:r>
      <w:r>
        <w:rPr>
          <w:sz w:val="28"/>
          <w:szCs w:val="28"/>
          <w:lang w:val="uk-UA"/>
        </w:rPr>
        <w:t xml:space="preserve">Легенда розповідає, що турки кілька днів тримали в облозі замок, за мурами якого заховалися міщани. Згодом вони пообіцяли: тому, хто відчинить ворота, дадуть срібла-золота по саме горло. Знайшовся зрадник, котрий відчинив ворота. Яничари перебили більшість жителів, ремісників і дівчат забрали в ясир, а зрадникові залили горло розплавленим сріблом-золотом, бо знали добре, що «хто хоч раз зрадив своїх – тричі зрадить чужинців». Після цього нападу Підгайці довго відроджувалися. Через два роки польський сейм був змушений звільнити міщан від сплати податків на дванадцять років. </w:t>
      </w:r>
    </w:p>
    <w:p w:rsidR="001F056F" w:rsidRDefault="001F056F" w:rsidP="001F056F">
      <w:pPr>
        <w:spacing w:line="360" w:lineRule="auto"/>
        <w:ind w:firstLine="709"/>
        <w:jc w:val="both"/>
        <w:rPr>
          <w:sz w:val="28"/>
          <w:szCs w:val="28"/>
          <w:lang w:val="uk-UA"/>
        </w:rPr>
      </w:pPr>
      <w:r w:rsidRPr="00630E74">
        <w:rPr>
          <w:sz w:val="28"/>
          <w:szCs w:val="28"/>
          <w:lang w:val="uk-UA"/>
        </w:rPr>
        <w:t xml:space="preserve">У Підгайцях можна оглянути чотири пам’ятки архітектури державного значення. Парафіяльний костьол Пресвятої Трійці, споруджений на місці згорілого (1463), що проіснував майже 200 років. </w:t>
      </w:r>
      <w:r w:rsidRPr="008B4B48">
        <w:rPr>
          <w:sz w:val="28"/>
          <w:szCs w:val="28"/>
        </w:rPr>
        <w:t xml:space="preserve">Костьол не раз перебудовували. Хрещатий у плані, він цікавий як синтез </w:t>
      </w:r>
      <w:proofErr w:type="gramStart"/>
      <w:r w:rsidRPr="008B4B48">
        <w:rPr>
          <w:sz w:val="28"/>
          <w:szCs w:val="28"/>
        </w:rPr>
        <w:t>арх</w:t>
      </w:r>
      <w:proofErr w:type="gramEnd"/>
      <w:r w:rsidRPr="008B4B48">
        <w:rPr>
          <w:sz w:val="28"/>
          <w:szCs w:val="28"/>
        </w:rPr>
        <w:t xml:space="preserve">ітектурних стилів. Двоярусна вежа – готика, портал – ренесансний, завершення – неоготика. Основний об’єм виконаний у </w:t>
      </w:r>
      <w:proofErr w:type="gramStart"/>
      <w:r w:rsidRPr="008B4B48">
        <w:rPr>
          <w:sz w:val="28"/>
          <w:szCs w:val="28"/>
        </w:rPr>
        <w:t>стил</w:t>
      </w:r>
      <w:proofErr w:type="gramEnd"/>
      <w:r w:rsidRPr="008B4B48">
        <w:rPr>
          <w:sz w:val="28"/>
          <w:szCs w:val="28"/>
        </w:rPr>
        <w:t>і пізнього ренесансу. Інтер’єр – бароко з фрагментами готики, а каплиці та прибудови – е</w:t>
      </w:r>
      <w:r>
        <w:rPr>
          <w:sz w:val="28"/>
          <w:szCs w:val="28"/>
          <w:lang w:val="uk-UA"/>
        </w:rPr>
        <w:t>к</w:t>
      </w:r>
      <w:r>
        <w:rPr>
          <w:sz w:val="28"/>
          <w:szCs w:val="28"/>
        </w:rPr>
        <w:t>лектика.</w:t>
      </w:r>
      <w:r>
        <w:rPr>
          <w:sz w:val="28"/>
          <w:szCs w:val="28"/>
          <w:lang w:val="uk-UA"/>
        </w:rPr>
        <w:t xml:space="preserve"> </w:t>
      </w:r>
      <w:r w:rsidRPr="006F644F">
        <w:rPr>
          <w:sz w:val="28"/>
          <w:szCs w:val="28"/>
          <w:lang w:val="uk-UA"/>
        </w:rPr>
        <w:t xml:space="preserve">Залишений без догляду, костьол зазнав значної руйнації. </w:t>
      </w:r>
    </w:p>
    <w:p w:rsidR="001F056F" w:rsidRDefault="001F056F" w:rsidP="001F056F">
      <w:pPr>
        <w:spacing w:line="360" w:lineRule="auto"/>
        <w:ind w:firstLine="709"/>
        <w:jc w:val="both"/>
        <w:rPr>
          <w:sz w:val="28"/>
          <w:szCs w:val="28"/>
          <w:lang w:val="uk-UA"/>
        </w:rPr>
      </w:pPr>
      <w:r w:rsidRPr="00630E74">
        <w:rPr>
          <w:sz w:val="28"/>
          <w:szCs w:val="28"/>
          <w:lang w:val="uk-UA"/>
        </w:rPr>
        <w:lastRenderedPageBreak/>
        <w:t xml:space="preserve">Синагога кінця </w:t>
      </w:r>
      <w:r w:rsidRPr="008B4B48">
        <w:rPr>
          <w:sz w:val="28"/>
          <w:szCs w:val="28"/>
          <w:lang w:val="en-US"/>
        </w:rPr>
        <w:t>XV</w:t>
      </w:r>
      <w:r w:rsidRPr="00630E74">
        <w:rPr>
          <w:sz w:val="28"/>
          <w:szCs w:val="28"/>
          <w:lang w:val="uk-UA"/>
        </w:rPr>
        <w:t xml:space="preserve"> -  початку </w:t>
      </w:r>
      <w:r w:rsidRPr="008B4B48">
        <w:rPr>
          <w:sz w:val="28"/>
          <w:szCs w:val="28"/>
          <w:lang w:val="en-US"/>
        </w:rPr>
        <w:t>XVI</w:t>
      </w:r>
      <w:r w:rsidRPr="00630E74">
        <w:rPr>
          <w:sz w:val="28"/>
          <w:szCs w:val="28"/>
          <w:lang w:val="uk-UA"/>
        </w:rPr>
        <w:t xml:space="preserve"> століття була протестантською церквою аріян, або вірменським храмом, яку після міграції вірмен власники Підгаєць подарували єврейській громаді. </w:t>
      </w:r>
      <w:r w:rsidRPr="008B4B48">
        <w:rPr>
          <w:sz w:val="28"/>
          <w:szCs w:val="28"/>
        </w:rPr>
        <w:t xml:space="preserve">Це найдавніша споруда міста, масивна кубічна форма якої відіграє на фоні низьких забудов суттєву роль у формуванні </w:t>
      </w:r>
      <w:proofErr w:type="gramStart"/>
      <w:r w:rsidRPr="008B4B48">
        <w:rPr>
          <w:sz w:val="28"/>
          <w:szCs w:val="28"/>
        </w:rPr>
        <w:t>арх</w:t>
      </w:r>
      <w:proofErr w:type="gramEnd"/>
      <w:r w:rsidRPr="008B4B48">
        <w:rPr>
          <w:sz w:val="28"/>
          <w:szCs w:val="28"/>
        </w:rPr>
        <w:t>ітектурного обличчя Підгайців. Очевидно, синагога була оборонною спорудою, що служила надійним форпостом поблизу Галицької брами.</w:t>
      </w:r>
    </w:p>
    <w:p w:rsidR="001F056F" w:rsidRDefault="001F056F" w:rsidP="001F056F">
      <w:pPr>
        <w:spacing w:line="360" w:lineRule="auto"/>
        <w:ind w:firstLine="709"/>
        <w:jc w:val="both"/>
        <w:rPr>
          <w:sz w:val="28"/>
          <w:szCs w:val="28"/>
          <w:lang w:val="uk-UA"/>
        </w:rPr>
      </w:pPr>
      <w:r w:rsidRPr="00630E74">
        <w:rPr>
          <w:sz w:val="28"/>
          <w:szCs w:val="28"/>
          <w:lang w:val="uk-UA"/>
        </w:rPr>
        <w:t xml:space="preserve">Недалеко звідси, у передмісті, є дерев’яна </w:t>
      </w:r>
      <w:r>
        <w:rPr>
          <w:sz w:val="28"/>
          <w:szCs w:val="28"/>
          <w:lang w:val="uk-UA"/>
        </w:rPr>
        <w:t>одноверх</w:t>
      </w:r>
      <w:r w:rsidRPr="00630E74">
        <w:rPr>
          <w:sz w:val="28"/>
          <w:szCs w:val="28"/>
          <w:lang w:val="uk-UA"/>
        </w:rPr>
        <w:t xml:space="preserve">а Преображенська церква (1772) з гарною банею, дещо зіпсованою пізніше </w:t>
      </w:r>
      <w:r>
        <w:rPr>
          <w:sz w:val="28"/>
          <w:szCs w:val="28"/>
          <w:lang w:val="uk-UA"/>
        </w:rPr>
        <w:t>залі</w:t>
      </w:r>
      <w:r w:rsidRPr="00630E74">
        <w:rPr>
          <w:sz w:val="28"/>
          <w:szCs w:val="28"/>
          <w:lang w:val="uk-UA"/>
        </w:rPr>
        <w:t xml:space="preserve">зним покриттям, та дерев’яна дзвіниця (1893). </w:t>
      </w:r>
      <w:r>
        <w:rPr>
          <w:sz w:val="28"/>
          <w:szCs w:val="28"/>
        </w:rPr>
        <w:t xml:space="preserve">Нажаль, цей чудовий взірець дерев’яної народної </w:t>
      </w:r>
      <w:proofErr w:type="gramStart"/>
      <w:r>
        <w:rPr>
          <w:sz w:val="28"/>
          <w:szCs w:val="28"/>
        </w:rPr>
        <w:t>арх</w:t>
      </w:r>
      <w:proofErr w:type="gramEnd"/>
      <w:r>
        <w:rPr>
          <w:sz w:val="28"/>
          <w:szCs w:val="28"/>
        </w:rPr>
        <w:t>ітектури гал</w:t>
      </w:r>
      <w:r>
        <w:rPr>
          <w:sz w:val="28"/>
          <w:szCs w:val="28"/>
          <w:lang w:val="uk-UA"/>
        </w:rPr>
        <w:t>и</w:t>
      </w:r>
      <w:r>
        <w:rPr>
          <w:sz w:val="28"/>
          <w:szCs w:val="28"/>
        </w:rPr>
        <w:t>цької школи зазнав невиправ</w:t>
      </w:r>
      <w:r>
        <w:rPr>
          <w:sz w:val="28"/>
          <w:szCs w:val="28"/>
          <w:lang w:val="uk-UA"/>
        </w:rPr>
        <w:t>да</w:t>
      </w:r>
      <w:r>
        <w:rPr>
          <w:sz w:val="28"/>
          <w:szCs w:val="28"/>
        </w:rPr>
        <w:t>ної реконструкції в останні роки, чим значно погіршено його вигляд.</w:t>
      </w:r>
    </w:p>
    <w:p w:rsidR="001F056F" w:rsidRDefault="001F056F" w:rsidP="001F056F">
      <w:pPr>
        <w:spacing w:line="360" w:lineRule="auto"/>
        <w:ind w:firstLine="709"/>
        <w:jc w:val="both"/>
        <w:rPr>
          <w:sz w:val="28"/>
          <w:szCs w:val="28"/>
          <w:lang w:val="uk-UA"/>
        </w:rPr>
      </w:pPr>
      <w:r w:rsidRPr="00D757F3">
        <w:rPr>
          <w:sz w:val="28"/>
          <w:szCs w:val="28"/>
        </w:rPr>
        <w:t>У центрі міста на головній вулиці стоїть мурована, оборонного характеру церк</w:t>
      </w:r>
      <w:r>
        <w:rPr>
          <w:sz w:val="28"/>
          <w:szCs w:val="28"/>
        </w:rPr>
        <w:t xml:space="preserve">ва Успіння Пресвятої Богородиці. Фундамент її заклали на початку XVII століття, однак добудували протягом 1650-1653 років </w:t>
      </w:r>
      <w:proofErr w:type="gramStart"/>
      <w:r>
        <w:rPr>
          <w:sz w:val="28"/>
          <w:szCs w:val="28"/>
        </w:rPr>
        <w:t>п</w:t>
      </w:r>
      <w:proofErr w:type="gramEnd"/>
      <w:r>
        <w:rPr>
          <w:sz w:val="28"/>
          <w:szCs w:val="28"/>
        </w:rPr>
        <w:t>ід патронатом Анни (із Потоцьких) Могили. У церкві органічно поєднані форми ренесансу і українського бароко. Унікальними є дерев’яні бойові аркад</w:t>
      </w:r>
      <w:r w:rsidRPr="00D757F3">
        <w:rPr>
          <w:sz w:val="28"/>
          <w:szCs w:val="28"/>
        </w:rPr>
        <w:t>и-</w:t>
      </w:r>
      <w:r>
        <w:rPr>
          <w:sz w:val="28"/>
          <w:szCs w:val="28"/>
        </w:rPr>
        <w:t>опасання, що роз</w:t>
      </w:r>
      <w:r w:rsidRPr="00D757F3">
        <w:rPr>
          <w:sz w:val="28"/>
          <w:szCs w:val="28"/>
        </w:rPr>
        <w:t>ташовані</w:t>
      </w:r>
      <w:r>
        <w:rPr>
          <w:sz w:val="28"/>
          <w:szCs w:val="28"/>
        </w:rPr>
        <w:t xml:space="preserve"> не внизу, а у завершенні, оперізуючи центральну і вівтарну бані. </w:t>
      </w:r>
      <w:r>
        <w:rPr>
          <w:sz w:val="28"/>
          <w:szCs w:val="28"/>
          <w:lang w:val="uk-UA"/>
        </w:rPr>
        <w:t>Їхні а</w:t>
      </w:r>
      <w:r>
        <w:rPr>
          <w:sz w:val="28"/>
          <w:szCs w:val="28"/>
        </w:rPr>
        <w:t>налоги можна побачити на мініатюрах рукописі</w:t>
      </w:r>
      <w:proofErr w:type="gramStart"/>
      <w:r>
        <w:rPr>
          <w:sz w:val="28"/>
          <w:szCs w:val="28"/>
        </w:rPr>
        <w:t>в</w:t>
      </w:r>
      <w:proofErr w:type="gramEnd"/>
      <w:r>
        <w:rPr>
          <w:sz w:val="28"/>
          <w:szCs w:val="28"/>
        </w:rPr>
        <w:t xml:space="preserve"> </w:t>
      </w:r>
      <w:proofErr w:type="gramStart"/>
      <w:r>
        <w:rPr>
          <w:sz w:val="28"/>
          <w:szCs w:val="28"/>
        </w:rPr>
        <w:t>та</w:t>
      </w:r>
      <w:proofErr w:type="gramEnd"/>
      <w:r>
        <w:rPr>
          <w:sz w:val="28"/>
          <w:szCs w:val="28"/>
        </w:rPr>
        <w:t xml:space="preserve"> іконах княжої доби.</w:t>
      </w:r>
    </w:p>
    <w:p w:rsidR="001F056F" w:rsidRDefault="001F056F" w:rsidP="001F056F">
      <w:pPr>
        <w:spacing w:line="360" w:lineRule="auto"/>
        <w:ind w:firstLine="709"/>
        <w:jc w:val="both"/>
        <w:rPr>
          <w:sz w:val="28"/>
          <w:szCs w:val="28"/>
          <w:lang w:val="uk-UA"/>
        </w:rPr>
      </w:pPr>
      <w:r>
        <w:rPr>
          <w:sz w:val="28"/>
          <w:szCs w:val="28"/>
        </w:rPr>
        <w:t xml:space="preserve">Прокладання через </w:t>
      </w:r>
      <w:proofErr w:type="gramStart"/>
      <w:r>
        <w:rPr>
          <w:sz w:val="28"/>
          <w:szCs w:val="28"/>
        </w:rPr>
        <w:t>П</w:t>
      </w:r>
      <w:proofErr w:type="gramEnd"/>
      <w:r>
        <w:rPr>
          <w:sz w:val="28"/>
          <w:szCs w:val="28"/>
        </w:rPr>
        <w:t>ідгайці державного гостинця у 1817</w:t>
      </w:r>
      <w:r>
        <w:rPr>
          <w:sz w:val="28"/>
          <w:szCs w:val="28"/>
          <w:lang w:val="uk-UA"/>
        </w:rPr>
        <w:t>-</w:t>
      </w:r>
      <w:r>
        <w:rPr>
          <w:sz w:val="28"/>
          <w:szCs w:val="28"/>
        </w:rPr>
        <w:t>1831 роках</w:t>
      </w:r>
      <w:r>
        <w:rPr>
          <w:sz w:val="28"/>
          <w:szCs w:val="28"/>
          <w:lang w:val="uk-UA"/>
        </w:rPr>
        <w:t xml:space="preserve"> обумовили проведення</w:t>
      </w:r>
      <w:r>
        <w:rPr>
          <w:sz w:val="28"/>
          <w:szCs w:val="28"/>
        </w:rPr>
        <w:t xml:space="preserve"> 11 ярмарків на рік</w:t>
      </w:r>
      <w:r>
        <w:rPr>
          <w:sz w:val="28"/>
          <w:szCs w:val="28"/>
          <w:lang w:val="uk-UA"/>
        </w:rPr>
        <w:t xml:space="preserve"> і сприяли</w:t>
      </w:r>
      <w:r>
        <w:rPr>
          <w:sz w:val="28"/>
          <w:szCs w:val="28"/>
        </w:rPr>
        <w:t xml:space="preserve"> економічному розвитку міста.</w:t>
      </w:r>
    </w:p>
    <w:p w:rsidR="001F056F" w:rsidRDefault="001F056F" w:rsidP="001F056F">
      <w:pPr>
        <w:spacing w:line="360" w:lineRule="auto"/>
        <w:ind w:firstLine="709"/>
        <w:jc w:val="both"/>
        <w:rPr>
          <w:sz w:val="28"/>
          <w:szCs w:val="28"/>
          <w:lang w:val="uk-UA"/>
        </w:rPr>
      </w:pPr>
      <w:r>
        <w:rPr>
          <w:sz w:val="28"/>
          <w:szCs w:val="28"/>
        </w:rPr>
        <w:t>Наприкінці X</w:t>
      </w:r>
      <w:r>
        <w:rPr>
          <w:sz w:val="28"/>
          <w:szCs w:val="28"/>
          <w:lang w:val="en-US"/>
        </w:rPr>
        <w:t>IX</w:t>
      </w:r>
      <w:r w:rsidRPr="00D1564E">
        <w:rPr>
          <w:sz w:val="28"/>
          <w:szCs w:val="28"/>
        </w:rPr>
        <w:t xml:space="preserve"> століття </w:t>
      </w:r>
      <w:proofErr w:type="gramStart"/>
      <w:r w:rsidRPr="00D1564E">
        <w:rPr>
          <w:sz w:val="28"/>
          <w:szCs w:val="28"/>
        </w:rPr>
        <w:t>П</w:t>
      </w:r>
      <w:proofErr w:type="gramEnd"/>
      <w:r w:rsidRPr="00D1564E">
        <w:rPr>
          <w:sz w:val="28"/>
          <w:szCs w:val="28"/>
        </w:rPr>
        <w:t>ідгайці були торговельним центром Галичини, особливо з п</w:t>
      </w:r>
      <w:r>
        <w:rPr>
          <w:sz w:val="28"/>
          <w:szCs w:val="28"/>
          <w:lang w:val="uk-UA"/>
        </w:rPr>
        <w:t>р</w:t>
      </w:r>
      <w:r w:rsidRPr="00D1564E">
        <w:rPr>
          <w:sz w:val="28"/>
          <w:szCs w:val="28"/>
        </w:rPr>
        <w:t xml:space="preserve">одажу великої рогатої худоби і свиней. </w:t>
      </w:r>
      <w:r>
        <w:rPr>
          <w:sz w:val="28"/>
          <w:szCs w:val="28"/>
        </w:rPr>
        <w:t>Тут розвивал</w:t>
      </w:r>
      <w:r>
        <w:rPr>
          <w:sz w:val="28"/>
          <w:szCs w:val="28"/>
          <w:lang w:val="uk-UA"/>
        </w:rPr>
        <w:t>ось</w:t>
      </w:r>
      <w:r>
        <w:rPr>
          <w:sz w:val="28"/>
          <w:szCs w:val="28"/>
        </w:rPr>
        <w:t xml:space="preserve"> конярство</w:t>
      </w:r>
      <w:r>
        <w:rPr>
          <w:sz w:val="28"/>
          <w:szCs w:val="28"/>
          <w:lang w:val="uk-UA"/>
        </w:rPr>
        <w:t xml:space="preserve">, </w:t>
      </w:r>
      <w:r>
        <w:rPr>
          <w:sz w:val="28"/>
          <w:szCs w:val="28"/>
        </w:rPr>
        <w:t xml:space="preserve">народні промисли, зростали ремісничі цехи: кушнірський, боднарський, шевський, гончарський. На річці Коропець зберігся млин 1870-х років, один із перших у Галичині, який досі працює. Місто </w:t>
      </w:r>
      <w:r>
        <w:rPr>
          <w:sz w:val="28"/>
          <w:szCs w:val="28"/>
          <w:lang w:val="uk-UA"/>
        </w:rPr>
        <w:t>на кінець ХІ</w:t>
      </w:r>
      <w:proofErr w:type="gramStart"/>
      <w:r>
        <w:rPr>
          <w:sz w:val="28"/>
          <w:szCs w:val="28"/>
          <w:lang w:val="uk-UA"/>
        </w:rPr>
        <w:t>Х</w:t>
      </w:r>
      <w:proofErr w:type="gramEnd"/>
      <w:r>
        <w:rPr>
          <w:sz w:val="28"/>
          <w:szCs w:val="28"/>
          <w:lang w:val="uk-UA"/>
        </w:rPr>
        <w:t xml:space="preserve"> ст. </w:t>
      </w:r>
      <w:r>
        <w:rPr>
          <w:sz w:val="28"/>
          <w:szCs w:val="28"/>
        </w:rPr>
        <w:t xml:space="preserve">займало територію 2,3 тисячі гектарів, а в ньому </w:t>
      </w:r>
      <w:r>
        <w:rPr>
          <w:sz w:val="28"/>
          <w:szCs w:val="28"/>
        </w:rPr>
        <w:lastRenderedPageBreak/>
        <w:t>проживало 5,9 тисячі осіб. Міська адміністра</w:t>
      </w:r>
      <w:r>
        <w:rPr>
          <w:sz w:val="28"/>
          <w:szCs w:val="28"/>
          <w:lang w:val="uk-UA"/>
        </w:rPr>
        <w:t>ц</w:t>
      </w:r>
      <w:r>
        <w:rPr>
          <w:sz w:val="28"/>
          <w:szCs w:val="28"/>
        </w:rPr>
        <w:t xml:space="preserve">ія була </w:t>
      </w:r>
      <w:r>
        <w:rPr>
          <w:sz w:val="28"/>
          <w:szCs w:val="28"/>
          <w:lang w:val="uk-UA"/>
        </w:rPr>
        <w:t>в</w:t>
      </w:r>
      <w:r>
        <w:rPr>
          <w:sz w:val="28"/>
          <w:szCs w:val="28"/>
        </w:rPr>
        <w:t xml:space="preserve"> руках поляків, торгівля – у євреїв. </w:t>
      </w:r>
    </w:p>
    <w:p w:rsidR="001F056F" w:rsidRDefault="001F056F" w:rsidP="001F056F">
      <w:pPr>
        <w:spacing w:line="360" w:lineRule="auto"/>
        <w:ind w:firstLine="709"/>
        <w:jc w:val="both"/>
        <w:rPr>
          <w:sz w:val="28"/>
          <w:szCs w:val="28"/>
          <w:lang w:val="uk-UA"/>
        </w:rPr>
      </w:pPr>
      <w:r w:rsidRPr="00085C4A">
        <w:rPr>
          <w:sz w:val="28"/>
          <w:szCs w:val="28"/>
          <w:lang w:val="uk-UA"/>
        </w:rPr>
        <w:t>Розвиткові міста сприяло прокладання</w:t>
      </w:r>
      <w:r>
        <w:rPr>
          <w:sz w:val="28"/>
          <w:szCs w:val="28"/>
          <w:lang w:val="uk-UA"/>
        </w:rPr>
        <w:t xml:space="preserve"> залізниці Підгайці – Львів (131</w:t>
      </w:r>
      <w:r w:rsidRPr="00085C4A">
        <w:rPr>
          <w:sz w:val="28"/>
          <w:szCs w:val="28"/>
          <w:lang w:val="uk-UA"/>
        </w:rPr>
        <w:t xml:space="preserve">,7 км), будівництво якої закінчено в 1908 році. </w:t>
      </w:r>
      <w:r>
        <w:rPr>
          <w:sz w:val="28"/>
          <w:szCs w:val="28"/>
        </w:rPr>
        <w:t xml:space="preserve">Це була приватна залізниця, збудована за участі </w:t>
      </w:r>
      <w:proofErr w:type="gramStart"/>
      <w:r>
        <w:rPr>
          <w:sz w:val="28"/>
          <w:szCs w:val="28"/>
        </w:rPr>
        <w:t>австр</w:t>
      </w:r>
      <w:proofErr w:type="gramEnd"/>
      <w:r>
        <w:rPr>
          <w:sz w:val="28"/>
          <w:szCs w:val="28"/>
        </w:rPr>
        <w:t>ійських та німецьких банків, крайового сейму та за активним сприянням місцевого дідича Адама Чижевича. Пошкоджена у 1944 році, вона не ді</w:t>
      </w:r>
      <w:proofErr w:type="gramStart"/>
      <w:r>
        <w:rPr>
          <w:sz w:val="28"/>
          <w:szCs w:val="28"/>
        </w:rPr>
        <w:t>є,</w:t>
      </w:r>
      <w:proofErr w:type="gramEnd"/>
      <w:r>
        <w:rPr>
          <w:sz w:val="28"/>
          <w:szCs w:val="28"/>
        </w:rPr>
        <w:t xml:space="preserve"> крім невеликого відрізку Пот</w:t>
      </w:r>
      <w:r>
        <w:rPr>
          <w:sz w:val="28"/>
          <w:szCs w:val="28"/>
          <w:lang w:val="uk-UA"/>
        </w:rPr>
        <w:t>уто</w:t>
      </w:r>
      <w:r>
        <w:rPr>
          <w:sz w:val="28"/>
          <w:szCs w:val="28"/>
        </w:rPr>
        <w:t>ри – Бережани.</w:t>
      </w:r>
    </w:p>
    <w:p w:rsidR="001F056F" w:rsidRDefault="001F056F" w:rsidP="001F056F">
      <w:pPr>
        <w:spacing w:line="360" w:lineRule="auto"/>
        <w:ind w:firstLine="709"/>
        <w:jc w:val="both"/>
        <w:rPr>
          <w:sz w:val="28"/>
          <w:szCs w:val="28"/>
          <w:lang w:val="uk-UA"/>
        </w:rPr>
      </w:pPr>
      <w:r w:rsidRPr="00085C4A">
        <w:rPr>
          <w:sz w:val="28"/>
          <w:szCs w:val="28"/>
          <w:lang w:val="uk-UA"/>
        </w:rPr>
        <w:t xml:space="preserve">Перша світова війна завдала Підгайцям значних руйнувань. Переможним маршем крокували стрільці 2-го куреня Легіону УСС 28 серпня 1915 року із Завалова через Яблунівку, Угринів до Підгайців. Наступного дня вони вирушили через Новосілку до Стрипи. А 1-й курінь Легіону тоді долав шлях через Голгочі, Гниловоди, Котузів </w:t>
      </w:r>
      <w:r>
        <w:rPr>
          <w:sz w:val="28"/>
          <w:szCs w:val="28"/>
        </w:rPr>
        <w:t>і ви</w:t>
      </w:r>
      <w:r>
        <w:rPr>
          <w:sz w:val="28"/>
          <w:szCs w:val="28"/>
          <w:lang w:val="uk-UA"/>
        </w:rPr>
        <w:t>й</w:t>
      </w:r>
      <w:r>
        <w:rPr>
          <w:sz w:val="28"/>
          <w:szCs w:val="28"/>
        </w:rPr>
        <w:t>шов до Бурканова. Через близький фронт  на Стрипі місто було переповнен</w:t>
      </w:r>
      <w:r>
        <w:rPr>
          <w:sz w:val="28"/>
          <w:szCs w:val="28"/>
          <w:lang w:val="uk-UA"/>
        </w:rPr>
        <w:t>е</w:t>
      </w:r>
      <w:r>
        <w:rPr>
          <w:sz w:val="28"/>
          <w:szCs w:val="28"/>
        </w:rPr>
        <w:t xml:space="preserve"> пораненими вояками: хто </w:t>
      </w:r>
      <w:proofErr w:type="gramStart"/>
      <w:r>
        <w:rPr>
          <w:sz w:val="28"/>
          <w:szCs w:val="28"/>
        </w:rPr>
        <w:t>помирав</w:t>
      </w:r>
      <w:proofErr w:type="gramEnd"/>
      <w:r>
        <w:rPr>
          <w:sz w:val="28"/>
          <w:szCs w:val="28"/>
        </w:rPr>
        <w:t xml:space="preserve"> від епідемії. кого привозили з передової – так утворився воєнний цвинтар (більше 200 могил), який по-варварськи знищили совєти. Поховані там </w:t>
      </w:r>
      <w:proofErr w:type="gramStart"/>
      <w:r>
        <w:rPr>
          <w:sz w:val="28"/>
          <w:szCs w:val="28"/>
        </w:rPr>
        <w:t>австр</w:t>
      </w:r>
      <w:proofErr w:type="gramEnd"/>
      <w:r>
        <w:rPr>
          <w:sz w:val="28"/>
          <w:szCs w:val="28"/>
        </w:rPr>
        <w:t xml:space="preserve">ійські, угорські, російські солдати, </w:t>
      </w:r>
      <w:r>
        <w:rPr>
          <w:sz w:val="28"/>
          <w:szCs w:val="28"/>
          <w:lang w:val="uk-UA"/>
        </w:rPr>
        <w:t>у</w:t>
      </w:r>
      <w:r>
        <w:rPr>
          <w:sz w:val="28"/>
          <w:szCs w:val="28"/>
        </w:rPr>
        <w:t xml:space="preserve">країнські січові стрільці, польські вояки. </w:t>
      </w:r>
    </w:p>
    <w:p w:rsidR="001F056F" w:rsidRDefault="001F056F" w:rsidP="001F056F">
      <w:pPr>
        <w:spacing w:line="360" w:lineRule="auto"/>
        <w:ind w:firstLine="709"/>
        <w:jc w:val="both"/>
        <w:rPr>
          <w:sz w:val="28"/>
          <w:szCs w:val="28"/>
          <w:lang w:val="uk-UA"/>
        </w:rPr>
      </w:pPr>
      <w:r>
        <w:rPr>
          <w:sz w:val="28"/>
          <w:szCs w:val="28"/>
        </w:rPr>
        <w:t>Колишня пло</w:t>
      </w:r>
      <w:r>
        <w:rPr>
          <w:sz w:val="28"/>
          <w:szCs w:val="28"/>
          <w:lang w:val="uk-UA"/>
        </w:rPr>
        <w:t>щ</w:t>
      </w:r>
      <w:r>
        <w:rPr>
          <w:sz w:val="28"/>
          <w:szCs w:val="28"/>
        </w:rPr>
        <w:t>а Ринок у центрі міст</w:t>
      </w:r>
      <w:r>
        <w:rPr>
          <w:sz w:val="28"/>
          <w:szCs w:val="28"/>
          <w:lang w:val="uk-UA"/>
        </w:rPr>
        <w:t>а</w:t>
      </w:r>
      <w:r>
        <w:rPr>
          <w:sz w:val="28"/>
          <w:szCs w:val="28"/>
        </w:rPr>
        <w:t xml:space="preserve"> (тепер парк) не раз</w:t>
      </w:r>
      <w:r>
        <w:rPr>
          <w:sz w:val="28"/>
          <w:szCs w:val="28"/>
          <w:lang w:val="uk-UA"/>
        </w:rPr>
        <w:t xml:space="preserve"> ставала </w:t>
      </w:r>
      <w:proofErr w:type="gramStart"/>
      <w:r>
        <w:rPr>
          <w:sz w:val="28"/>
          <w:szCs w:val="28"/>
          <w:lang w:val="uk-UA"/>
        </w:rPr>
        <w:t>св</w:t>
      </w:r>
      <w:proofErr w:type="gramEnd"/>
      <w:r>
        <w:rPr>
          <w:sz w:val="28"/>
          <w:szCs w:val="28"/>
          <w:lang w:val="uk-UA"/>
        </w:rPr>
        <w:t>ідком національного піднесення українців</w:t>
      </w:r>
      <w:r>
        <w:rPr>
          <w:sz w:val="28"/>
          <w:szCs w:val="28"/>
        </w:rPr>
        <w:t>. У</w:t>
      </w:r>
      <w:r>
        <w:rPr>
          <w:sz w:val="28"/>
          <w:szCs w:val="28"/>
          <w:lang w:val="uk-UA"/>
        </w:rPr>
        <w:t xml:space="preserve"> </w:t>
      </w:r>
      <w:r>
        <w:rPr>
          <w:sz w:val="28"/>
          <w:szCs w:val="28"/>
        </w:rPr>
        <w:t>ли</w:t>
      </w:r>
      <w:r>
        <w:rPr>
          <w:sz w:val="28"/>
          <w:szCs w:val="28"/>
          <w:lang w:val="uk-UA"/>
        </w:rPr>
        <w:t>с</w:t>
      </w:r>
      <w:r>
        <w:rPr>
          <w:sz w:val="28"/>
          <w:szCs w:val="28"/>
        </w:rPr>
        <w:t>топаді 1918 року тут було сповіщено про утворення ЗУНР. Із балкона, так званого будинку Ціммета (Майдан Незалежнос</w:t>
      </w:r>
      <w:r>
        <w:rPr>
          <w:sz w:val="28"/>
          <w:szCs w:val="28"/>
          <w:lang w:val="uk-UA"/>
        </w:rPr>
        <w:t>т</w:t>
      </w:r>
      <w:r>
        <w:rPr>
          <w:sz w:val="28"/>
          <w:szCs w:val="28"/>
        </w:rPr>
        <w:t>і, 5), в якому з 1939 року розміщувал</w:t>
      </w:r>
      <w:r>
        <w:rPr>
          <w:sz w:val="28"/>
          <w:szCs w:val="28"/>
          <w:lang w:val="uk-UA"/>
        </w:rPr>
        <w:t>а</w:t>
      </w:r>
      <w:r>
        <w:rPr>
          <w:sz w:val="28"/>
          <w:szCs w:val="28"/>
        </w:rPr>
        <w:t>ся катівня НКВС,  12 липня 1941 року пат</w:t>
      </w:r>
      <w:r>
        <w:rPr>
          <w:sz w:val="28"/>
          <w:szCs w:val="28"/>
          <w:lang w:val="uk-UA"/>
        </w:rPr>
        <w:t>р</w:t>
      </w:r>
      <w:r>
        <w:rPr>
          <w:sz w:val="28"/>
          <w:szCs w:val="28"/>
        </w:rPr>
        <w:t xml:space="preserve">іоти оголосили про створення Української Держави у Львові. </w:t>
      </w:r>
    </w:p>
    <w:p w:rsidR="001F056F" w:rsidRDefault="001F056F" w:rsidP="001F056F">
      <w:pPr>
        <w:spacing w:line="360" w:lineRule="auto"/>
        <w:ind w:firstLine="709"/>
        <w:jc w:val="both"/>
        <w:rPr>
          <w:sz w:val="28"/>
          <w:szCs w:val="28"/>
          <w:lang w:val="uk-UA"/>
        </w:rPr>
      </w:pPr>
      <w:r w:rsidRPr="00085C4A">
        <w:rPr>
          <w:sz w:val="28"/>
          <w:szCs w:val="28"/>
          <w:lang w:val="uk-UA"/>
        </w:rPr>
        <w:t xml:space="preserve">Під час </w:t>
      </w:r>
      <w:r>
        <w:rPr>
          <w:sz w:val="28"/>
          <w:szCs w:val="28"/>
          <w:lang w:val="uk-UA"/>
        </w:rPr>
        <w:t>Д</w:t>
      </w:r>
      <w:r w:rsidRPr="00085C4A">
        <w:rPr>
          <w:sz w:val="28"/>
          <w:szCs w:val="28"/>
          <w:lang w:val="uk-UA"/>
        </w:rPr>
        <w:t>ругої світової війни Підгайці – знову у вирі подій. Фашисти методично знищували в'язнів єврейського гетто: фактично перестала існувати більш як 5-тисячна єврейська громада, котра впродовж кількох</w:t>
      </w:r>
      <w:r>
        <w:rPr>
          <w:sz w:val="28"/>
          <w:szCs w:val="28"/>
          <w:lang w:val="uk-UA"/>
        </w:rPr>
        <w:t xml:space="preserve"> століть</w:t>
      </w:r>
      <w:r w:rsidRPr="00085C4A">
        <w:rPr>
          <w:sz w:val="28"/>
          <w:szCs w:val="28"/>
          <w:lang w:val="uk-UA"/>
        </w:rPr>
        <w:t xml:space="preserve"> залишила глибокий слід</w:t>
      </w:r>
      <w:r>
        <w:rPr>
          <w:sz w:val="28"/>
          <w:szCs w:val="28"/>
          <w:lang w:val="uk-UA"/>
        </w:rPr>
        <w:t xml:space="preserve"> в</w:t>
      </w:r>
      <w:r w:rsidRPr="00085C4A">
        <w:rPr>
          <w:sz w:val="28"/>
          <w:szCs w:val="28"/>
          <w:lang w:val="uk-UA"/>
        </w:rPr>
        <w:t xml:space="preserve"> історії  Підгайців.</w:t>
      </w:r>
    </w:p>
    <w:p w:rsidR="001F056F" w:rsidRPr="00124798" w:rsidRDefault="001F056F" w:rsidP="001F056F">
      <w:pPr>
        <w:spacing w:line="360" w:lineRule="auto"/>
        <w:ind w:firstLine="709"/>
        <w:jc w:val="both"/>
        <w:rPr>
          <w:sz w:val="28"/>
          <w:szCs w:val="28"/>
          <w:lang w:val="uk-UA"/>
        </w:rPr>
      </w:pPr>
      <w:proofErr w:type="gramStart"/>
      <w:r>
        <w:rPr>
          <w:sz w:val="28"/>
          <w:szCs w:val="28"/>
        </w:rPr>
        <w:t>З</w:t>
      </w:r>
      <w:proofErr w:type="gramEnd"/>
      <w:r>
        <w:rPr>
          <w:sz w:val="28"/>
          <w:szCs w:val="28"/>
        </w:rPr>
        <w:t xml:space="preserve"> автохтонного, у передвоєнний час</w:t>
      </w:r>
      <w:r>
        <w:rPr>
          <w:sz w:val="28"/>
          <w:szCs w:val="28"/>
          <w:lang w:val="uk-UA"/>
        </w:rPr>
        <w:t xml:space="preserve"> </w:t>
      </w:r>
      <w:r>
        <w:rPr>
          <w:sz w:val="28"/>
          <w:szCs w:val="28"/>
        </w:rPr>
        <w:t xml:space="preserve">майже 10-тисячного населення міста, залишилося тільки кілька сотень. Місто </w:t>
      </w:r>
      <w:proofErr w:type="gramStart"/>
      <w:r>
        <w:rPr>
          <w:sz w:val="28"/>
          <w:szCs w:val="28"/>
        </w:rPr>
        <w:t>п</w:t>
      </w:r>
      <w:proofErr w:type="gramEnd"/>
      <w:r>
        <w:rPr>
          <w:sz w:val="28"/>
          <w:szCs w:val="28"/>
        </w:rPr>
        <w:t>ізніше поповнювалося за рахунок вигнаних із рідних країв лемків, жителів Надсяння, вихідці</w:t>
      </w:r>
      <w:r>
        <w:rPr>
          <w:sz w:val="28"/>
          <w:szCs w:val="28"/>
          <w:lang w:val="uk-UA"/>
        </w:rPr>
        <w:t>в</w:t>
      </w:r>
      <w:r>
        <w:rPr>
          <w:sz w:val="28"/>
          <w:szCs w:val="28"/>
        </w:rPr>
        <w:t xml:space="preserve"> </w:t>
      </w:r>
      <w:r>
        <w:rPr>
          <w:sz w:val="28"/>
          <w:szCs w:val="28"/>
          <w:lang w:val="uk-UA"/>
        </w:rPr>
        <w:t>зі</w:t>
      </w:r>
      <w:r>
        <w:rPr>
          <w:sz w:val="28"/>
          <w:szCs w:val="28"/>
        </w:rPr>
        <w:t xml:space="preserve"> </w:t>
      </w:r>
      <w:r>
        <w:rPr>
          <w:sz w:val="28"/>
          <w:szCs w:val="28"/>
        </w:rPr>
        <w:lastRenderedPageBreak/>
        <w:t>східних районів України, мешканців навколишніх сіл. Опинившись у 1963 році в складі Бережанського району, Підгайці, перебували у стадії повільного занепаду.</w:t>
      </w:r>
    </w:p>
    <w:p w:rsidR="001F056F" w:rsidRDefault="001F056F" w:rsidP="001F056F">
      <w:pPr>
        <w:spacing w:line="360" w:lineRule="auto"/>
        <w:ind w:firstLine="709"/>
        <w:jc w:val="center"/>
        <w:rPr>
          <w:b/>
          <w:sz w:val="28"/>
          <w:szCs w:val="28"/>
          <w:lang w:val="uk-UA"/>
        </w:rPr>
      </w:pPr>
      <w:r w:rsidRPr="00BC0786">
        <w:rPr>
          <w:b/>
          <w:sz w:val="28"/>
          <w:szCs w:val="28"/>
          <w:lang w:val="uk-UA"/>
        </w:rPr>
        <w:t>Село Зарваниця</w:t>
      </w:r>
    </w:p>
    <w:p w:rsidR="001F056F" w:rsidRPr="007F6DA3" w:rsidRDefault="001F056F" w:rsidP="001F056F">
      <w:pPr>
        <w:spacing w:line="360" w:lineRule="auto"/>
        <w:ind w:firstLine="709"/>
        <w:jc w:val="both"/>
        <w:rPr>
          <w:b/>
          <w:color w:val="000000"/>
          <w:sz w:val="28"/>
          <w:szCs w:val="28"/>
          <w:lang w:val="uk-UA"/>
        </w:rPr>
      </w:pPr>
      <w:r w:rsidRPr="007F6DA3">
        <w:rPr>
          <w:color w:val="000000"/>
          <w:sz w:val="28"/>
          <w:szCs w:val="28"/>
          <w:lang w:val="uk-UA"/>
        </w:rPr>
        <w:t>Духовною традицією українського народу стало відвідання відпустових місць. Прочани поодинці чи гуртом, пішки, долаючи великі відстані та випробування негодою, й</w:t>
      </w:r>
      <w:r>
        <w:rPr>
          <w:color w:val="000000"/>
          <w:sz w:val="28"/>
          <w:szCs w:val="28"/>
          <w:lang w:val="uk-UA"/>
        </w:rPr>
        <w:t>дуть</w:t>
      </w:r>
      <w:r w:rsidRPr="007F6DA3">
        <w:rPr>
          <w:color w:val="000000"/>
          <w:sz w:val="28"/>
          <w:szCs w:val="28"/>
          <w:lang w:val="uk-UA"/>
        </w:rPr>
        <w:t xml:space="preserve"> на прощі, щоби відмолювати гріхи, випрошувати у Всевишнього здоров'я, кращої долі для себе і ближніх, для рідної землі. Поспіша</w:t>
      </w:r>
      <w:r>
        <w:rPr>
          <w:color w:val="000000"/>
          <w:sz w:val="28"/>
          <w:szCs w:val="28"/>
          <w:lang w:val="uk-UA"/>
        </w:rPr>
        <w:t>ють</w:t>
      </w:r>
      <w:r w:rsidRPr="007F6DA3">
        <w:rPr>
          <w:color w:val="000000"/>
          <w:sz w:val="28"/>
          <w:szCs w:val="28"/>
          <w:lang w:val="uk-UA"/>
        </w:rPr>
        <w:t xml:space="preserve"> з надією отримати зцілення і Божі благодатні чесноти для праведного життя. Один із таких вікових центрів паломництва — село Зарваниця у Теребовлянському районі, що за </w:t>
      </w:r>
      <w:smartTag w:uri="urn:schemas-microsoft-com:office:smarttags" w:element="metricconverter">
        <w:smartTagPr>
          <w:attr w:name="ProductID" w:val="56 кілометрів"/>
        </w:smartTagPr>
        <w:r w:rsidRPr="007F6DA3">
          <w:rPr>
            <w:color w:val="000000"/>
            <w:sz w:val="28"/>
            <w:szCs w:val="28"/>
            <w:lang w:val="uk-UA"/>
          </w:rPr>
          <w:t>56 кілометрів</w:t>
        </w:r>
      </w:smartTag>
      <w:r w:rsidRPr="007F6DA3">
        <w:rPr>
          <w:color w:val="000000"/>
          <w:sz w:val="28"/>
          <w:szCs w:val="28"/>
          <w:lang w:val="uk-UA"/>
        </w:rPr>
        <w:t xml:space="preserve"> від Тернополя. Це величний </w:t>
      </w:r>
      <w:r>
        <w:rPr>
          <w:color w:val="000000"/>
          <w:sz w:val="28"/>
          <w:szCs w:val="28"/>
          <w:lang w:val="uk-UA"/>
        </w:rPr>
        <w:t>М</w:t>
      </w:r>
      <w:r w:rsidRPr="007F6DA3">
        <w:rPr>
          <w:color w:val="000000"/>
          <w:sz w:val="28"/>
          <w:szCs w:val="28"/>
          <w:lang w:val="uk-UA"/>
        </w:rPr>
        <w:t xml:space="preserve">арійський осередок Західного Поділля, який здавна був для українського народу опорою християнської віри, джерелом життєдайної сили. Доля цієї святині невіддільна від історії краю, його людей. </w:t>
      </w:r>
    </w:p>
    <w:p w:rsidR="001F056F" w:rsidRPr="007F6DA3" w:rsidRDefault="001F056F" w:rsidP="001F056F">
      <w:pPr>
        <w:spacing w:line="360" w:lineRule="auto"/>
        <w:ind w:firstLine="709"/>
        <w:jc w:val="both"/>
        <w:rPr>
          <w:b/>
          <w:color w:val="000000"/>
          <w:sz w:val="28"/>
          <w:szCs w:val="28"/>
          <w:lang w:val="uk-UA"/>
        </w:rPr>
      </w:pPr>
      <w:r w:rsidRPr="007F6DA3">
        <w:rPr>
          <w:color w:val="000000"/>
          <w:sz w:val="28"/>
          <w:szCs w:val="28"/>
          <w:lang w:val="uk-UA"/>
        </w:rPr>
        <w:t>Протягом століть зникали і народжувалися міста й села, у бурхливих лавинах подій губились імена і дати, та не тьмяніла яскрава зоря Зарваниці, як й інших відпустових європейських місць: німецького Альтеттінга, австрійського Маріяцеля, італійського Льоретто, іспанського Лямпіяса, французького Люрда чи бельгійського Остаккера. Відвідуючи їх, мільйони прочан вшановують Пречисту Діву Марію і поглиблюють свою набожність.</w:t>
      </w:r>
    </w:p>
    <w:p w:rsidR="001F056F" w:rsidRPr="007F6DA3" w:rsidRDefault="001F056F" w:rsidP="001F056F">
      <w:pPr>
        <w:spacing w:line="360" w:lineRule="auto"/>
        <w:ind w:firstLine="709"/>
        <w:jc w:val="both"/>
        <w:rPr>
          <w:b/>
          <w:bCs/>
          <w:i/>
          <w:iCs/>
          <w:color w:val="000000"/>
          <w:sz w:val="28"/>
          <w:szCs w:val="28"/>
          <w:lang w:val="uk-UA"/>
        </w:rPr>
      </w:pPr>
      <w:r w:rsidRPr="007F6DA3">
        <w:rPr>
          <w:color w:val="000000"/>
          <w:sz w:val="28"/>
          <w:szCs w:val="28"/>
          <w:lang w:val="uk-UA"/>
        </w:rPr>
        <w:t xml:space="preserve">Зарваниця, як неопалима купина, не раз оживала з руїн, оновлювалась, оберігаючи найцінніший скарб — чудотворну ікону Матері Божої, яка у часи лихоліть чи у виборі власного поступу прикривала своїм омофором спраглі душі далеких предків і наших сучасників, що несли й несуть за її ласки та щедроти свої молитви й одкровення. </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Подільська святиня, як називають у народі Зарваницю, має давню історію, оповиту легендами. Археологічні знахідки засвідчують, що сліди людського поселення на цьому терені сягають кінця мідно-кам'яного - початку бронзового віку. Непода</w:t>
      </w:r>
      <w:r w:rsidRPr="007F6DA3">
        <w:rPr>
          <w:color w:val="000000"/>
          <w:sz w:val="28"/>
          <w:szCs w:val="28"/>
          <w:lang w:val="uk-UA"/>
        </w:rPr>
        <w:softHyphen/>
        <w:t xml:space="preserve">лік сучасного цвинтаря у Зарваниці її власник Роман Охоцький, який вивчав минуле села, знайшов кам'яну </w:t>
      </w:r>
      <w:r w:rsidRPr="007F6DA3">
        <w:rPr>
          <w:color w:val="000000"/>
          <w:sz w:val="28"/>
          <w:szCs w:val="28"/>
          <w:lang w:val="uk-UA"/>
        </w:rPr>
        <w:lastRenderedPageBreak/>
        <w:t xml:space="preserve">домовину, що мала п'ять тисяч років. Як свідчать "Гродські та земські" акти, Зарваниця існувала вже у дванадцятому столітті, тобто у княжий період.  </w:t>
      </w:r>
    </w:p>
    <w:p w:rsidR="001F056F" w:rsidRPr="007F6DA3" w:rsidRDefault="001F056F" w:rsidP="001F056F">
      <w:pPr>
        <w:spacing w:line="360" w:lineRule="auto"/>
        <w:ind w:firstLine="709"/>
        <w:jc w:val="both"/>
        <w:rPr>
          <w:b/>
          <w:color w:val="000000"/>
          <w:sz w:val="28"/>
          <w:szCs w:val="28"/>
          <w:lang w:val="uk-UA"/>
        </w:rPr>
      </w:pPr>
      <w:r w:rsidRPr="007F6DA3">
        <w:rPr>
          <w:color w:val="000000"/>
          <w:sz w:val="28"/>
          <w:szCs w:val="28"/>
          <w:lang w:val="uk-UA"/>
        </w:rPr>
        <w:t>Щодо походження</w:t>
      </w:r>
      <w:r>
        <w:rPr>
          <w:color w:val="000000"/>
          <w:sz w:val="28"/>
          <w:szCs w:val="28"/>
          <w:lang w:val="uk-UA"/>
        </w:rPr>
        <w:t xml:space="preserve"> назви</w:t>
      </w:r>
      <w:r w:rsidRPr="007F6DA3">
        <w:rPr>
          <w:color w:val="000000"/>
          <w:sz w:val="28"/>
          <w:szCs w:val="28"/>
          <w:lang w:val="uk-UA"/>
        </w:rPr>
        <w:t xml:space="preserve"> поселення є кілька версій. За народними переказами, з появою чудотворної Ікони Богоматері пов'язують початок зародження Зарваниці. Місцина над Стрипою стала надійним прихистком християнства під час лиховісної навали монголів на простори Руси-України. Коли у 1240 році був знищений золотоглавий Київ, ченці понесли як Боже знамення скрижалі набожності на захід своєї єдиної держави.</w:t>
      </w:r>
    </w:p>
    <w:p w:rsidR="001F056F" w:rsidRPr="007F6DA3" w:rsidRDefault="001F056F" w:rsidP="001F056F">
      <w:pPr>
        <w:spacing w:line="360" w:lineRule="auto"/>
        <w:ind w:firstLine="709"/>
        <w:jc w:val="both"/>
        <w:rPr>
          <w:color w:val="000000"/>
          <w:sz w:val="28"/>
          <w:szCs w:val="28"/>
        </w:rPr>
      </w:pPr>
      <w:r w:rsidRPr="007F6DA3">
        <w:rPr>
          <w:color w:val="000000"/>
          <w:sz w:val="28"/>
          <w:szCs w:val="28"/>
          <w:lang w:val="uk-UA"/>
        </w:rPr>
        <w:t>Розповідають, що київський монах, який дивом врятувався від монгольських напад</w:t>
      </w:r>
      <w:r w:rsidRPr="007F6DA3">
        <w:rPr>
          <w:color w:val="000000"/>
          <w:sz w:val="28"/>
          <w:szCs w:val="28"/>
          <w:lang w:val="uk-UA"/>
        </w:rPr>
        <w:softHyphen/>
        <w:t>ників, опинився на галицькому Поділлі в лісі над рікою Стрипою. Зморений довгим і далеким шляхом, він, напившись води з джерела, сердечною молитвою попросив Матір Божу захистити його від ворогів, узяти під свій покров у цій незнаній околиці. Довгі поневіряння і нестерпний голод так знеси</w:t>
      </w:r>
      <w:r w:rsidRPr="007F6DA3">
        <w:rPr>
          <w:color w:val="000000"/>
          <w:sz w:val="28"/>
          <w:szCs w:val="28"/>
          <w:lang w:val="uk-UA"/>
        </w:rPr>
        <w:softHyphen/>
        <w:t>лили ченця, що він, умиротворений надією на допомогу Богоматері, заснув.</w:t>
      </w:r>
    </w:p>
    <w:p w:rsidR="001F056F" w:rsidRPr="007F6DA3" w:rsidRDefault="001F056F" w:rsidP="001F056F">
      <w:pPr>
        <w:spacing w:line="360" w:lineRule="auto"/>
        <w:ind w:firstLine="709"/>
        <w:jc w:val="both"/>
        <w:rPr>
          <w:color w:val="000000"/>
          <w:sz w:val="28"/>
          <w:szCs w:val="28"/>
        </w:rPr>
      </w:pPr>
      <w:r w:rsidRPr="007F6DA3">
        <w:rPr>
          <w:color w:val="000000"/>
          <w:sz w:val="28"/>
          <w:szCs w:val="28"/>
          <w:lang w:val="uk-UA"/>
        </w:rPr>
        <w:t>Монахові у сні відкрилася райська місцина: оповита чарівним серпанком долина, гаптована різнобарвними квітами й освітлена дивним сяйвом. В його ореолі з'явилася Непорочна Мати Божа з двома ангелами, які мали в руках білі лілії. Чернець упав на коліна перед Пречистою Дівою Марією, і вона подала йому край свого омофора. Прокинувшись, монах побачив перед собою поляну серед лісу і в росяній траві прозоре джерело, а над ним у небесному промінні образ Пресвятої Богоматері з малим Ісусом на руках. Монах подячно склав поклін Пречистій Діві Марії. Те місце, де його "зарвав сон", назвав Зарваницею. Біля кринички він спочатку встановив хрест, а згодом збудував капличку і примістив у ній ікону Богоматері.</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Почувши про чудо, сюди почали приходити люди і поселятися. З роками у затишному видолинку виріс монастир. Про славу Зарваниці дізнався хворий князь Теребовлянський Василько. Він послав своїх слуг за чудотворною іконою та монахом. Але той відповів: — Як князь хоче бути здоровий, хай прийде сам до Пречистої Діви!</w:t>
      </w:r>
    </w:p>
    <w:p w:rsidR="001F056F" w:rsidRPr="007F6DA3" w:rsidRDefault="001F056F" w:rsidP="001F056F">
      <w:pPr>
        <w:spacing w:line="360" w:lineRule="auto"/>
        <w:ind w:firstLine="709"/>
        <w:jc w:val="both"/>
        <w:rPr>
          <w:color w:val="000000"/>
          <w:sz w:val="28"/>
          <w:szCs w:val="28"/>
        </w:rPr>
      </w:pPr>
      <w:r w:rsidRPr="007F6DA3">
        <w:rPr>
          <w:color w:val="000000"/>
          <w:sz w:val="28"/>
          <w:szCs w:val="28"/>
          <w:lang w:val="uk-UA"/>
        </w:rPr>
        <w:lastRenderedPageBreak/>
        <w:t>Його привезли у Зарваницю, і він невдовзі одужав. На знак подяки князь побудував церкву вище джерела. До неї перенесли ікону Пресвятої Матері Божої. Місце, де стояла перша церква, ще досі називається «білим каменем».</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Серед старожилів також побутує переказ про заснування села сербами, які після битви з турками на Косовому полі в 1389 році емігрували в Україну. Вони біля джерела збудували дерев'яну церкву, і поселення спершу називалося Сербаницею, а пізніше стало Зарваницею. Серби привезли з собою духовні рукописи, чудо</w:t>
      </w:r>
      <w:r w:rsidRPr="007F6DA3">
        <w:rPr>
          <w:color w:val="000000"/>
          <w:sz w:val="28"/>
          <w:szCs w:val="28"/>
          <w:lang w:val="uk-UA"/>
        </w:rPr>
        <w:softHyphen/>
        <w:t>творні ікони.</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Зрозуміло,  після татарських і турецьких нападів село, через яке стелився шлях на захід, не раз було знищене до тла. Відновлю</w:t>
      </w:r>
      <w:r w:rsidRPr="007F6DA3">
        <w:rPr>
          <w:color w:val="000000"/>
          <w:sz w:val="28"/>
          <w:szCs w:val="28"/>
          <w:lang w:val="uk-UA"/>
        </w:rPr>
        <w:softHyphen/>
        <w:t>вати   знищений монастир над Стрипою прибували нові мо</w:t>
      </w:r>
      <w:r w:rsidRPr="007F6DA3">
        <w:rPr>
          <w:color w:val="000000"/>
          <w:sz w:val="28"/>
          <w:szCs w:val="28"/>
          <w:lang w:val="uk-UA"/>
        </w:rPr>
        <w:softHyphen/>
        <w:t xml:space="preserve">нахи, серед них, можливо, — із Сербії. </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Коли з гори дивитися на Зарваницю, то видно, що шматок землі,  обрамлений із трьох боків</w:t>
      </w:r>
      <w:r>
        <w:rPr>
          <w:color w:val="000000"/>
          <w:sz w:val="28"/>
          <w:szCs w:val="28"/>
          <w:lang w:val="uk-UA"/>
        </w:rPr>
        <w:t xml:space="preserve"> Стрипою, став природним захист</w:t>
      </w:r>
      <w:r w:rsidRPr="007F6DA3">
        <w:rPr>
          <w:color w:val="000000"/>
          <w:sz w:val="28"/>
          <w:szCs w:val="28"/>
          <w:lang w:val="uk-UA"/>
        </w:rPr>
        <w:t>ом для місцевих жителів від ворожих нападів. Для більш надійної оборони згодом було викопано рів із висипаним ви</w:t>
      </w:r>
      <w:r w:rsidRPr="007F6DA3">
        <w:rPr>
          <w:color w:val="000000"/>
          <w:sz w:val="28"/>
          <w:szCs w:val="28"/>
          <w:lang w:val="uk-UA"/>
        </w:rPr>
        <w:softHyphen/>
        <w:t xml:space="preserve">соким валом. Збереглися письмові свідчення </w:t>
      </w:r>
      <w:r>
        <w:rPr>
          <w:color w:val="000000"/>
          <w:sz w:val="28"/>
          <w:szCs w:val="28"/>
          <w:lang w:val="uk-UA"/>
        </w:rPr>
        <w:t xml:space="preserve">про існування у середні віки  </w:t>
      </w:r>
      <w:r w:rsidRPr="007F6DA3">
        <w:rPr>
          <w:color w:val="000000"/>
          <w:sz w:val="28"/>
          <w:szCs w:val="28"/>
          <w:lang w:val="uk-UA"/>
        </w:rPr>
        <w:t>мурованого замку, який знаходився на присілку Полісюки. Руїни фортеці збереглися досі.</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 xml:space="preserve">Наприкінці </w:t>
      </w:r>
      <w:r w:rsidRPr="007F6DA3">
        <w:rPr>
          <w:color w:val="000000"/>
          <w:sz w:val="28"/>
          <w:szCs w:val="28"/>
          <w:lang w:val="en-US"/>
        </w:rPr>
        <w:t>XIV</w:t>
      </w:r>
      <w:r w:rsidRPr="007F6DA3">
        <w:rPr>
          <w:color w:val="000000"/>
          <w:sz w:val="28"/>
          <w:szCs w:val="28"/>
        </w:rPr>
        <w:t xml:space="preserve"> </w:t>
      </w:r>
      <w:r w:rsidRPr="007F6DA3">
        <w:rPr>
          <w:color w:val="000000"/>
          <w:sz w:val="28"/>
          <w:szCs w:val="28"/>
          <w:lang w:val="uk-UA"/>
        </w:rPr>
        <w:t xml:space="preserve">століття князь Владислав Опольський передав Зарваницю </w:t>
      </w:r>
      <w:r>
        <w:rPr>
          <w:color w:val="000000"/>
          <w:sz w:val="28"/>
          <w:szCs w:val="28"/>
          <w:lang w:val="uk-UA"/>
        </w:rPr>
        <w:t>та</w:t>
      </w:r>
      <w:r w:rsidRPr="007F6DA3">
        <w:rPr>
          <w:color w:val="000000"/>
          <w:sz w:val="28"/>
          <w:szCs w:val="28"/>
          <w:lang w:val="uk-UA"/>
        </w:rPr>
        <w:t xml:space="preserve"> її навколишню територію у спадкове володіння. Господарями села у </w:t>
      </w:r>
      <w:r w:rsidRPr="007F6DA3">
        <w:rPr>
          <w:color w:val="000000"/>
          <w:sz w:val="28"/>
          <w:szCs w:val="28"/>
          <w:lang w:val="en-US"/>
        </w:rPr>
        <w:t>XV</w:t>
      </w:r>
      <w:r w:rsidRPr="007F6DA3">
        <w:rPr>
          <w:color w:val="000000"/>
          <w:sz w:val="28"/>
          <w:szCs w:val="28"/>
          <w:lang w:val="uk-UA"/>
        </w:rPr>
        <w:t xml:space="preserve"> ст. були шляхтичі Зарваницькі, у наступні віки — Ходоровські, Умінські, Тимборські, Маковецькі, Вистемпи, Куровські, Овадовські. Від останніх Зарваниця переходить до воєводи Чернігівського Петра Мйончинського, який коштами підтримував місцеву церкву. Після його смерті власниками села стали внук Ігнатій та правнук Матей. У 1836-1864 роках Зарваниця належала Томашу Охоцькому та його спадкоємцям. Кілька років селом володів єврей Фелікс Вайсгляс, від якого 1913 року Зарваницю відкупив митрополит Андрей Шептицький. У власності митрополії вона знаходилася до жовтня 1939 року.</w:t>
      </w:r>
    </w:p>
    <w:p w:rsidR="001F056F" w:rsidRDefault="001F056F" w:rsidP="001F056F">
      <w:pPr>
        <w:spacing w:line="360" w:lineRule="auto"/>
        <w:ind w:firstLine="709"/>
        <w:jc w:val="both"/>
        <w:rPr>
          <w:color w:val="000000"/>
          <w:sz w:val="28"/>
          <w:szCs w:val="28"/>
          <w:lang w:val="uk-UA"/>
        </w:rPr>
      </w:pPr>
      <w:r w:rsidRPr="007F6DA3">
        <w:rPr>
          <w:color w:val="000000"/>
          <w:sz w:val="28"/>
          <w:szCs w:val="28"/>
          <w:lang w:val="uk-UA"/>
        </w:rPr>
        <w:lastRenderedPageBreak/>
        <w:t xml:space="preserve">Щодо </w:t>
      </w:r>
      <w:r>
        <w:rPr>
          <w:color w:val="000000"/>
          <w:sz w:val="28"/>
          <w:szCs w:val="28"/>
          <w:lang w:val="uk-UA"/>
        </w:rPr>
        <w:t xml:space="preserve">сакральних споруд у Зарваниці, </w:t>
      </w:r>
      <w:r w:rsidRPr="007F6DA3">
        <w:rPr>
          <w:color w:val="000000"/>
          <w:sz w:val="28"/>
          <w:szCs w:val="28"/>
          <w:lang w:val="uk-UA"/>
        </w:rPr>
        <w:t>то відомостей про час будівництва першої церкви не збереглося, крім згадки про те, що вона була вже в 1564 році. Про неї письмових згадок немає. У той час Зарваниця згадується як містечко, була третім</w:t>
      </w:r>
      <w:r>
        <w:rPr>
          <w:color w:val="000000"/>
          <w:sz w:val="28"/>
          <w:szCs w:val="28"/>
          <w:lang w:val="uk-UA"/>
        </w:rPr>
        <w:t xml:space="preserve"> за величиною</w:t>
      </w:r>
      <w:r w:rsidRPr="007F6DA3">
        <w:rPr>
          <w:color w:val="000000"/>
          <w:sz w:val="28"/>
          <w:szCs w:val="28"/>
          <w:lang w:val="uk-UA"/>
        </w:rPr>
        <w:t xml:space="preserve"> населеним пунктом після Теребовлі і Підгайців у Теребовлянській волості і постійно потерпала від татарських нападів. Найбільших спустошень вона зазнала у 1683-</w:t>
      </w:r>
      <w:r>
        <w:rPr>
          <w:color w:val="000000"/>
          <w:sz w:val="28"/>
          <w:szCs w:val="28"/>
          <w:lang w:val="uk-UA"/>
        </w:rPr>
        <w:t>1699 роках.</w:t>
      </w:r>
    </w:p>
    <w:p w:rsidR="001F056F" w:rsidRPr="007F6DA3" w:rsidRDefault="001F056F" w:rsidP="001F056F">
      <w:pPr>
        <w:spacing w:line="360" w:lineRule="auto"/>
        <w:ind w:firstLine="709"/>
        <w:jc w:val="both"/>
        <w:rPr>
          <w:b/>
          <w:bCs/>
          <w:i/>
          <w:iCs/>
          <w:color w:val="000000"/>
          <w:sz w:val="28"/>
          <w:szCs w:val="28"/>
        </w:rPr>
      </w:pPr>
      <w:r w:rsidRPr="007F6DA3">
        <w:rPr>
          <w:color w:val="000000"/>
          <w:sz w:val="28"/>
          <w:szCs w:val="28"/>
          <w:lang w:val="uk-UA"/>
        </w:rPr>
        <w:t>Нову дерев'яну церкву було збудовано в центрі села 1738 року і названо на честь святого Іоана Хрестителя. В ній розмістили чудотворну ікону Божої Матері, а в 1740 році ще один чудотворний образ — образ Розп'ятого Спасителя, який через два роки коронував львівський митрополит Атанасій Шептицький. Невдовзі пожежа знищила цей храм, але вогонь не пошкодив чудодійних ікон. На місці спаленої будівлі було встановлено кам'яний хрест, який уцілів до наших днів.</w:t>
      </w:r>
    </w:p>
    <w:p w:rsidR="001F056F" w:rsidRPr="007F6DA3" w:rsidRDefault="001F056F" w:rsidP="001F056F">
      <w:pPr>
        <w:spacing w:line="360" w:lineRule="auto"/>
        <w:ind w:firstLine="709"/>
        <w:jc w:val="both"/>
        <w:rPr>
          <w:b/>
          <w:bCs/>
          <w:i/>
          <w:iCs/>
          <w:color w:val="000000"/>
          <w:sz w:val="28"/>
          <w:szCs w:val="28"/>
          <w:lang w:val="uk-UA"/>
        </w:rPr>
      </w:pPr>
      <w:r w:rsidRPr="007F6DA3">
        <w:rPr>
          <w:color w:val="000000"/>
          <w:sz w:val="28"/>
          <w:szCs w:val="28"/>
          <w:lang w:val="uk-UA"/>
        </w:rPr>
        <w:t xml:space="preserve">У 1754 році за допомогою тодішнього власника села графа П.Мйончинського завершено спорудження храму Пресвятої Трійці. Його будували із каміння, взятого зі зруйнованого татарами замку в Полісюках. </w:t>
      </w:r>
      <w:r>
        <w:rPr>
          <w:color w:val="000000"/>
          <w:sz w:val="28"/>
          <w:szCs w:val="28"/>
          <w:lang w:val="uk-UA"/>
        </w:rPr>
        <w:t>Вона, о</w:t>
      </w:r>
      <w:r w:rsidRPr="007F6DA3">
        <w:rPr>
          <w:color w:val="000000"/>
          <w:sz w:val="28"/>
          <w:szCs w:val="28"/>
          <w:lang w:val="uk-UA"/>
        </w:rPr>
        <w:t xml:space="preserve">дна із кращих зразків галицької архітектури у стилі бароко, споруда хрещата у плані із заокругленою апсидою, до якої примикають дві прибудови. </w:t>
      </w:r>
    </w:p>
    <w:p w:rsidR="001F056F" w:rsidRPr="00F20CB4" w:rsidRDefault="001F056F" w:rsidP="001F056F">
      <w:pPr>
        <w:spacing w:line="360" w:lineRule="auto"/>
        <w:ind w:firstLine="709"/>
        <w:jc w:val="both"/>
        <w:rPr>
          <w:color w:val="000000"/>
          <w:sz w:val="28"/>
          <w:szCs w:val="28"/>
          <w:lang w:val="uk-UA"/>
        </w:rPr>
      </w:pPr>
      <w:r w:rsidRPr="007F6DA3">
        <w:rPr>
          <w:color w:val="000000"/>
          <w:sz w:val="28"/>
          <w:szCs w:val="28"/>
          <w:lang w:val="uk-UA"/>
        </w:rPr>
        <w:t xml:space="preserve">Заходами о. Порфирія Мандичевського 1867 року було короновано ікону Зарваницької Матері Божої. Це урочисте дійство виконав митрополит Спиридон Литвинович за участю численного духовенства і прочан. У цьому ж році папа Римський Пій </w:t>
      </w:r>
      <w:r w:rsidRPr="007F6DA3">
        <w:rPr>
          <w:color w:val="000000"/>
          <w:sz w:val="28"/>
          <w:szCs w:val="28"/>
          <w:lang w:val="en-US"/>
        </w:rPr>
        <w:t>IX</w:t>
      </w:r>
      <w:r w:rsidRPr="007F6DA3">
        <w:rPr>
          <w:color w:val="000000"/>
          <w:sz w:val="28"/>
          <w:szCs w:val="28"/>
        </w:rPr>
        <w:t xml:space="preserve"> </w:t>
      </w:r>
      <w:r w:rsidRPr="007F6DA3">
        <w:rPr>
          <w:color w:val="000000"/>
          <w:sz w:val="28"/>
          <w:szCs w:val="28"/>
          <w:lang w:val="uk-UA"/>
        </w:rPr>
        <w:t>надав Зарваниці відпустового значення. Відтоді починаються великі прощі на свято Юрія і закінчуються на Покрову Богородиці. Парох Зарваниці о.Михайло Борисікевич 1893 року побудував муровану надджерельну каплицю на місці старої за</w:t>
      </w:r>
      <w:r>
        <w:rPr>
          <w:color w:val="000000"/>
          <w:sz w:val="28"/>
          <w:szCs w:val="28"/>
          <w:lang w:val="uk-UA"/>
        </w:rPr>
        <w:t xml:space="preserve"> кошт</w:t>
      </w:r>
      <w:r w:rsidRPr="007F6DA3">
        <w:rPr>
          <w:color w:val="000000"/>
          <w:sz w:val="28"/>
          <w:szCs w:val="28"/>
          <w:lang w:val="uk-UA"/>
        </w:rPr>
        <w:t xml:space="preserve"> пожертвуван</w:t>
      </w:r>
      <w:r>
        <w:rPr>
          <w:color w:val="000000"/>
          <w:sz w:val="28"/>
          <w:szCs w:val="28"/>
          <w:lang w:val="uk-UA"/>
        </w:rPr>
        <w:t>ь</w:t>
      </w:r>
      <w:r w:rsidRPr="007F6DA3">
        <w:rPr>
          <w:color w:val="000000"/>
          <w:sz w:val="28"/>
          <w:szCs w:val="28"/>
          <w:lang w:val="uk-UA"/>
        </w:rPr>
        <w:t xml:space="preserve"> прочан. </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Великої шкоди релігійному розв</w:t>
      </w:r>
      <w:r>
        <w:rPr>
          <w:color w:val="000000"/>
          <w:sz w:val="28"/>
          <w:szCs w:val="28"/>
          <w:lang w:val="uk-UA"/>
        </w:rPr>
        <w:t>итку</w:t>
      </w:r>
      <w:r w:rsidRPr="007F6DA3">
        <w:rPr>
          <w:color w:val="000000"/>
          <w:sz w:val="28"/>
          <w:szCs w:val="28"/>
          <w:lang w:val="uk-UA"/>
        </w:rPr>
        <w:t xml:space="preserve"> Зарваниці заподіяла Перша світова війна. У 1916 році було спалено частину села </w:t>
      </w:r>
      <w:r>
        <w:rPr>
          <w:color w:val="000000"/>
          <w:sz w:val="28"/>
          <w:szCs w:val="28"/>
          <w:lang w:val="uk-UA"/>
        </w:rPr>
        <w:t>та</w:t>
      </w:r>
      <w:r w:rsidRPr="007F6DA3">
        <w:rPr>
          <w:color w:val="000000"/>
          <w:sz w:val="28"/>
          <w:szCs w:val="28"/>
          <w:lang w:val="uk-UA"/>
        </w:rPr>
        <w:t xml:space="preserve"> монастирські будівлі, зруйновано парафіяльну церкву. Чудотворну ікону Божої Матері у час </w:t>
      </w:r>
      <w:r w:rsidRPr="007F6DA3">
        <w:rPr>
          <w:color w:val="000000"/>
          <w:sz w:val="28"/>
          <w:szCs w:val="28"/>
          <w:lang w:val="uk-UA"/>
        </w:rPr>
        <w:lastRenderedPageBreak/>
        <w:t>лихоліття о. Онуфрій Гайовський переховував у церкві в Підгайцях. Святиня зберігалася у вологому місці. Її, пошкоджену, необхідно було рятувати.</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 xml:space="preserve">У 1921-1922 роках відомий український художник Петро Холодний, який жив у Львові, здійснив складну мистецьку операцію ікони, перенісши зі старої знищеної дошки живопис на нову. Крім того, він виготовив копію чудотворного образу Зарваницької Богоматері. </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При сприянні митрополита Андрея Шептицького у перші повоєнні роки відновлено обитель ченців Студитів. На околиці села виросли монастирський будинок і церква Різдва Івана Хрестителя. На освячення новозбудованого чернечого осідку в 1922 році приїжджав зі Львова митрополит Андрей.</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Монахи із ігуменом, рідним братом митрополита о. Климентієм і настоятелем о. Никоном доклали чималих зусиль, щоб перетворити монастир у великий релігійно</w:t>
      </w:r>
      <w:r w:rsidRPr="007F6DA3">
        <w:rPr>
          <w:color w:val="000000"/>
          <w:sz w:val="28"/>
          <w:szCs w:val="28"/>
          <w:lang w:val="uk-UA"/>
        </w:rPr>
        <w:softHyphen/>
        <w:t>-культурний і господарський осередок. Вони обробляли землю</w:t>
      </w:r>
      <w:r w:rsidRPr="007F6DA3">
        <w:rPr>
          <w:color w:val="000000"/>
          <w:sz w:val="28"/>
          <w:szCs w:val="28"/>
        </w:rPr>
        <w:t xml:space="preserve"> </w:t>
      </w:r>
      <w:r w:rsidRPr="007F6DA3">
        <w:rPr>
          <w:color w:val="000000"/>
          <w:sz w:val="28"/>
          <w:szCs w:val="28"/>
          <w:lang w:val="uk-UA"/>
        </w:rPr>
        <w:t>за передовими тогочасними технологіями, спорудили млин на Стрипі, мали свою пекарню. Для сільських дітей було відкрито недільну школу, курси садівництва, городництва і народних промислів. Ченці організували також хор, розширили власну бібліотеку.</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 xml:space="preserve">Приміщення церкви Святої Трійці не могло вмістити великої кількості прочан, і коло неї було збудовано каплицю як головний відпустовий престол. На фронтоні приміщення храму учень Олекси Новаківського, </w:t>
      </w:r>
      <w:r>
        <w:rPr>
          <w:color w:val="000000"/>
          <w:sz w:val="28"/>
          <w:szCs w:val="28"/>
          <w:lang w:val="uk-UA"/>
        </w:rPr>
        <w:t>маляр</w:t>
      </w:r>
      <w:r w:rsidRPr="007F6DA3">
        <w:rPr>
          <w:color w:val="000000"/>
          <w:sz w:val="28"/>
          <w:szCs w:val="28"/>
          <w:lang w:val="uk-UA"/>
        </w:rPr>
        <w:t xml:space="preserve"> Володимир Іванюх у 1936 році в мініатюрі зобразив святі культи і духовні будівлі Зарваниці, мирян, що йдуть до них, ангелів і сцену Вознесіння Ісуса Христа. У цій символічній композиції відтворено вічність нашої віри, нашого життя.</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Після Другої світової війни розпо</w:t>
      </w:r>
      <w:r w:rsidRPr="007F6DA3">
        <w:rPr>
          <w:color w:val="000000"/>
          <w:sz w:val="28"/>
          <w:szCs w:val="28"/>
          <w:lang w:val="uk-UA"/>
        </w:rPr>
        <w:softHyphen/>
        <w:t xml:space="preserve">чалися репресії проти Української греко-католицької церкви. 13 липня 1960 року безбожна влада підірвала каплицю біля джерела. Та прочани із далеких і близьких місць приходили у відпустові дні до Зарваниці. Їм не змогли перешкодити ні міліційні заслони, ні обгороджена дротом життєдайна криниця, ні встановлений на її місці у </w:t>
      </w:r>
      <w:r w:rsidRPr="007F6DA3">
        <w:rPr>
          <w:color w:val="000000"/>
          <w:sz w:val="28"/>
          <w:szCs w:val="28"/>
          <w:lang w:val="uk-UA"/>
        </w:rPr>
        <w:lastRenderedPageBreak/>
        <w:t xml:space="preserve">1970-ті роки водогін. Миряни збирались у сільських хатах та в лісі на підпільні Богослужіння. </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Церковній громаді села надовго запам'ятався день 27 грудня 1989 року, коли після п'ятдесятирічної перерви у храмі Пресвятої Трійці отець-мітрат Василь Семенюк із отцем Зіновієм Монастирським та отцем Іваном Якимовим відправили Службу Божу. Відтоді розпочалося нове піднесення знищеної більшовиками подільської святині.</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У 1991 році біля храму Пресвятої Трійці вимурувано дві каплички на честь Богородиці та Ісуса Христа. У північній частині церковного подвір'я, де раніше була відпустова каплиця, споруджена восьмигранна простора будівля, яку завершують одна велика і дві малі бані. Вони стилістично дуже подібні до традиційних давньоукраїнських куполів. Мініатюр</w:t>
      </w:r>
      <w:r w:rsidRPr="007F6DA3">
        <w:rPr>
          <w:color w:val="000000"/>
          <w:sz w:val="28"/>
          <w:szCs w:val="28"/>
          <w:lang w:val="uk-UA"/>
        </w:rPr>
        <w:softHyphen/>
        <w:t>ні новобудови гармонують із розташованим у центрі пара</w:t>
      </w:r>
      <w:r w:rsidRPr="007F6DA3">
        <w:rPr>
          <w:color w:val="000000"/>
          <w:sz w:val="28"/>
          <w:szCs w:val="28"/>
          <w:lang w:val="uk-UA"/>
        </w:rPr>
        <w:softHyphen/>
        <w:t>фіяльним храмом і створюють ко</w:t>
      </w:r>
      <w:r>
        <w:rPr>
          <w:color w:val="000000"/>
          <w:sz w:val="28"/>
          <w:szCs w:val="28"/>
          <w:lang w:val="uk-UA"/>
        </w:rPr>
        <w:t>мпактний ансамбль</w:t>
      </w:r>
      <w:r w:rsidRPr="007F6DA3">
        <w:rPr>
          <w:color w:val="000000"/>
          <w:sz w:val="28"/>
          <w:szCs w:val="28"/>
          <w:lang w:val="uk-UA"/>
        </w:rPr>
        <w:t xml:space="preserve"> як вічне єднання минулого зі сучасним. </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Цю святиню із цілющим джерелом з'єднують не тільки центральна сільська вулиця, а й знакові при</w:t>
      </w:r>
      <w:r w:rsidRPr="007F6DA3">
        <w:rPr>
          <w:color w:val="000000"/>
          <w:sz w:val="28"/>
          <w:szCs w:val="28"/>
          <w:lang w:val="uk-UA"/>
        </w:rPr>
        <w:softHyphen/>
        <w:t>міщення, пов'язані із духов</w:t>
      </w:r>
      <w:r w:rsidRPr="007F6DA3">
        <w:rPr>
          <w:color w:val="000000"/>
          <w:sz w:val="28"/>
          <w:szCs w:val="28"/>
          <w:lang w:val="uk-UA"/>
        </w:rPr>
        <w:softHyphen/>
        <w:t>ним життям Зарваниці. Це передусім — відновлений будинок приходства, де мешкають першокурсники Тернопільської духовної семінарії імені Йосифа Сліпого. На тлі селянських хат виділяються приміщення трапезної, двоповерхові будівлі для реколекцій, помешкання для духовних осіб та світських гостей, інші споруди.</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Другим етапом відрод</w:t>
      </w:r>
      <w:r w:rsidRPr="007F6DA3">
        <w:rPr>
          <w:color w:val="000000"/>
          <w:sz w:val="28"/>
          <w:szCs w:val="28"/>
          <w:lang w:val="uk-UA"/>
        </w:rPr>
        <w:softHyphen/>
        <w:t>ження подільської духовної перлини стало впорядку</w:t>
      </w:r>
      <w:r w:rsidRPr="007F6DA3">
        <w:rPr>
          <w:color w:val="000000"/>
          <w:sz w:val="28"/>
          <w:szCs w:val="28"/>
          <w:lang w:val="uk-UA"/>
        </w:rPr>
        <w:softHyphen/>
        <w:t>вання території біля життє</w:t>
      </w:r>
      <w:r w:rsidRPr="007F6DA3">
        <w:rPr>
          <w:color w:val="000000"/>
          <w:sz w:val="28"/>
          <w:szCs w:val="28"/>
          <w:lang w:val="uk-UA"/>
        </w:rPr>
        <w:softHyphen/>
        <w:t>дайного джерела - місця, звідки почалася Зарваниця. З благословення блаженної пам'яті архієрея Михаїла Сабриги отець-мітрат Ва</w:t>
      </w:r>
      <w:r w:rsidRPr="007F6DA3">
        <w:rPr>
          <w:color w:val="000000"/>
          <w:sz w:val="28"/>
          <w:szCs w:val="28"/>
          <w:lang w:val="uk-UA"/>
        </w:rPr>
        <w:softHyphen/>
        <w:t>силь Семенюк організував комплекс робіт щодо відбу</w:t>
      </w:r>
      <w:r w:rsidRPr="007F6DA3">
        <w:rPr>
          <w:color w:val="000000"/>
          <w:sz w:val="28"/>
          <w:szCs w:val="28"/>
          <w:lang w:val="uk-UA"/>
        </w:rPr>
        <w:softHyphen/>
        <w:t>дови надкриничної каплиці, яку зруйнувала більшовицька влада. Невдовзі у мальовничій місцевості, яку омиває тихоплинна Стрипа, постала двоярусна   восьмигранна споруда зі шоломовидним дахом та відкритим ліхтарем. Від неї лісовими схилами розпочалася Хресна дорога. На</w:t>
      </w:r>
      <w:r>
        <w:rPr>
          <w:color w:val="000000"/>
          <w:sz w:val="28"/>
          <w:szCs w:val="28"/>
          <w:lang w:val="uk-UA"/>
        </w:rPr>
        <w:t xml:space="preserve"> кожній із чо</w:t>
      </w:r>
      <w:r>
        <w:rPr>
          <w:color w:val="000000"/>
          <w:sz w:val="28"/>
          <w:szCs w:val="28"/>
          <w:lang w:val="uk-UA"/>
        </w:rPr>
        <w:softHyphen/>
        <w:t>тирнадцяти її ста</w:t>
      </w:r>
      <w:r w:rsidRPr="007F6DA3">
        <w:rPr>
          <w:color w:val="000000"/>
          <w:sz w:val="28"/>
          <w:szCs w:val="28"/>
          <w:lang w:val="uk-UA"/>
        </w:rPr>
        <w:t>цій розмі</w:t>
      </w:r>
      <w:r w:rsidRPr="007F6DA3">
        <w:rPr>
          <w:color w:val="000000"/>
          <w:sz w:val="28"/>
          <w:szCs w:val="28"/>
          <w:lang w:val="uk-UA"/>
        </w:rPr>
        <w:softHyphen/>
        <w:t xml:space="preserve">щені однотипні каплички з відповідним змістом Страстей </w:t>
      </w:r>
      <w:r w:rsidRPr="007F6DA3">
        <w:rPr>
          <w:color w:val="000000"/>
          <w:sz w:val="28"/>
          <w:szCs w:val="28"/>
          <w:lang w:val="uk-UA"/>
        </w:rPr>
        <w:lastRenderedPageBreak/>
        <w:t>Христових. Вони ведуть до гроту, який символізує Гріб Господній, та каплиці Воскресіння Христового.</w:t>
      </w:r>
    </w:p>
    <w:p w:rsidR="001F056F" w:rsidRPr="007F6DA3" w:rsidRDefault="001F056F" w:rsidP="001F056F">
      <w:pPr>
        <w:spacing w:line="360" w:lineRule="auto"/>
        <w:ind w:firstLine="709"/>
        <w:jc w:val="both"/>
        <w:rPr>
          <w:color w:val="000000"/>
          <w:sz w:val="28"/>
          <w:szCs w:val="28"/>
        </w:rPr>
      </w:pPr>
      <w:r w:rsidRPr="007F6DA3">
        <w:rPr>
          <w:color w:val="000000"/>
          <w:sz w:val="28"/>
          <w:szCs w:val="28"/>
          <w:lang w:val="uk-UA"/>
        </w:rPr>
        <w:t>Трохи вище від Хресної дороги на широкій поляні, оточеній лісовою грядою, у прихистку дерев виділяється новозбудований Святотроїцький монастир Студитського Уставу. Неподалік від келій на горбі постала дерев'яна хрещата у плані церква Різдва Пресвятої Богородиці.</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На західній околиці Зарваниці почала створюватися колоритна пано</w:t>
      </w:r>
      <w:r>
        <w:rPr>
          <w:color w:val="000000"/>
          <w:sz w:val="28"/>
          <w:szCs w:val="28"/>
          <w:lang w:val="uk-UA"/>
        </w:rPr>
        <w:t>рама мону</w:t>
      </w:r>
      <w:r>
        <w:rPr>
          <w:color w:val="000000"/>
          <w:sz w:val="28"/>
          <w:szCs w:val="28"/>
          <w:lang w:val="uk-UA"/>
        </w:rPr>
        <w:softHyphen/>
        <w:t>ментального мистецтва.</w:t>
      </w:r>
      <w:r w:rsidRPr="007F6DA3">
        <w:rPr>
          <w:color w:val="000000"/>
          <w:sz w:val="28"/>
          <w:szCs w:val="28"/>
          <w:lang w:val="uk-UA"/>
        </w:rPr>
        <w:t xml:space="preserve"> 22 липня 2000 року глава Української греко-католицької церкви Любомир кардинал Гузар освятив величний собор Зарваницької Матері Божої. Тернопільський архітектор Михайло Нетриб'як і його співавтори Анатолій Водоп'ян та Ігор Гебура зуміли поєднати можливості сучасних архітектурних символів із традиціями давньоукраїнського будівництва, що є синтезом центро-банної, круглої і багатокутної споруди. У плані це хрестокупольна, п'ятибанна, однонавна будівля без стовпів.</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 xml:space="preserve">Навпроти собору в центрі майдану споруджено скульптурну композицію Зарваницької Матері Божої (скульптори Олесь Маляр і Дмитро Пилип'як, архітектор Данило Чепіль). На рукотворному пагорбку встановлено гранітний </w:t>
      </w:r>
      <w:r>
        <w:rPr>
          <w:color w:val="000000"/>
          <w:sz w:val="28"/>
          <w:szCs w:val="28"/>
          <w:lang w:val="uk-UA"/>
        </w:rPr>
        <w:t>постамент. Він ніби одухотворен</w:t>
      </w:r>
      <w:r w:rsidRPr="007F6DA3">
        <w:rPr>
          <w:color w:val="000000"/>
          <w:sz w:val="28"/>
          <w:szCs w:val="28"/>
          <w:lang w:val="uk-UA"/>
        </w:rPr>
        <w:t>ий фундамент для декоративної монументальної відкритої каплиці, в</w:t>
      </w:r>
      <w:r>
        <w:rPr>
          <w:color w:val="000000"/>
          <w:sz w:val="28"/>
          <w:szCs w:val="28"/>
          <w:lang w:val="uk-UA"/>
        </w:rPr>
        <w:t xml:space="preserve"> центрі якої променить стела із</w:t>
      </w:r>
      <w:r w:rsidRPr="007F6DA3">
        <w:rPr>
          <w:color w:val="000000"/>
          <w:sz w:val="28"/>
          <w:szCs w:val="28"/>
          <w:lang w:val="uk-UA"/>
        </w:rPr>
        <w:t xml:space="preserve"> зображенням чудотворної ікони Матері Бож</w:t>
      </w:r>
      <w:r>
        <w:rPr>
          <w:color w:val="000000"/>
          <w:sz w:val="28"/>
          <w:szCs w:val="28"/>
          <w:lang w:val="uk-UA"/>
        </w:rPr>
        <w:t xml:space="preserve">ої Зарваницької. Композицію </w:t>
      </w:r>
      <w:r w:rsidRPr="007F6DA3">
        <w:rPr>
          <w:color w:val="000000"/>
          <w:sz w:val="28"/>
          <w:szCs w:val="28"/>
          <w:lang w:val="uk-UA"/>
        </w:rPr>
        <w:t xml:space="preserve">увінчує корона з хрестом. Цей оригінальний пам'ятник утверджує єдність нашого народу від часів Русі-України до наших днів. </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 xml:space="preserve">Вертикальним акцентом комплексу Матері Божої Зарваницької стала чотириярусна дзвіниця, висота якої з хрестом сягає </w:t>
      </w:r>
      <w:smartTag w:uri="urn:schemas-microsoft-com:office:smarttags" w:element="metricconverter">
        <w:smartTagPr>
          <w:attr w:name="ProductID" w:val="75 метрів"/>
        </w:smartTagPr>
        <w:r w:rsidRPr="007F6DA3">
          <w:rPr>
            <w:color w:val="000000"/>
            <w:sz w:val="28"/>
            <w:szCs w:val="28"/>
            <w:lang w:val="uk-UA"/>
          </w:rPr>
          <w:t>75 метрів</w:t>
        </w:r>
      </w:smartTag>
      <w:r w:rsidRPr="007F6DA3">
        <w:rPr>
          <w:color w:val="000000"/>
          <w:sz w:val="28"/>
          <w:szCs w:val="28"/>
          <w:lang w:val="uk-UA"/>
        </w:rPr>
        <w:t>. Перший ярус будівлі прямокутний, інші — восьмигранні. Дзвіниця завершується куполом. Унизу споруди розміщено крипти, виставковий зал, медпункт і крамницю. Дзвони виготовлені в Україні та у відомій дзвонарні Фальчинських у Перемишлі (Республіка Польща). Між собором і дзвіницею вимурувано бювети, де прочани можуть брати воду, що тече із цілющого джерела.</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lastRenderedPageBreak/>
        <w:t>Біля Стрипи збудовано надбрамну церкву Благовіщення, яка доповнює ансамбль і ніби запрошує прочан до нового духовного центру. Для зручності вона має широкий центральний і два бічних входи. Споруда, наче квітка, вписується у букет подільської святині.</w:t>
      </w:r>
    </w:p>
    <w:p w:rsidR="001F056F" w:rsidRPr="007F6DA3" w:rsidRDefault="001F056F" w:rsidP="001F056F">
      <w:pPr>
        <w:spacing w:line="360" w:lineRule="auto"/>
        <w:ind w:firstLine="709"/>
        <w:jc w:val="both"/>
        <w:rPr>
          <w:b/>
          <w:bCs/>
          <w:i/>
          <w:iCs/>
          <w:color w:val="000000"/>
          <w:sz w:val="28"/>
          <w:szCs w:val="28"/>
          <w:lang w:val="uk-UA"/>
        </w:rPr>
      </w:pPr>
      <w:r w:rsidRPr="007F6DA3">
        <w:rPr>
          <w:color w:val="000000"/>
          <w:sz w:val="28"/>
          <w:szCs w:val="28"/>
          <w:lang w:val="uk-UA"/>
        </w:rPr>
        <w:t xml:space="preserve">Одночасно з новими сакральними спорудами    було    збудовано    у    південній частині села Співоче поле для мистецько-духовних заходів. Воно має вигляд амфітеатру і вміщує до 50 тисяч осіб. Прокладено також нову дорогу, що кільцем охоплює духовні місця Зарваниці. </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Велике чи мале дійство в Зарваниці завжди пов'язане з чудотворною іконою Зарваницької Матері Божої. Перед її престолом у церкві Пресвятої Трійці прочани просять у Неї ласки і порятунку. Вона зосередженим спокійним зором, тримаючи в руці малого Ісуса, випромінює тепло й милосердя, зворушує ніжністю та людяністю.</w:t>
      </w:r>
    </w:p>
    <w:p w:rsidR="001F056F" w:rsidRPr="007F6DA3" w:rsidRDefault="001F056F" w:rsidP="001F056F">
      <w:pPr>
        <w:spacing w:line="360" w:lineRule="auto"/>
        <w:ind w:firstLine="709"/>
        <w:jc w:val="both"/>
        <w:rPr>
          <w:color w:val="000000"/>
          <w:sz w:val="28"/>
          <w:szCs w:val="28"/>
          <w:lang w:val="uk-UA"/>
        </w:rPr>
      </w:pPr>
      <w:r w:rsidRPr="007F6DA3">
        <w:rPr>
          <w:color w:val="000000"/>
          <w:sz w:val="28"/>
          <w:szCs w:val="28"/>
          <w:lang w:val="uk-UA"/>
        </w:rPr>
        <w:t>Ікона Зарваницької Матері Божої — одна з найдавніших в Україні. На думку релігійних дослідників, вона збереглася до наших днів із тринадцятого-чотирнадцятого століть. Після Другої світової війни жителі Зарваниці Павло Деркач і Юлія Монастирська повернули її зі Львова, де вона надійно зберігалась у роки лихоліття</w:t>
      </w:r>
      <w:r>
        <w:rPr>
          <w:color w:val="000000"/>
          <w:sz w:val="28"/>
          <w:szCs w:val="28"/>
          <w:lang w:val="uk-UA"/>
        </w:rPr>
        <w:t xml:space="preserve">. Нині вона </w:t>
      </w:r>
      <w:r w:rsidRPr="007F6DA3">
        <w:rPr>
          <w:color w:val="000000"/>
          <w:sz w:val="28"/>
          <w:szCs w:val="28"/>
          <w:lang w:val="uk-UA"/>
        </w:rPr>
        <w:t>знову на своєму звичному місці.</w:t>
      </w:r>
    </w:p>
    <w:p w:rsidR="001F056F" w:rsidRPr="007657E0" w:rsidRDefault="001F056F" w:rsidP="001F056F">
      <w:pPr>
        <w:spacing w:line="360" w:lineRule="auto"/>
        <w:ind w:firstLine="709"/>
        <w:jc w:val="center"/>
        <w:rPr>
          <w:b/>
          <w:sz w:val="28"/>
          <w:szCs w:val="28"/>
          <w:lang w:val="uk-UA"/>
        </w:rPr>
      </w:pPr>
      <w:r w:rsidRPr="007657E0">
        <w:rPr>
          <w:b/>
          <w:sz w:val="28"/>
          <w:szCs w:val="28"/>
          <w:lang w:val="uk-UA"/>
        </w:rPr>
        <w:t>Місто Теребовля.</w:t>
      </w:r>
    </w:p>
    <w:p w:rsidR="001F056F" w:rsidRDefault="001F056F" w:rsidP="001F056F">
      <w:pPr>
        <w:spacing w:line="360" w:lineRule="auto"/>
        <w:ind w:firstLine="709"/>
        <w:jc w:val="both"/>
        <w:rPr>
          <w:sz w:val="28"/>
          <w:szCs w:val="28"/>
          <w:lang w:val="uk-UA"/>
        </w:rPr>
      </w:pPr>
      <w:r>
        <w:rPr>
          <w:sz w:val="28"/>
          <w:szCs w:val="28"/>
          <w:lang w:val="uk-UA"/>
        </w:rPr>
        <w:t xml:space="preserve">Назву міста виводять від слів </w:t>
      </w:r>
      <w:r w:rsidRPr="001F056F">
        <w:rPr>
          <w:sz w:val="28"/>
          <w:szCs w:val="28"/>
          <w:lang w:val="uk-UA"/>
        </w:rPr>
        <w:t>“</w:t>
      </w:r>
      <w:r>
        <w:rPr>
          <w:sz w:val="28"/>
          <w:szCs w:val="28"/>
          <w:lang w:val="uk-UA"/>
        </w:rPr>
        <w:t>теребівля</w:t>
      </w:r>
      <w:r w:rsidRPr="001F056F">
        <w:rPr>
          <w:sz w:val="28"/>
          <w:szCs w:val="28"/>
          <w:lang w:val="uk-UA"/>
        </w:rPr>
        <w:t>”</w:t>
      </w:r>
      <w:r>
        <w:rPr>
          <w:sz w:val="28"/>
          <w:szCs w:val="28"/>
          <w:lang w:val="uk-UA"/>
        </w:rPr>
        <w:t xml:space="preserve"> – місце, очищене від заростей, або </w:t>
      </w:r>
      <w:r w:rsidRPr="001F056F">
        <w:rPr>
          <w:sz w:val="28"/>
          <w:szCs w:val="28"/>
          <w:lang w:val="uk-UA"/>
        </w:rPr>
        <w:t>“</w:t>
      </w:r>
      <w:r>
        <w:rPr>
          <w:sz w:val="28"/>
          <w:szCs w:val="28"/>
          <w:lang w:val="uk-UA"/>
        </w:rPr>
        <w:t>теребити</w:t>
      </w:r>
      <w:r w:rsidRPr="001F056F">
        <w:rPr>
          <w:sz w:val="28"/>
          <w:szCs w:val="28"/>
          <w:lang w:val="uk-UA"/>
        </w:rPr>
        <w:t>”</w:t>
      </w:r>
      <w:r>
        <w:rPr>
          <w:sz w:val="28"/>
          <w:szCs w:val="28"/>
          <w:lang w:val="uk-UA"/>
        </w:rPr>
        <w:t xml:space="preserve"> – корчувати ліс, розчищати землю під поле. Перша згадка про княжий град Теребовль у </w:t>
      </w:r>
      <w:r w:rsidRPr="00284AAB">
        <w:rPr>
          <w:sz w:val="28"/>
          <w:szCs w:val="28"/>
        </w:rPr>
        <w:t>“</w:t>
      </w:r>
      <w:r>
        <w:rPr>
          <w:sz w:val="28"/>
          <w:szCs w:val="28"/>
          <w:lang w:val="uk-UA"/>
        </w:rPr>
        <w:t>Літописі Руському</w:t>
      </w:r>
      <w:r w:rsidRPr="00284AAB">
        <w:rPr>
          <w:sz w:val="28"/>
          <w:szCs w:val="28"/>
        </w:rPr>
        <w:t>”</w:t>
      </w:r>
      <w:r>
        <w:rPr>
          <w:sz w:val="28"/>
          <w:szCs w:val="28"/>
          <w:lang w:val="uk-UA"/>
        </w:rPr>
        <w:t xml:space="preserve"> датована 1097 роком. Восени цього року в Любечі відбувся з’їзд руських князів. Вони уклали мир і об’єдналися перед лицем спільної половецької небезпеки, а також підтвердили володіння кожного з них. </w:t>
      </w:r>
      <w:r w:rsidRPr="004A5824">
        <w:rPr>
          <w:sz w:val="28"/>
          <w:szCs w:val="28"/>
          <w:lang w:val="uk-UA"/>
        </w:rPr>
        <w:t>“</w:t>
      </w:r>
      <w:r>
        <w:rPr>
          <w:sz w:val="28"/>
          <w:szCs w:val="28"/>
          <w:lang w:val="uk-UA"/>
        </w:rPr>
        <w:t xml:space="preserve">Відтепер з’єднаймося в одне серце і обережімо Руськую землю. Кожен хай держить отчину свою: Святополк – Київ Ізяславів; Володимир – Всеволодів (уділ); Давид, і Олег, і Ярослав – Святославів (уділ); (іншим хай будуть) городи, які їм роздав Всеволод: Давидові – Володимир; двом Ростиславичам: Перемишль – </w:t>
      </w:r>
      <w:r>
        <w:rPr>
          <w:sz w:val="28"/>
          <w:szCs w:val="28"/>
          <w:lang w:val="uk-UA"/>
        </w:rPr>
        <w:lastRenderedPageBreak/>
        <w:t>Володареві, а Теребовль – Василькові. І на цім вони цілували хреста…</w:t>
      </w:r>
      <w:r w:rsidRPr="00D701BD">
        <w:rPr>
          <w:sz w:val="28"/>
          <w:szCs w:val="28"/>
          <w:lang w:val="uk-UA"/>
        </w:rPr>
        <w:t>”</w:t>
      </w:r>
      <w:r>
        <w:rPr>
          <w:sz w:val="28"/>
          <w:szCs w:val="28"/>
          <w:lang w:val="uk-UA"/>
        </w:rPr>
        <w:t xml:space="preserve"> – повідає літопис.</w:t>
      </w:r>
    </w:p>
    <w:p w:rsidR="001F056F" w:rsidRDefault="001F056F" w:rsidP="001F056F">
      <w:pPr>
        <w:spacing w:line="360" w:lineRule="auto"/>
        <w:ind w:firstLine="709"/>
        <w:jc w:val="both"/>
        <w:rPr>
          <w:sz w:val="28"/>
          <w:szCs w:val="28"/>
          <w:lang w:val="uk-UA"/>
        </w:rPr>
      </w:pPr>
      <w:r>
        <w:rPr>
          <w:sz w:val="28"/>
          <w:szCs w:val="28"/>
          <w:lang w:val="uk-UA"/>
        </w:rPr>
        <w:t xml:space="preserve">Досягнені в Любечі домовленості відразу ж були порушені. Давид Ігоревич, князь володимирський, побоюючись відважного князя теребовельського Василька Ростиславича, повіривши чуткам бояр, що начебто Василько змовився з Володимиром Мономахом виступити на князя київського Святополка Ізяславича, а також забрати його удільні землі, почав нашіптувати на Василька Святополкові. Той згадавши, що в смерті брата Ярополка звинувачували Ростиславичів, повірив Давидові. Василько приїхав обозом до Києва. Його підступно схопили, вночі привезли до Звенигорода й осліпили. Літописна </w:t>
      </w:r>
      <w:r w:rsidRPr="007D767B">
        <w:rPr>
          <w:sz w:val="28"/>
          <w:szCs w:val="28"/>
          <w:lang w:val="uk-UA"/>
        </w:rPr>
        <w:t>“</w:t>
      </w:r>
      <w:r>
        <w:rPr>
          <w:sz w:val="28"/>
          <w:szCs w:val="28"/>
          <w:lang w:val="uk-UA"/>
        </w:rPr>
        <w:t>Повість про осліплення князя Василька Теребовельського</w:t>
      </w:r>
      <w:r w:rsidRPr="007D767B">
        <w:rPr>
          <w:sz w:val="28"/>
          <w:szCs w:val="28"/>
          <w:lang w:val="uk-UA"/>
        </w:rPr>
        <w:t>”</w:t>
      </w:r>
      <w:r>
        <w:rPr>
          <w:sz w:val="28"/>
          <w:szCs w:val="28"/>
          <w:lang w:val="uk-UA"/>
        </w:rPr>
        <w:t xml:space="preserve">, що увійшла до </w:t>
      </w:r>
      <w:r w:rsidRPr="007D767B">
        <w:rPr>
          <w:sz w:val="28"/>
          <w:szCs w:val="28"/>
          <w:lang w:val="uk-UA"/>
        </w:rPr>
        <w:t>“</w:t>
      </w:r>
      <w:r>
        <w:rPr>
          <w:sz w:val="28"/>
          <w:szCs w:val="28"/>
          <w:lang w:val="uk-UA"/>
        </w:rPr>
        <w:t>Повісті минулих літ</w:t>
      </w:r>
      <w:r w:rsidRPr="007D767B">
        <w:rPr>
          <w:sz w:val="28"/>
          <w:szCs w:val="28"/>
          <w:lang w:val="uk-UA"/>
        </w:rPr>
        <w:t>”</w:t>
      </w:r>
      <w:r>
        <w:rPr>
          <w:sz w:val="28"/>
          <w:szCs w:val="28"/>
          <w:lang w:val="uk-UA"/>
        </w:rPr>
        <w:t xml:space="preserve">, оповідає як два конюхи, котрих підіслали Давид і Святополк, </w:t>
      </w:r>
      <w:r w:rsidRPr="007D767B">
        <w:rPr>
          <w:sz w:val="28"/>
          <w:szCs w:val="28"/>
          <w:lang w:val="uk-UA"/>
        </w:rPr>
        <w:t xml:space="preserve"> ”</w:t>
      </w:r>
      <w:r>
        <w:rPr>
          <w:sz w:val="28"/>
          <w:szCs w:val="28"/>
          <w:lang w:val="uk-UA"/>
        </w:rPr>
        <w:t>увійшли і стали розстеляти ковер.</w:t>
      </w:r>
      <w:r w:rsidRPr="007D767B">
        <w:rPr>
          <w:sz w:val="28"/>
          <w:szCs w:val="28"/>
          <w:lang w:val="uk-UA"/>
        </w:rPr>
        <w:t xml:space="preserve"> </w:t>
      </w:r>
      <w:r>
        <w:rPr>
          <w:sz w:val="28"/>
          <w:szCs w:val="28"/>
          <w:lang w:val="uk-UA"/>
        </w:rPr>
        <w:t>І, розіславши, вони схопили Василька обидва, хотіли повалити його. Та він боровся з ними кріпко, і не могли вони його удвох повалити. А тут увійшли другі, і повалили вони його, і зв’язали його, і, знявши дошку з печі, поклали на груди йому. І сіли по обидва боки Сновид Ізечевич  і Дмитр, і не могли його удвох вдержати. Тоді підійшло інших двоє, і зняли вони другу дошку з печі, і сіли оба, і придавили його так сильно, що груди затріщали. І приступив торчин, на ім’я Берендій, овчар Святополків, держачи ножа. Він намагався ввертіти ножа в око, та не попав в око, а перерізав йому лице, -  і було знати (пізніш) рану на лиці його. Потім же він увертів йому ножа в око і вийняв зіницю, тоді в друге око ввертів ножа і вийняв другу зіницю. І по тім часі він був як мертвий.</w:t>
      </w:r>
      <w:r w:rsidRPr="004A5824">
        <w:rPr>
          <w:sz w:val="28"/>
          <w:szCs w:val="28"/>
        </w:rPr>
        <w:t xml:space="preserve">” </w:t>
      </w:r>
    </w:p>
    <w:p w:rsidR="001F056F" w:rsidRDefault="001F056F" w:rsidP="001F056F">
      <w:pPr>
        <w:spacing w:line="360" w:lineRule="auto"/>
        <w:ind w:firstLine="709"/>
        <w:jc w:val="both"/>
        <w:rPr>
          <w:sz w:val="28"/>
          <w:szCs w:val="28"/>
          <w:lang w:val="uk-UA"/>
        </w:rPr>
      </w:pPr>
      <w:r>
        <w:rPr>
          <w:sz w:val="28"/>
          <w:szCs w:val="28"/>
          <w:lang w:val="uk-UA"/>
        </w:rPr>
        <w:t xml:space="preserve">Сталося це 7 листопада 1097 року. Володимир Мономах, почувши, що Василька схопили й осліпили, жахнувся вельми і сказав: </w:t>
      </w:r>
      <w:r w:rsidRPr="009E0EBB">
        <w:rPr>
          <w:sz w:val="28"/>
          <w:szCs w:val="28"/>
        </w:rPr>
        <w:t>“</w:t>
      </w:r>
      <w:r>
        <w:rPr>
          <w:sz w:val="28"/>
          <w:szCs w:val="28"/>
          <w:lang w:val="uk-UA"/>
        </w:rPr>
        <w:t>Сього ж не було в Руській землі ні при дідах наших, ні при отцях наших, такого зла.</w:t>
      </w:r>
      <w:r w:rsidRPr="009E0EBB">
        <w:rPr>
          <w:sz w:val="28"/>
          <w:szCs w:val="28"/>
        </w:rPr>
        <w:t>”</w:t>
      </w:r>
      <w:r>
        <w:rPr>
          <w:sz w:val="28"/>
          <w:szCs w:val="28"/>
          <w:lang w:val="uk-UA"/>
        </w:rPr>
        <w:t xml:space="preserve">             </w:t>
      </w:r>
    </w:p>
    <w:p w:rsidR="001F056F" w:rsidRDefault="001F056F" w:rsidP="001F056F">
      <w:pPr>
        <w:spacing w:line="360" w:lineRule="auto"/>
        <w:ind w:firstLine="709"/>
        <w:jc w:val="both"/>
        <w:rPr>
          <w:sz w:val="28"/>
          <w:szCs w:val="28"/>
          <w:lang w:val="uk-UA"/>
        </w:rPr>
      </w:pPr>
      <w:r>
        <w:rPr>
          <w:sz w:val="28"/>
          <w:szCs w:val="28"/>
          <w:lang w:val="uk-UA"/>
        </w:rPr>
        <w:t xml:space="preserve">Давид виступив у похід, щоб захопити Теребовельське князівство. Поблизу Бужзька зустрів його Володар Ростиславич, брат Василька, і зажадав відпустити брата, тоді з ним помириться. Давид погодився і віддав </w:t>
      </w:r>
      <w:r>
        <w:rPr>
          <w:sz w:val="28"/>
          <w:szCs w:val="28"/>
          <w:lang w:val="uk-UA"/>
        </w:rPr>
        <w:lastRenderedPageBreak/>
        <w:t>Василька. Після цього ще декілька років точилися братовбивчі війни. Василько князював у Теребовлі до кінця своїх днів (1124). Після його смерті князювати почав його старший син Юрій, який помер бездітним. Князівство об’єднав в руках молодший син Іван. Однак, у 1139 році Теребовля втратила княжий статус.</w:t>
      </w:r>
    </w:p>
    <w:p w:rsidR="001F056F" w:rsidRDefault="001F056F" w:rsidP="001F056F">
      <w:pPr>
        <w:spacing w:line="360" w:lineRule="auto"/>
        <w:ind w:firstLine="709"/>
        <w:jc w:val="both"/>
        <w:rPr>
          <w:sz w:val="28"/>
          <w:szCs w:val="28"/>
          <w:lang w:val="uk-UA"/>
        </w:rPr>
      </w:pPr>
      <w:r>
        <w:rPr>
          <w:sz w:val="28"/>
          <w:szCs w:val="28"/>
          <w:lang w:val="uk-UA"/>
        </w:rPr>
        <w:t xml:space="preserve">Велика битва відбулася під Теребовлею в 1154 році, коли київський князь Ізяслав Мстиславович пішов на Галич. З Ізяславом було військо ще шести руських князів. «Коли князь галицький Ярослав, прозваний за розум Осмомислом, пішов зі своїми полками на зустріч, то Ізяслав послав князя  Володимира Андрійовича, свого сина Мстислава та чорних клобуків перепинити їх на річці Серет, а сам з основним військом пішов до Теребовлі. Через броди  він спокійно перейшов Серет і опинився з військами на правому березі річки». Це було, як згадує літопис, </w:t>
      </w:r>
      <w:r w:rsidRPr="007D7BFE">
        <w:rPr>
          <w:sz w:val="28"/>
          <w:szCs w:val="28"/>
        </w:rPr>
        <w:t>“</w:t>
      </w:r>
      <w:r>
        <w:rPr>
          <w:sz w:val="28"/>
          <w:szCs w:val="28"/>
        </w:rPr>
        <w:t xml:space="preserve">на </w:t>
      </w:r>
      <w:r>
        <w:rPr>
          <w:sz w:val="28"/>
          <w:szCs w:val="28"/>
          <w:lang w:val="uk-UA"/>
        </w:rPr>
        <w:t>другий день Федорової неділі</w:t>
      </w:r>
      <w:r w:rsidRPr="007D7BFE">
        <w:rPr>
          <w:sz w:val="28"/>
          <w:szCs w:val="28"/>
        </w:rPr>
        <w:t>”</w:t>
      </w:r>
      <w:r>
        <w:rPr>
          <w:sz w:val="28"/>
          <w:szCs w:val="28"/>
          <w:lang w:val="uk-UA"/>
        </w:rPr>
        <w:t xml:space="preserve"> (16 лютого 1154 р.). Довідавшись, що Ізяслав пішов до Теребовлі, Ярослав, князь галицький, повернув свої війська, але до бродів не встиг. Битва розпочалася опівдні 17 лютого в долині ріки, ймовірно, поблизу с. Семенів і на прилеглих пагорбах. Літописець оповів: </w:t>
      </w:r>
      <w:r w:rsidRPr="007D7BFE">
        <w:rPr>
          <w:sz w:val="28"/>
          <w:szCs w:val="28"/>
          <w:lang w:val="uk-UA"/>
        </w:rPr>
        <w:t>“</w:t>
      </w:r>
      <w:r>
        <w:rPr>
          <w:sz w:val="28"/>
          <w:szCs w:val="28"/>
          <w:lang w:val="uk-UA"/>
        </w:rPr>
        <w:t>І зустрілися полки, і була січа люта, і билися вони од полудня до вечора, і настало серед них змішання, і не знали вони, котрі побідили: князь Ізяслав гонив галичан, а брати його повтікали…</w:t>
      </w:r>
      <w:r w:rsidRPr="007D7BFE">
        <w:rPr>
          <w:sz w:val="28"/>
          <w:szCs w:val="28"/>
          <w:lang w:val="uk-UA"/>
        </w:rPr>
        <w:t>”</w:t>
      </w:r>
      <w:r>
        <w:rPr>
          <w:sz w:val="28"/>
          <w:szCs w:val="28"/>
          <w:lang w:val="uk-UA"/>
        </w:rPr>
        <w:t xml:space="preserve">. Однак, київський князь залишився ночувати на бойовиську, а це означало, що перемога була за ним. Залишки галицьких полків зімкнулись в Теребовлі. Ізяслав удався до підступу, виставив захоплені стяги галицькі, й пішли під свої стяги залишки галицького війська, а також ті, хто вертався з погоні за частиною київських полків. Таким чином полонивши велику кількість галичан, Ізяслав наказав уночі їх повбивати (крім кращих мужів) і вранці поспішно повернув до Києва. </w:t>
      </w:r>
      <w:r w:rsidRPr="00862E5D">
        <w:rPr>
          <w:sz w:val="28"/>
          <w:szCs w:val="28"/>
        </w:rPr>
        <w:t>“</w:t>
      </w:r>
      <w:r>
        <w:rPr>
          <w:sz w:val="28"/>
          <w:szCs w:val="28"/>
          <w:lang w:val="uk-UA"/>
        </w:rPr>
        <w:t xml:space="preserve">Був же плач великий по </w:t>
      </w:r>
      <w:proofErr w:type="gramStart"/>
      <w:r>
        <w:rPr>
          <w:sz w:val="28"/>
          <w:szCs w:val="28"/>
          <w:lang w:val="uk-UA"/>
        </w:rPr>
        <w:t>вс</w:t>
      </w:r>
      <w:proofErr w:type="gramEnd"/>
      <w:r>
        <w:rPr>
          <w:sz w:val="28"/>
          <w:szCs w:val="28"/>
          <w:lang w:val="uk-UA"/>
        </w:rPr>
        <w:t>ій землі Галицькій</w:t>
      </w:r>
      <w:r w:rsidRPr="00862E5D">
        <w:rPr>
          <w:sz w:val="28"/>
          <w:szCs w:val="28"/>
        </w:rPr>
        <w:t>”</w:t>
      </w:r>
      <w:r>
        <w:rPr>
          <w:sz w:val="28"/>
          <w:szCs w:val="28"/>
          <w:lang w:val="uk-UA"/>
        </w:rPr>
        <w:t>, - закінчив розповідь літописець.</w:t>
      </w:r>
    </w:p>
    <w:p w:rsidR="001F056F" w:rsidRDefault="001F056F" w:rsidP="001F056F">
      <w:pPr>
        <w:spacing w:line="360" w:lineRule="auto"/>
        <w:ind w:firstLine="709"/>
        <w:jc w:val="both"/>
        <w:rPr>
          <w:sz w:val="28"/>
          <w:szCs w:val="28"/>
          <w:lang w:val="uk-UA"/>
        </w:rPr>
      </w:pPr>
      <w:r>
        <w:rPr>
          <w:sz w:val="28"/>
          <w:szCs w:val="28"/>
          <w:lang w:val="uk-UA"/>
        </w:rPr>
        <w:t xml:space="preserve">У 1209 році в Теребовлі почав князювати Ізяслав Володимирович, який загинув у битві з татарами над річкою Калкою 31 травня 1223 року. В 1241 році Теребовль зруйнували монголо-татарські орди хана Батия. Можливо, </w:t>
      </w:r>
      <w:r>
        <w:rPr>
          <w:sz w:val="28"/>
          <w:szCs w:val="28"/>
          <w:lang w:val="uk-UA"/>
        </w:rPr>
        <w:lastRenderedPageBreak/>
        <w:t>після смерті Данила Галицького (1264) у Теребовлі почав князювати його син Мстислав. З квітня 1289 року Мстислав Данилович стає волинським князем. Близько 1360 року в поселенні на місці колишньої дерев’яної фортеці князя Василька виріс кам’яний замок, що став форпостом польсько-шляхетських володінь. У 1389 році Теребовля отримала магдебурзьке право, а 1434 року стала повітовим містом. Теребовлянський замок відігравав велику роль в обороні всього краю від татарських та турецьких нападів.</w:t>
      </w:r>
    </w:p>
    <w:p w:rsidR="001F056F" w:rsidRDefault="001F056F" w:rsidP="001F056F">
      <w:pPr>
        <w:spacing w:line="360" w:lineRule="auto"/>
        <w:ind w:firstLine="709"/>
        <w:jc w:val="both"/>
        <w:rPr>
          <w:sz w:val="28"/>
          <w:szCs w:val="28"/>
          <w:lang w:val="uk-UA"/>
        </w:rPr>
      </w:pPr>
      <w:r>
        <w:rPr>
          <w:sz w:val="28"/>
          <w:szCs w:val="28"/>
          <w:lang w:val="uk-UA"/>
        </w:rPr>
        <w:t>У 1524 році 30-тисячна турецько-татарська орда розорила галицькі землі. Міщани Теребовлі готувалися до бою, але підійшли полки короля Сигізмунда І Старого, і турки змушені були втікати. Королівське військо загатило Серет, вода піднялася й залила долини, утруднивши втечу нападникам.</w:t>
      </w:r>
    </w:p>
    <w:p w:rsidR="001F056F" w:rsidRDefault="001F056F" w:rsidP="001F056F">
      <w:pPr>
        <w:spacing w:line="360" w:lineRule="auto"/>
        <w:ind w:firstLine="709"/>
        <w:jc w:val="both"/>
        <w:rPr>
          <w:sz w:val="28"/>
          <w:szCs w:val="28"/>
          <w:lang w:val="uk-UA"/>
        </w:rPr>
      </w:pPr>
      <w:r>
        <w:rPr>
          <w:sz w:val="28"/>
          <w:szCs w:val="28"/>
          <w:lang w:val="uk-UA"/>
        </w:rPr>
        <w:t>Внаслідок частих боїв Теребовлянський замок став непридатним для оборони. 1534 року його відремонтували коштом старости Станіслава Тенчинського і його брата Анджея.</w:t>
      </w:r>
    </w:p>
    <w:p w:rsidR="001F056F" w:rsidRDefault="001F056F" w:rsidP="001F056F">
      <w:pPr>
        <w:spacing w:line="360" w:lineRule="auto"/>
        <w:ind w:firstLine="709"/>
        <w:jc w:val="both"/>
        <w:rPr>
          <w:sz w:val="28"/>
          <w:szCs w:val="28"/>
          <w:lang w:val="uk-UA"/>
        </w:rPr>
      </w:pPr>
      <w:r>
        <w:rPr>
          <w:sz w:val="28"/>
          <w:szCs w:val="28"/>
          <w:lang w:val="uk-UA"/>
        </w:rPr>
        <w:t>У 1594 році Теребовлянський замок захопив ватажок козацько-селянського повстання Северин Наливайко.</w:t>
      </w:r>
    </w:p>
    <w:p w:rsidR="001F056F" w:rsidRDefault="001F056F" w:rsidP="001F056F">
      <w:pPr>
        <w:spacing w:line="360" w:lineRule="auto"/>
        <w:ind w:firstLine="709"/>
        <w:jc w:val="both"/>
        <w:rPr>
          <w:sz w:val="28"/>
          <w:szCs w:val="28"/>
          <w:lang w:val="uk-UA"/>
        </w:rPr>
      </w:pPr>
      <w:r>
        <w:rPr>
          <w:sz w:val="28"/>
          <w:szCs w:val="28"/>
          <w:lang w:val="uk-UA"/>
        </w:rPr>
        <w:t>1631 року на Замковій горі було споруджено більшу, муровану з каменю фортецю, руїни якої збереглися до наших днів. Це грандіозне будівництво старости Олександра Балабана.</w:t>
      </w:r>
    </w:p>
    <w:p w:rsidR="001F056F" w:rsidRDefault="001F056F" w:rsidP="001F056F">
      <w:pPr>
        <w:spacing w:line="360" w:lineRule="auto"/>
        <w:ind w:firstLine="709"/>
        <w:jc w:val="both"/>
        <w:rPr>
          <w:sz w:val="28"/>
          <w:szCs w:val="28"/>
          <w:lang w:val="uk-UA"/>
        </w:rPr>
      </w:pPr>
      <w:r>
        <w:rPr>
          <w:sz w:val="28"/>
          <w:szCs w:val="28"/>
          <w:lang w:val="uk-UA"/>
        </w:rPr>
        <w:t xml:space="preserve">Під час національно-визвольної війни 1648-1657 рр. Теребовля була одним із центрів народного руху на Галицькому Поділлі. У 1648 р. козаки </w:t>
      </w:r>
    </w:p>
    <w:p w:rsidR="001F056F" w:rsidRDefault="001F056F" w:rsidP="001F056F">
      <w:pPr>
        <w:spacing w:line="360" w:lineRule="auto"/>
        <w:ind w:firstLine="709"/>
        <w:jc w:val="both"/>
        <w:rPr>
          <w:sz w:val="28"/>
          <w:szCs w:val="28"/>
          <w:lang w:val="uk-UA"/>
        </w:rPr>
      </w:pPr>
      <w:r>
        <w:rPr>
          <w:sz w:val="28"/>
          <w:szCs w:val="28"/>
          <w:lang w:val="uk-UA"/>
        </w:rPr>
        <w:t xml:space="preserve">Б. Хмельницького побували на замковій території, оскільки польська шляхта здала фортецю без бою. Теребовлянський замок неодноразово витримував ворожі облоги. У 1675 р. турецько-татарська армія Ібрагіма Шишмана оточила замок. Два тижні захисники твердині героїчно оборонялися і витримували облогу. Нові напади татар у 1687 і 1688 рр. стали для теребовлянської твердині й міста фатальними. Після цього замок більше не піднімався з руїн. </w:t>
      </w:r>
    </w:p>
    <w:p w:rsidR="001F056F" w:rsidRDefault="001F056F" w:rsidP="001F056F">
      <w:pPr>
        <w:spacing w:line="360" w:lineRule="auto"/>
        <w:ind w:firstLine="709"/>
        <w:jc w:val="both"/>
        <w:rPr>
          <w:sz w:val="28"/>
          <w:szCs w:val="28"/>
          <w:lang w:val="uk-UA"/>
        </w:rPr>
      </w:pPr>
      <w:r>
        <w:rPr>
          <w:sz w:val="28"/>
          <w:szCs w:val="28"/>
          <w:lang w:val="uk-UA"/>
        </w:rPr>
        <w:lastRenderedPageBreak/>
        <w:t>Із висоти Замкової гори добре видно, як розширювалося та розбудовувалося місто. Пам</w:t>
      </w:r>
      <w:r w:rsidRPr="00E12064">
        <w:rPr>
          <w:sz w:val="28"/>
          <w:szCs w:val="28"/>
          <w:lang w:val="uk-UA"/>
        </w:rPr>
        <w:t>’</w:t>
      </w:r>
      <w:r>
        <w:rPr>
          <w:sz w:val="28"/>
          <w:szCs w:val="28"/>
          <w:lang w:val="uk-UA"/>
        </w:rPr>
        <w:t>ятка архітектури – Миколаївська церква (</w:t>
      </w:r>
      <w:r>
        <w:rPr>
          <w:sz w:val="28"/>
          <w:szCs w:val="28"/>
          <w:lang w:val="en-US"/>
        </w:rPr>
        <w:t>XVI</w:t>
      </w:r>
      <w:r>
        <w:rPr>
          <w:sz w:val="28"/>
          <w:szCs w:val="28"/>
          <w:lang w:val="uk-UA"/>
        </w:rPr>
        <w:t xml:space="preserve"> ст.) є унікальним зразком оборонної культової споруди із закритим бойовим ярусом і бійницями над апсидою. Комплекс споруд монастиря оо. Кармелітів (1635-1640) належить до творів ренесансно-барокової архітектури. Він складається з масивного костьолу, до якого з північного заходу прибудований двоповерховий монастир, оборонних стін з двоярусними наріжними вежами і надвратної дзвіниці, що розміщена в центрі південно-східної оборонної стіни. Мур і вежі вибудовані з цегли та оснащені бійницями. Сьогодні костьол монастиря реорганізований у церкву св. Володимира, а в монастирських келіях розташована семінарія УАПЦ. Навпроти монастиря оо. Кармелітів – будинок міської ради, над яким височіє чотирикутна вежа.</w:t>
      </w:r>
    </w:p>
    <w:p w:rsidR="001F056F" w:rsidRDefault="001F056F" w:rsidP="001F056F">
      <w:pPr>
        <w:spacing w:line="360" w:lineRule="auto"/>
        <w:ind w:firstLine="709"/>
        <w:jc w:val="both"/>
        <w:rPr>
          <w:sz w:val="28"/>
          <w:szCs w:val="28"/>
          <w:lang w:val="uk-UA"/>
        </w:rPr>
      </w:pPr>
      <w:r>
        <w:rPr>
          <w:sz w:val="28"/>
          <w:szCs w:val="28"/>
          <w:lang w:val="uk-UA"/>
        </w:rPr>
        <w:t>Будівля парафіяльного латинського костьолу (1924-1927), пристосована пізніше під районний будинок культури, хоча позбулася після Другої світової війни верхніх частин двох веж, все ж таки справляє приємне враження, вносячи певний колорит у архітектурний ансамбль міста. Споруда, побудована в стилі старої християнської базиліки, творить в плані прямокутник, що з тильного боку завершується трьома напівкруглими апсидами. Територія перед костьолом огороджена колонадою з кам</w:t>
      </w:r>
      <w:r w:rsidRPr="00563A36">
        <w:rPr>
          <w:sz w:val="28"/>
          <w:szCs w:val="28"/>
        </w:rPr>
        <w:t>’</w:t>
      </w:r>
      <w:r>
        <w:rPr>
          <w:sz w:val="28"/>
          <w:szCs w:val="28"/>
          <w:lang w:val="uk-UA"/>
        </w:rPr>
        <w:t xml:space="preserve">яних доричних колон. </w:t>
      </w:r>
    </w:p>
    <w:p w:rsidR="001F056F" w:rsidRDefault="001F056F" w:rsidP="001F056F">
      <w:pPr>
        <w:spacing w:line="360" w:lineRule="auto"/>
        <w:ind w:firstLine="709"/>
        <w:jc w:val="both"/>
        <w:rPr>
          <w:sz w:val="28"/>
          <w:szCs w:val="28"/>
          <w:lang w:val="uk-UA"/>
        </w:rPr>
      </w:pPr>
      <w:r>
        <w:rPr>
          <w:sz w:val="28"/>
          <w:szCs w:val="28"/>
          <w:lang w:val="uk-UA"/>
        </w:rPr>
        <w:t>Красу Теребовлі творить не лише колоритна забудова, а й мальовнича природа довкілля, тихоплинна Гнізна, що розділяє місто на дві частини.</w:t>
      </w:r>
    </w:p>
    <w:p w:rsidR="001F056F" w:rsidRDefault="001F056F" w:rsidP="001F056F">
      <w:pPr>
        <w:spacing w:line="360" w:lineRule="auto"/>
        <w:ind w:firstLine="709"/>
        <w:jc w:val="both"/>
        <w:rPr>
          <w:sz w:val="28"/>
          <w:szCs w:val="28"/>
          <w:lang w:val="uk-UA"/>
        </w:rPr>
      </w:pPr>
    </w:p>
    <w:p w:rsidR="001F056F" w:rsidRDefault="001F056F" w:rsidP="001F056F">
      <w:pPr>
        <w:spacing w:line="360" w:lineRule="auto"/>
        <w:jc w:val="center"/>
        <w:rPr>
          <w:sz w:val="28"/>
          <w:szCs w:val="28"/>
          <w:lang w:val="uk-UA"/>
        </w:rPr>
      </w:pPr>
      <w:r>
        <w:rPr>
          <w:b/>
          <w:bCs/>
          <w:color w:val="000000"/>
          <w:sz w:val="32"/>
          <w:szCs w:val="32"/>
          <w:lang w:val="uk-UA"/>
        </w:rPr>
        <w:t>Висновки</w:t>
      </w:r>
    </w:p>
    <w:p w:rsidR="001F056F" w:rsidRDefault="001F056F" w:rsidP="001F056F">
      <w:pPr>
        <w:spacing w:line="360" w:lineRule="auto"/>
        <w:ind w:firstLine="709"/>
        <w:jc w:val="both"/>
        <w:rPr>
          <w:sz w:val="28"/>
          <w:szCs w:val="28"/>
          <w:lang w:val="uk-UA"/>
        </w:rPr>
      </w:pPr>
    </w:p>
    <w:p w:rsidR="001F056F" w:rsidRDefault="001F056F" w:rsidP="001F056F">
      <w:pPr>
        <w:numPr>
          <w:ilvl w:val="0"/>
          <w:numId w:val="4"/>
        </w:numPr>
        <w:spacing w:line="360" w:lineRule="auto"/>
        <w:jc w:val="both"/>
        <w:rPr>
          <w:sz w:val="28"/>
          <w:szCs w:val="28"/>
          <w:lang w:val="uk-UA"/>
        </w:rPr>
      </w:pPr>
      <w:r>
        <w:rPr>
          <w:color w:val="000000"/>
          <w:sz w:val="28"/>
          <w:szCs w:val="28"/>
          <w:lang w:val="uk-UA"/>
        </w:rPr>
        <w:t>Краєзнавство</w:t>
      </w:r>
      <w:r w:rsidRPr="00404194">
        <w:rPr>
          <w:color w:val="000000"/>
          <w:sz w:val="28"/>
          <w:szCs w:val="28"/>
          <w:lang w:val="uk-UA"/>
        </w:rPr>
        <w:t xml:space="preserve"> </w:t>
      </w:r>
      <w:r>
        <w:rPr>
          <w:color w:val="000000"/>
          <w:sz w:val="28"/>
          <w:szCs w:val="28"/>
          <w:lang w:val="uk-UA"/>
        </w:rPr>
        <w:t xml:space="preserve">і туризм базуються на цільовому і раціональному використанні рекреаційних ресурсів (сукупності природних і створених людиною об'єктів та явищ природного середовища, які придатні для туристично-краєзнавчої діяльності), а отже, вивчення їх </w:t>
      </w:r>
      <w:r>
        <w:rPr>
          <w:color w:val="000000"/>
          <w:sz w:val="28"/>
          <w:szCs w:val="28"/>
          <w:lang w:val="uk-UA"/>
        </w:rPr>
        <w:lastRenderedPageBreak/>
        <w:t>допомагає визначити цінність тих чи інших територій для краєзнавства і туризму.</w:t>
      </w:r>
    </w:p>
    <w:p w:rsidR="001F056F" w:rsidRDefault="001F056F" w:rsidP="001F056F">
      <w:pPr>
        <w:numPr>
          <w:ilvl w:val="0"/>
          <w:numId w:val="4"/>
        </w:numPr>
        <w:spacing w:line="360" w:lineRule="auto"/>
        <w:jc w:val="both"/>
        <w:rPr>
          <w:sz w:val="28"/>
          <w:szCs w:val="28"/>
          <w:lang w:val="uk-UA"/>
        </w:rPr>
      </w:pPr>
      <w:r>
        <w:rPr>
          <w:color w:val="000000"/>
          <w:sz w:val="28"/>
          <w:szCs w:val="28"/>
          <w:lang w:val="uk-UA"/>
        </w:rPr>
        <w:t>Дане краєзнавче дослідження підтвердило наявність значного туристсько-рекреаційного потенціалу Опілля та Західного Поділля Галичини, яке є частиною рекреаційно-туристичного комплексу Івано-Франківщини та Тернопілля.</w:t>
      </w:r>
    </w:p>
    <w:p w:rsidR="001F056F" w:rsidRDefault="001F056F" w:rsidP="001F056F">
      <w:pPr>
        <w:numPr>
          <w:ilvl w:val="0"/>
          <w:numId w:val="4"/>
        </w:numPr>
        <w:spacing w:line="360" w:lineRule="auto"/>
        <w:jc w:val="both"/>
        <w:rPr>
          <w:color w:val="000000"/>
          <w:sz w:val="28"/>
          <w:szCs w:val="28"/>
          <w:lang w:val="uk-UA"/>
        </w:rPr>
      </w:pPr>
      <w:r>
        <w:rPr>
          <w:color w:val="000000"/>
          <w:sz w:val="28"/>
          <w:szCs w:val="28"/>
          <w:lang w:val="uk-UA"/>
        </w:rPr>
        <w:t xml:space="preserve">Княжий тракт з одного боку сам по собі є цікавим екскурсійним об'єктом як древній комунікаційний шлях, а з другого – як напрямок, стрижень маршруту, навколо якого цікаві краєзнавчі об'єкти, що розміщуються поруч, об'єднуються в єдиний туристсько-рекреаційний </w:t>
      </w:r>
    </w:p>
    <w:p w:rsidR="001F056F" w:rsidRDefault="001F056F" w:rsidP="001F056F">
      <w:pPr>
        <w:numPr>
          <w:ilvl w:val="0"/>
          <w:numId w:val="4"/>
        </w:numPr>
        <w:spacing w:line="360" w:lineRule="auto"/>
        <w:jc w:val="both"/>
        <w:rPr>
          <w:color w:val="000000"/>
          <w:sz w:val="28"/>
          <w:szCs w:val="28"/>
          <w:lang w:val="uk-UA"/>
        </w:rPr>
      </w:pPr>
      <w:r>
        <w:rPr>
          <w:color w:val="000000"/>
          <w:sz w:val="28"/>
          <w:szCs w:val="28"/>
          <w:lang w:val="uk-UA"/>
        </w:rPr>
        <w:t xml:space="preserve">При розробці туристсько-краєзнавчого маршруту </w:t>
      </w:r>
      <w:r w:rsidRPr="00583623">
        <w:rPr>
          <w:color w:val="000000"/>
          <w:sz w:val="28"/>
          <w:szCs w:val="28"/>
          <w:lang w:val="uk-UA"/>
        </w:rPr>
        <w:t>«Древнім княжим трактом від Галича до Теребовлі»</w:t>
      </w:r>
      <w:r>
        <w:rPr>
          <w:color w:val="000000"/>
          <w:sz w:val="28"/>
          <w:szCs w:val="28"/>
          <w:lang w:val="uk-UA"/>
        </w:rPr>
        <w:t xml:space="preserve"> було обстежено досить чисельну групу краєзнавчих об'єктів з метою включення їх до даного маршруту. Проте серед них були відібрані лише ті, які, на нашу думку, найбільше зацікавили би рекреантів з точки зору їх наукової, культурно-історичної та естетичної цінності. Особливе значення надавалося атрактивності, історичній цінності  та доступності до них. </w:t>
      </w:r>
    </w:p>
    <w:p w:rsidR="001F056F" w:rsidRDefault="001F056F" w:rsidP="001F056F">
      <w:pPr>
        <w:numPr>
          <w:ilvl w:val="0"/>
          <w:numId w:val="4"/>
        </w:numPr>
        <w:spacing w:line="360" w:lineRule="auto"/>
        <w:jc w:val="both"/>
        <w:rPr>
          <w:color w:val="000000"/>
          <w:sz w:val="28"/>
          <w:szCs w:val="28"/>
          <w:lang w:val="uk-UA"/>
        </w:rPr>
      </w:pPr>
      <w:r>
        <w:rPr>
          <w:color w:val="000000"/>
          <w:sz w:val="28"/>
          <w:szCs w:val="28"/>
          <w:lang w:val="uk-UA"/>
        </w:rPr>
        <w:t>Серед об'єктів і явищ природного та антропогенного походження, що мають сприятливі для рекреаційної діяльності якісні та кількісні параметри, в першу чергу приділялася увага тим, що мають значний емоційний вплив на людину, тобто застосовувався психолого-естетичний тип оцінки рекреаційних ресурсів. При цьому враховувалася міра контрастності, пейзажна насиченість ландшафту,</w:t>
      </w:r>
      <w:r>
        <w:rPr>
          <w:sz w:val="28"/>
          <w:szCs w:val="28"/>
          <w:lang w:val="uk-UA"/>
        </w:rPr>
        <w:t xml:space="preserve"> </w:t>
      </w:r>
      <w:r>
        <w:rPr>
          <w:color w:val="000000"/>
          <w:sz w:val="28"/>
          <w:szCs w:val="28"/>
          <w:lang w:val="uk-UA"/>
        </w:rPr>
        <w:t>екзотичності та унікальності об'єктів.</w:t>
      </w:r>
    </w:p>
    <w:p w:rsidR="001F056F" w:rsidRPr="003B7E19" w:rsidRDefault="001F056F" w:rsidP="001F056F">
      <w:pPr>
        <w:numPr>
          <w:ilvl w:val="0"/>
          <w:numId w:val="4"/>
        </w:numPr>
        <w:spacing w:line="360" w:lineRule="auto"/>
        <w:jc w:val="both"/>
        <w:rPr>
          <w:sz w:val="28"/>
          <w:szCs w:val="28"/>
          <w:lang w:val="uk-UA"/>
        </w:rPr>
      </w:pPr>
      <w:r>
        <w:rPr>
          <w:color w:val="000000"/>
          <w:sz w:val="28"/>
          <w:szCs w:val="28"/>
          <w:lang w:val="uk-UA"/>
        </w:rPr>
        <w:t>Серед краєзнавчих об'єктів, які внесені в реєстр як складові елементи маршруту, досить добре та збалансовано репрезентована як природна, так і суспільна група.</w:t>
      </w:r>
    </w:p>
    <w:p w:rsidR="001F056F" w:rsidRDefault="001F056F" w:rsidP="001F056F">
      <w:pPr>
        <w:widowControl w:val="0"/>
        <w:numPr>
          <w:ilvl w:val="0"/>
          <w:numId w:val="4"/>
        </w:numPr>
        <w:autoSpaceDE w:val="0"/>
        <w:autoSpaceDN w:val="0"/>
        <w:adjustRightInd w:val="0"/>
        <w:spacing w:line="360" w:lineRule="auto"/>
        <w:jc w:val="both"/>
        <w:rPr>
          <w:sz w:val="28"/>
          <w:lang w:val="uk-UA"/>
        </w:rPr>
      </w:pPr>
      <w:r>
        <w:rPr>
          <w:color w:val="000000"/>
          <w:sz w:val="28"/>
          <w:szCs w:val="28"/>
          <w:lang w:val="uk-UA"/>
        </w:rPr>
        <w:t xml:space="preserve">Розроблений в процесі дослідження туристсько-краєзнавчий маршрут </w:t>
      </w:r>
      <w:r w:rsidRPr="00E06A58">
        <w:rPr>
          <w:color w:val="000000"/>
          <w:sz w:val="28"/>
          <w:szCs w:val="28"/>
          <w:lang w:val="uk-UA"/>
        </w:rPr>
        <w:t>«Древнім княжим трактом від Галича до Теребовлі»</w:t>
      </w:r>
      <w:r w:rsidR="00580916">
        <w:rPr>
          <w:color w:val="000000"/>
          <w:sz w:val="28"/>
          <w:szCs w:val="28"/>
          <w:lang w:val="uk-UA"/>
        </w:rPr>
        <w:t xml:space="preserve"> був апробований в червні 2014</w:t>
      </w:r>
      <w:r>
        <w:rPr>
          <w:color w:val="000000"/>
          <w:sz w:val="28"/>
          <w:szCs w:val="28"/>
          <w:lang w:val="uk-UA"/>
        </w:rPr>
        <w:t xml:space="preserve"> року. Результати апробації дають підстави класифікувати </w:t>
      </w:r>
      <w:r>
        <w:rPr>
          <w:color w:val="000000"/>
          <w:sz w:val="28"/>
          <w:szCs w:val="28"/>
          <w:lang w:val="uk-UA"/>
        </w:rPr>
        <w:lastRenderedPageBreak/>
        <w:t>його як некатегорійний пішохідний маршрут третього ступеня складності, який доступний для учнів середніх і старших класів загальноосвітніх навчальних закладів та молоді.</w:t>
      </w:r>
    </w:p>
    <w:p w:rsidR="001F056F" w:rsidRDefault="001F056F" w:rsidP="001F056F">
      <w:pPr>
        <w:widowControl w:val="0"/>
        <w:autoSpaceDE w:val="0"/>
        <w:autoSpaceDN w:val="0"/>
        <w:adjustRightInd w:val="0"/>
        <w:spacing w:line="360" w:lineRule="auto"/>
        <w:ind w:firstLine="709"/>
        <w:jc w:val="both"/>
        <w:rPr>
          <w:sz w:val="28"/>
          <w:lang w:val="uk-UA"/>
        </w:rPr>
      </w:pPr>
    </w:p>
    <w:p w:rsidR="001F056F" w:rsidRDefault="001F056F" w:rsidP="00580916">
      <w:pPr>
        <w:spacing w:line="360" w:lineRule="auto"/>
        <w:jc w:val="center"/>
        <w:rPr>
          <w:b/>
          <w:bCs/>
          <w:sz w:val="28"/>
          <w:szCs w:val="36"/>
          <w:lang w:val="en-US"/>
        </w:rPr>
      </w:pPr>
      <w:r>
        <w:rPr>
          <w:b/>
          <w:bCs/>
          <w:sz w:val="28"/>
          <w:szCs w:val="36"/>
          <w:lang w:val="uk-UA"/>
        </w:rPr>
        <w:t>Список використаної літератури</w:t>
      </w:r>
    </w:p>
    <w:p w:rsidR="001F056F" w:rsidRPr="008D5FEC" w:rsidRDefault="001F056F" w:rsidP="001F056F">
      <w:pPr>
        <w:numPr>
          <w:ilvl w:val="0"/>
          <w:numId w:val="5"/>
        </w:numPr>
        <w:spacing w:line="360" w:lineRule="auto"/>
        <w:jc w:val="both"/>
        <w:rPr>
          <w:bCs/>
          <w:sz w:val="28"/>
          <w:szCs w:val="36"/>
          <w:lang w:val="uk-UA"/>
        </w:rPr>
      </w:pPr>
      <w:r w:rsidRPr="008D5FEC">
        <w:rPr>
          <w:bCs/>
          <w:sz w:val="28"/>
          <w:szCs w:val="36"/>
          <w:lang w:val="uk-UA"/>
        </w:rPr>
        <w:t>Андрушків Б. Зарваниця – Святиня Землі Української. – Тернопіль:       Підручники і посібники, 2011. – 192 с.</w:t>
      </w:r>
    </w:p>
    <w:p w:rsidR="001F056F" w:rsidRPr="008D5FEC" w:rsidRDefault="001F056F" w:rsidP="001F056F">
      <w:pPr>
        <w:numPr>
          <w:ilvl w:val="0"/>
          <w:numId w:val="5"/>
        </w:numPr>
        <w:spacing w:line="360" w:lineRule="auto"/>
        <w:jc w:val="both"/>
        <w:rPr>
          <w:bCs/>
          <w:sz w:val="28"/>
          <w:szCs w:val="36"/>
          <w:lang w:val="uk-UA"/>
        </w:rPr>
      </w:pPr>
      <w:r w:rsidRPr="008D5FEC">
        <w:rPr>
          <w:bCs/>
          <w:sz w:val="28"/>
          <w:szCs w:val="36"/>
          <w:lang w:val="uk-UA"/>
        </w:rPr>
        <w:t>Бойко В., Гаврилюк О., Замки Тернопілля. – Новий колір, 2009. – 80 с.</w:t>
      </w:r>
    </w:p>
    <w:p w:rsidR="001F056F" w:rsidRPr="008D5FEC" w:rsidRDefault="001F056F" w:rsidP="001F056F">
      <w:pPr>
        <w:numPr>
          <w:ilvl w:val="0"/>
          <w:numId w:val="5"/>
        </w:numPr>
        <w:spacing w:line="360" w:lineRule="auto"/>
        <w:jc w:val="both"/>
        <w:rPr>
          <w:bCs/>
          <w:sz w:val="28"/>
          <w:szCs w:val="36"/>
          <w:lang w:val="uk-UA"/>
        </w:rPr>
      </w:pPr>
      <w:r w:rsidRPr="008D5FEC">
        <w:rPr>
          <w:bCs/>
          <w:sz w:val="28"/>
          <w:szCs w:val="36"/>
          <w:lang w:val="uk-UA"/>
        </w:rPr>
        <w:t>Галичина. Путівник /Авт. упор. В.Грицеляк. – Львів: Карти і атласи, 2011. – 192 с.</w:t>
      </w:r>
    </w:p>
    <w:p w:rsidR="001F056F" w:rsidRPr="008D5FEC" w:rsidRDefault="001F056F" w:rsidP="001F056F">
      <w:pPr>
        <w:numPr>
          <w:ilvl w:val="0"/>
          <w:numId w:val="5"/>
        </w:numPr>
        <w:tabs>
          <w:tab w:val="left" w:pos="2160"/>
        </w:tabs>
        <w:spacing w:line="360" w:lineRule="auto"/>
        <w:jc w:val="both"/>
        <w:rPr>
          <w:bCs/>
          <w:sz w:val="28"/>
          <w:szCs w:val="36"/>
          <w:lang w:val="uk-UA"/>
        </w:rPr>
      </w:pPr>
      <w:r w:rsidRPr="008D5FEC">
        <w:rPr>
          <w:bCs/>
          <w:sz w:val="28"/>
          <w:szCs w:val="36"/>
          <w:lang w:val="uk-UA"/>
        </w:rPr>
        <w:t>Городиський Л.Л., Зінчишин І.І. Мандрівка по Теребовлі і Теребовлянщині.  – Львів: Каменяр, 1998. – 294 с.</w:t>
      </w:r>
    </w:p>
    <w:p w:rsidR="001F056F" w:rsidRPr="008D5FEC" w:rsidRDefault="001F056F" w:rsidP="001F056F">
      <w:pPr>
        <w:numPr>
          <w:ilvl w:val="0"/>
          <w:numId w:val="5"/>
        </w:numPr>
        <w:tabs>
          <w:tab w:val="left" w:pos="2160"/>
        </w:tabs>
        <w:spacing w:line="360" w:lineRule="auto"/>
        <w:jc w:val="both"/>
        <w:rPr>
          <w:bCs/>
          <w:sz w:val="28"/>
          <w:szCs w:val="36"/>
          <w:lang w:val="uk-UA"/>
        </w:rPr>
      </w:pPr>
      <w:r w:rsidRPr="008D5FEC">
        <w:rPr>
          <w:bCs/>
          <w:sz w:val="28"/>
          <w:szCs w:val="36"/>
          <w:lang w:val="uk-UA"/>
        </w:rPr>
        <w:t xml:space="preserve">Грушевський М. Ілюстрована історія України. – Київ-Львів, 1913. – 525 с. </w:t>
      </w:r>
    </w:p>
    <w:p w:rsidR="001F056F" w:rsidRDefault="001F056F" w:rsidP="001F056F">
      <w:pPr>
        <w:numPr>
          <w:ilvl w:val="0"/>
          <w:numId w:val="5"/>
        </w:numPr>
        <w:tabs>
          <w:tab w:val="left" w:pos="2160"/>
        </w:tabs>
        <w:spacing w:line="360" w:lineRule="auto"/>
        <w:jc w:val="both"/>
        <w:rPr>
          <w:bCs/>
          <w:sz w:val="28"/>
          <w:szCs w:val="36"/>
          <w:lang w:val="uk-UA"/>
        </w:rPr>
      </w:pPr>
      <w:r w:rsidRPr="008D5FEC">
        <w:rPr>
          <w:bCs/>
          <w:sz w:val="28"/>
          <w:szCs w:val="36"/>
          <w:lang w:val="uk-UA"/>
        </w:rPr>
        <w:t>Земля Тернопільська. Туристичний путівник. – Тернопіль: Джура, 2003. – 368 с.</w:t>
      </w:r>
    </w:p>
    <w:p w:rsidR="001F056F" w:rsidRPr="008D5FEC" w:rsidRDefault="001F056F" w:rsidP="001F056F">
      <w:pPr>
        <w:numPr>
          <w:ilvl w:val="0"/>
          <w:numId w:val="5"/>
        </w:numPr>
        <w:tabs>
          <w:tab w:val="left" w:pos="2160"/>
        </w:tabs>
        <w:spacing w:line="360" w:lineRule="auto"/>
        <w:jc w:val="both"/>
        <w:rPr>
          <w:bCs/>
          <w:sz w:val="28"/>
          <w:szCs w:val="36"/>
          <w:lang w:val="uk-UA"/>
        </w:rPr>
      </w:pPr>
      <w:r>
        <w:rPr>
          <w:bCs/>
          <w:sz w:val="28"/>
          <w:szCs w:val="36"/>
          <w:lang w:val="uk-UA"/>
        </w:rPr>
        <w:t>Івано-Франківськ та область. Стислий путівник. – Харків: Біблекс, 2008. – 320 с.</w:t>
      </w:r>
    </w:p>
    <w:p w:rsidR="001F056F" w:rsidRPr="008D5FEC" w:rsidRDefault="001F056F" w:rsidP="001F056F">
      <w:pPr>
        <w:numPr>
          <w:ilvl w:val="0"/>
          <w:numId w:val="5"/>
        </w:numPr>
        <w:tabs>
          <w:tab w:val="left" w:pos="2160"/>
        </w:tabs>
        <w:spacing w:line="360" w:lineRule="auto"/>
        <w:jc w:val="both"/>
        <w:rPr>
          <w:bCs/>
          <w:sz w:val="28"/>
          <w:szCs w:val="36"/>
          <w:lang w:val="uk-UA"/>
        </w:rPr>
      </w:pPr>
      <w:r w:rsidRPr="008D5FEC">
        <w:rPr>
          <w:bCs/>
          <w:sz w:val="28"/>
          <w:szCs w:val="36"/>
          <w:lang w:val="uk-UA"/>
        </w:rPr>
        <w:t>Історія міст і сіл Теребовлянщини. – Тернопіль: Збруч, 1997. – 541 с.</w:t>
      </w:r>
    </w:p>
    <w:p w:rsidR="001F056F" w:rsidRDefault="001F056F" w:rsidP="001F056F">
      <w:pPr>
        <w:numPr>
          <w:ilvl w:val="0"/>
          <w:numId w:val="5"/>
        </w:numPr>
        <w:tabs>
          <w:tab w:val="left" w:pos="2160"/>
        </w:tabs>
        <w:spacing w:line="360" w:lineRule="auto"/>
        <w:jc w:val="both"/>
        <w:rPr>
          <w:bCs/>
          <w:sz w:val="28"/>
          <w:szCs w:val="36"/>
          <w:lang w:val="uk-UA"/>
        </w:rPr>
      </w:pPr>
      <w:r>
        <w:rPr>
          <w:bCs/>
          <w:sz w:val="28"/>
          <w:szCs w:val="36"/>
          <w:lang w:val="uk-UA"/>
        </w:rPr>
        <w:t>Колодницький С. Підгаєччина, 2005. – 48 с.</w:t>
      </w:r>
    </w:p>
    <w:p w:rsidR="001F056F" w:rsidRDefault="001F056F" w:rsidP="001F056F">
      <w:pPr>
        <w:numPr>
          <w:ilvl w:val="0"/>
          <w:numId w:val="5"/>
        </w:numPr>
        <w:tabs>
          <w:tab w:val="left" w:pos="2160"/>
        </w:tabs>
        <w:spacing w:line="360" w:lineRule="auto"/>
        <w:jc w:val="both"/>
        <w:rPr>
          <w:bCs/>
          <w:sz w:val="28"/>
          <w:szCs w:val="36"/>
          <w:lang w:val="uk-UA"/>
        </w:rPr>
      </w:pPr>
      <w:r>
        <w:rPr>
          <w:bCs/>
          <w:sz w:val="28"/>
          <w:szCs w:val="36"/>
          <w:lang w:val="uk-UA"/>
        </w:rPr>
        <w:t xml:space="preserve"> Колодницький С. Підгайці, 2005. – 25 с.</w:t>
      </w:r>
    </w:p>
    <w:p w:rsidR="001F056F" w:rsidRDefault="001F056F" w:rsidP="001F056F">
      <w:pPr>
        <w:numPr>
          <w:ilvl w:val="0"/>
          <w:numId w:val="5"/>
        </w:numPr>
        <w:tabs>
          <w:tab w:val="left" w:pos="2160"/>
        </w:tabs>
        <w:spacing w:line="360" w:lineRule="auto"/>
        <w:jc w:val="both"/>
        <w:rPr>
          <w:bCs/>
          <w:sz w:val="28"/>
          <w:szCs w:val="36"/>
          <w:lang w:val="uk-UA"/>
        </w:rPr>
      </w:pPr>
      <w:r>
        <w:rPr>
          <w:bCs/>
          <w:sz w:val="28"/>
          <w:szCs w:val="36"/>
          <w:lang w:val="uk-UA"/>
        </w:rPr>
        <w:t xml:space="preserve"> Любіцева О.О., Панкова Є.В., Стафійчук В.І. Туристичні ресурси</w:t>
      </w:r>
    </w:p>
    <w:p w:rsidR="001F056F" w:rsidRDefault="001F056F" w:rsidP="001F056F">
      <w:pPr>
        <w:tabs>
          <w:tab w:val="left" w:pos="2160"/>
        </w:tabs>
        <w:spacing w:line="360" w:lineRule="auto"/>
        <w:ind w:left="360"/>
        <w:jc w:val="both"/>
        <w:rPr>
          <w:bCs/>
          <w:sz w:val="28"/>
          <w:szCs w:val="36"/>
          <w:lang w:val="uk-UA"/>
        </w:rPr>
      </w:pPr>
      <w:r>
        <w:rPr>
          <w:bCs/>
          <w:sz w:val="28"/>
          <w:szCs w:val="36"/>
          <w:lang w:val="uk-UA"/>
        </w:rPr>
        <w:t xml:space="preserve"> України. – К.: Альтерпрес, 2007. – 369 с.</w:t>
      </w:r>
    </w:p>
    <w:p w:rsidR="001F056F" w:rsidRPr="00C3508D" w:rsidRDefault="001F056F" w:rsidP="001F056F">
      <w:pPr>
        <w:numPr>
          <w:ilvl w:val="0"/>
          <w:numId w:val="5"/>
        </w:numPr>
        <w:tabs>
          <w:tab w:val="left" w:pos="2160"/>
        </w:tabs>
        <w:spacing w:line="360" w:lineRule="auto"/>
        <w:jc w:val="both"/>
        <w:rPr>
          <w:bCs/>
          <w:sz w:val="28"/>
          <w:szCs w:val="36"/>
          <w:lang w:val="uk-UA"/>
        </w:rPr>
      </w:pPr>
      <w:r>
        <w:rPr>
          <w:bCs/>
          <w:sz w:val="28"/>
          <w:lang w:val="uk-UA"/>
        </w:rPr>
        <w:t xml:space="preserve"> Маринич О.М., Шищенко П.Г. Фізична географія України: Підручник. –  </w:t>
      </w:r>
    </w:p>
    <w:p w:rsidR="001F056F" w:rsidRPr="00FA133B" w:rsidRDefault="001F056F" w:rsidP="001F056F">
      <w:pPr>
        <w:tabs>
          <w:tab w:val="left" w:pos="2160"/>
        </w:tabs>
        <w:spacing w:line="360" w:lineRule="auto"/>
        <w:jc w:val="both"/>
        <w:rPr>
          <w:bCs/>
          <w:sz w:val="28"/>
          <w:szCs w:val="36"/>
          <w:lang w:val="uk-UA"/>
        </w:rPr>
      </w:pPr>
      <w:r>
        <w:rPr>
          <w:bCs/>
          <w:sz w:val="28"/>
          <w:lang w:val="uk-UA"/>
        </w:rPr>
        <w:t xml:space="preserve">      К.: - «Знання», 2006. – 511 с.</w:t>
      </w:r>
    </w:p>
    <w:p w:rsidR="001F056F" w:rsidRPr="00C3508D" w:rsidRDefault="001F056F" w:rsidP="001F056F">
      <w:pPr>
        <w:numPr>
          <w:ilvl w:val="0"/>
          <w:numId w:val="5"/>
        </w:numPr>
        <w:tabs>
          <w:tab w:val="left" w:pos="2160"/>
        </w:tabs>
        <w:spacing w:line="360" w:lineRule="auto"/>
        <w:jc w:val="both"/>
        <w:rPr>
          <w:bCs/>
          <w:sz w:val="28"/>
          <w:szCs w:val="36"/>
          <w:lang w:val="uk-UA"/>
        </w:rPr>
      </w:pPr>
      <w:r>
        <w:rPr>
          <w:bCs/>
          <w:sz w:val="28"/>
          <w:lang w:val="uk-UA"/>
        </w:rPr>
        <w:t xml:space="preserve"> Мороз В. Замки і фортеці Тернопілля. – Тернопіль: Підручники і</w:t>
      </w:r>
    </w:p>
    <w:p w:rsidR="001F056F" w:rsidRPr="00FA133B" w:rsidRDefault="001F056F" w:rsidP="001F056F">
      <w:pPr>
        <w:tabs>
          <w:tab w:val="left" w:pos="2160"/>
        </w:tabs>
        <w:spacing w:line="360" w:lineRule="auto"/>
        <w:jc w:val="both"/>
        <w:rPr>
          <w:bCs/>
          <w:sz w:val="28"/>
          <w:szCs w:val="36"/>
          <w:lang w:val="uk-UA"/>
        </w:rPr>
      </w:pPr>
      <w:r>
        <w:rPr>
          <w:bCs/>
          <w:sz w:val="28"/>
          <w:lang w:val="uk-UA"/>
        </w:rPr>
        <w:t xml:space="preserve">      посібники, 2011. – 160 с.</w:t>
      </w:r>
    </w:p>
    <w:p w:rsidR="001F056F" w:rsidRPr="00C3508D" w:rsidRDefault="001F056F" w:rsidP="001F056F">
      <w:pPr>
        <w:numPr>
          <w:ilvl w:val="0"/>
          <w:numId w:val="5"/>
        </w:numPr>
        <w:tabs>
          <w:tab w:val="left" w:pos="2160"/>
        </w:tabs>
        <w:spacing w:line="360" w:lineRule="auto"/>
        <w:jc w:val="both"/>
        <w:rPr>
          <w:bCs/>
          <w:sz w:val="28"/>
          <w:szCs w:val="36"/>
          <w:lang w:val="uk-UA"/>
        </w:rPr>
      </w:pPr>
      <w:r>
        <w:rPr>
          <w:bCs/>
          <w:sz w:val="28"/>
          <w:lang w:val="uk-UA"/>
        </w:rPr>
        <w:t xml:space="preserve"> Петранівський В.Л., Рутинський М.Й. Туристичне краєзнавство. К.:</w:t>
      </w:r>
    </w:p>
    <w:p w:rsidR="001F056F" w:rsidRPr="00FA133B" w:rsidRDefault="001F056F" w:rsidP="001F056F">
      <w:pPr>
        <w:tabs>
          <w:tab w:val="left" w:pos="2160"/>
        </w:tabs>
        <w:spacing w:line="360" w:lineRule="auto"/>
        <w:jc w:val="both"/>
        <w:rPr>
          <w:bCs/>
          <w:sz w:val="28"/>
          <w:szCs w:val="36"/>
          <w:lang w:val="uk-UA"/>
        </w:rPr>
      </w:pPr>
      <w:r>
        <w:rPr>
          <w:bCs/>
          <w:sz w:val="28"/>
          <w:lang w:val="uk-UA"/>
        </w:rPr>
        <w:t xml:space="preserve">      Знання, 2006. – 575 с.</w:t>
      </w:r>
    </w:p>
    <w:p w:rsidR="001F056F" w:rsidRPr="00C3508D" w:rsidRDefault="001F056F" w:rsidP="001F056F">
      <w:pPr>
        <w:numPr>
          <w:ilvl w:val="0"/>
          <w:numId w:val="5"/>
        </w:numPr>
        <w:tabs>
          <w:tab w:val="left" w:pos="2160"/>
        </w:tabs>
        <w:spacing w:line="360" w:lineRule="auto"/>
        <w:jc w:val="both"/>
        <w:rPr>
          <w:bCs/>
          <w:sz w:val="28"/>
          <w:szCs w:val="36"/>
          <w:lang w:val="uk-UA"/>
        </w:rPr>
      </w:pPr>
      <w:r>
        <w:rPr>
          <w:bCs/>
          <w:sz w:val="28"/>
          <w:lang w:val="uk-UA"/>
        </w:rPr>
        <w:t xml:space="preserve"> Пустиннікова І. Вісімдесят три святині Тернопілля: путівник. – К.: Грані-</w:t>
      </w:r>
    </w:p>
    <w:p w:rsidR="00A81CBF" w:rsidRPr="00580916" w:rsidRDefault="001F056F" w:rsidP="00580916">
      <w:pPr>
        <w:tabs>
          <w:tab w:val="left" w:pos="2160"/>
        </w:tabs>
        <w:spacing w:line="360" w:lineRule="auto"/>
        <w:jc w:val="both"/>
        <w:rPr>
          <w:bCs/>
          <w:sz w:val="28"/>
          <w:szCs w:val="36"/>
          <w:lang w:val="uk-UA"/>
        </w:rPr>
      </w:pPr>
      <w:r>
        <w:rPr>
          <w:bCs/>
          <w:sz w:val="28"/>
          <w:lang w:val="uk-UA"/>
        </w:rPr>
        <w:t xml:space="preserve">      Т, 2010. - 72с.</w:t>
      </w:r>
    </w:p>
    <w:sectPr w:rsidR="00A81CBF" w:rsidRPr="00580916" w:rsidSect="00184E38">
      <w:footerReference w:type="even" r:id="rId7"/>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005" w:rsidRDefault="00D10005" w:rsidP="00042F2A">
      <w:r>
        <w:separator/>
      </w:r>
    </w:p>
  </w:endnote>
  <w:endnote w:type="continuationSeparator" w:id="0">
    <w:p w:rsidR="00D10005" w:rsidRDefault="00D10005" w:rsidP="00042F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64F" w:rsidRDefault="000E13B9" w:rsidP="00184E38">
    <w:pPr>
      <w:pStyle w:val="a3"/>
      <w:framePr w:wrap="around" w:vAnchor="text" w:hAnchor="margin" w:xAlign="center" w:y="1"/>
      <w:rPr>
        <w:rStyle w:val="a5"/>
      </w:rPr>
    </w:pPr>
    <w:r>
      <w:rPr>
        <w:rStyle w:val="a5"/>
      </w:rPr>
      <w:fldChar w:fldCharType="begin"/>
    </w:r>
    <w:r w:rsidR="001F056F">
      <w:rPr>
        <w:rStyle w:val="a5"/>
      </w:rPr>
      <w:instrText xml:space="preserve">PAGE  </w:instrText>
    </w:r>
    <w:r>
      <w:rPr>
        <w:rStyle w:val="a5"/>
      </w:rPr>
      <w:fldChar w:fldCharType="end"/>
    </w:r>
  </w:p>
  <w:p w:rsidR="006F064F" w:rsidRDefault="00D1000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64F" w:rsidRDefault="000E13B9" w:rsidP="00184E38">
    <w:pPr>
      <w:pStyle w:val="a3"/>
      <w:framePr w:wrap="around" w:vAnchor="text" w:hAnchor="margin" w:xAlign="center" w:y="1"/>
      <w:rPr>
        <w:rStyle w:val="a5"/>
      </w:rPr>
    </w:pPr>
    <w:r>
      <w:rPr>
        <w:rStyle w:val="a5"/>
      </w:rPr>
      <w:fldChar w:fldCharType="begin"/>
    </w:r>
    <w:r w:rsidR="001F056F">
      <w:rPr>
        <w:rStyle w:val="a5"/>
      </w:rPr>
      <w:instrText xml:space="preserve">PAGE  </w:instrText>
    </w:r>
    <w:r>
      <w:rPr>
        <w:rStyle w:val="a5"/>
      </w:rPr>
      <w:fldChar w:fldCharType="separate"/>
    </w:r>
    <w:r w:rsidR="00E20D78">
      <w:rPr>
        <w:rStyle w:val="a5"/>
        <w:noProof/>
      </w:rPr>
      <w:t>1</w:t>
    </w:r>
    <w:r>
      <w:rPr>
        <w:rStyle w:val="a5"/>
      </w:rPr>
      <w:fldChar w:fldCharType="end"/>
    </w:r>
  </w:p>
  <w:p w:rsidR="006F064F" w:rsidRDefault="00D10005">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005" w:rsidRDefault="00D10005" w:rsidP="00042F2A">
      <w:r>
        <w:separator/>
      </w:r>
    </w:p>
  </w:footnote>
  <w:footnote w:type="continuationSeparator" w:id="0">
    <w:p w:rsidR="00D10005" w:rsidRDefault="00D10005" w:rsidP="00042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5570D"/>
    <w:multiLevelType w:val="hybridMultilevel"/>
    <w:tmpl w:val="B3E61A00"/>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
    <w:nsid w:val="433167C2"/>
    <w:multiLevelType w:val="hybridMultilevel"/>
    <w:tmpl w:val="5356948A"/>
    <w:lvl w:ilvl="0" w:tplc="0419000D">
      <w:start w:val="1"/>
      <w:numFmt w:val="bullet"/>
      <w:lvlText w:val=""/>
      <w:lvlJc w:val="left"/>
      <w:pPr>
        <w:tabs>
          <w:tab w:val="num" w:pos="735"/>
        </w:tabs>
        <w:ind w:left="735" w:hanging="360"/>
      </w:pPr>
      <w:rPr>
        <w:rFonts w:ascii="Wingdings" w:hAnsi="Wingdings" w:hint="default"/>
      </w:rPr>
    </w:lvl>
    <w:lvl w:ilvl="1" w:tplc="1E3C4C4A">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831C46"/>
    <w:multiLevelType w:val="hybridMultilevel"/>
    <w:tmpl w:val="D5DCFCEE"/>
    <w:lvl w:ilvl="0" w:tplc="BD74A1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B7B7722"/>
    <w:multiLevelType w:val="hybridMultilevel"/>
    <w:tmpl w:val="8E68C188"/>
    <w:lvl w:ilvl="0" w:tplc="7624D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E8D200A"/>
    <w:multiLevelType w:val="hybridMultilevel"/>
    <w:tmpl w:val="A91E977A"/>
    <w:lvl w:ilvl="0" w:tplc="0419000D">
      <w:start w:val="1"/>
      <w:numFmt w:val="bullet"/>
      <w:lvlText w:val=""/>
      <w:lvlJc w:val="left"/>
      <w:pPr>
        <w:tabs>
          <w:tab w:val="num" w:pos="735"/>
        </w:tabs>
        <w:ind w:left="735" w:hanging="360"/>
      </w:pPr>
      <w:rPr>
        <w:rFonts w:ascii="Wingdings" w:hAnsi="Wingdings" w:hint="default"/>
      </w:rPr>
    </w:lvl>
    <w:lvl w:ilvl="1" w:tplc="04190003" w:tentative="1">
      <w:start w:val="1"/>
      <w:numFmt w:val="bullet"/>
      <w:lvlText w:val="o"/>
      <w:lvlJc w:val="left"/>
      <w:pPr>
        <w:tabs>
          <w:tab w:val="num" w:pos="1455"/>
        </w:tabs>
        <w:ind w:left="1455" w:hanging="360"/>
      </w:pPr>
      <w:rPr>
        <w:rFonts w:ascii="Courier New" w:hAnsi="Courier New" w:cs="Courier New" w:hint="default"/>
      </w:rPr>
    </w:lvl>
    <w:lvl w:ilvl="2" w:tplc="04190005" w:tentative="1">
      <w:start w:val="1"/>
      <w:numFmt w:val="bullet"/>
      <w:lvlText w:val=""/>
      <w:lvlJc w:val="left"/>
      <w:pPr>
        <w:tabs>
          <w:tab w:val="num" w:pos="2175"/>
        </w:tabs>
        <w:ind w:left="2175" w:hanging="360"/>
      </w:pPr>
      <w:rPr>
        <w:rFonts w:ascii="Wingdings" w:hAnsi="Wingdings" w:hint="default"/>
      </w:rPr>
    </w:lvl>
    <w:lvl w:ilvl="3" w:tplc="04190001" w:tentative="1">
      <w:start w:val="1"/>
      <w:numFmt w:val="bullet"/>
      <w:lvlText w:val=""/>
      <w:lvlJc w:val="left"/>
      <w:pPr>
        <w:tabs>
          <w:tab w:val="num" w:pos="2895"/>
        </w:tabs>
        <w:ind w:left="2895" w:hanging="360"/>
      </w:pPr>
      <w:rPr>
        <w:rFonts w:ascii="Symbol" w:hAnsi="Symbol" w:hint="default"/>
      </w:rPr>
    </w:lvl>
    <w:lvl w:ilvl="4" w:tplc="04190003" w:tentative="1">
      <w:start w:val="1"/>
      <w:numFmt w:val="bullet"/>
      <w:lvlText w:val="o"/>
      <w:lvlJc w:val="left"/>
      <w:pPr>
        <w:tabs>
          <w:tab w:val="num" w:pos="3615"/>
        </w:tabs>
        <w:ind w:left="3615" w:hanging="360"/>
      </w:pPr>
      <w:rPr>
        <w:rFonts w:ascii="Courier New" w:hAnsi="Courier New" w:cs="Courier New" w:hint="default"/>
      </w:rPr>
    </w:lvl>
    <w:lvl w:ilvl="5" w:tplc="04190005" w:tentative="1">
      <w:start w:val="1"/>
      <w:numFmt w:val="bullet"/>
      <w:lvlText w:val=""/>
      <w:lvlJc w:val="left"/>
      <w:pPr>
        <w:tabs>
          <w:tab w:val="num" w:pos="4335"/>
        </w:tabs>
        <w:ind w:left="4335" w:hanging="360"/>
      </w:pPr>
      <w:rPr>
        <w:rFonts w:ascii="Wingdings" w:hAnsi="Wingdings" w:hint="default"/>
      </w:rPr>
    </w:lvl>
    <w:lvl w:ilvl="6" w:tplc="04190001" w:tentative="1">
      <w:start w:val="1"/>
      <w:numFmt w:val="bullet"/>
      <w:lvlText w:val=""/>
      <w:lvlJc w:val="left"/>
      <w:pPr>
        <w:tabs>
          <w:tab w:val="num" w:pos="5055"/>
        </w:tabs>
        <w:ind w:left="5055" w:hanging="360"/>
      </w:pPr>
      <w:rPr>
        <w:rFonts w:ascii="Symbol" w:hAnsi="Symbol" w:hint="default"/>
      </w:rPr>
    </w:lvl>
    <w:lvl w:ilvl="7" w:tplc="04190003" w:tentative="1">
      <w:start w:val="1"/>
      <w:numFmt w:val="bullet"/>
      <w:lvlText w:val="o"/>
      <w:lvlJc w:val="left"/>
      <w:pPr>
        <w:tabs>
          <w:tab w:val="num" w:pos="5775"/>
        </w:tabs>
        <w:ind w:left="5775" w:hanging="360"/>
      </w:pPr>
      <w:rPr>
        <w:rFonts w:ascii="Courier New" w:hAnsi="Courier New" w:cs="Courier New" w:hint="default"/>
      </w:rPr>
    </w:lvl>
    <w:lvl w:ilvl="8" w:tplc="04190005" w:tentative="1">
      <w:start w:val="1"/>
      <w:numFmt w:val="bullet"/>
      <w:lvlText w:val=""/>
      <w:lvlJc w:val="left"/>
      <w:pPr>
        <w:tabs>
          <w:tab w:val="num" w:pos="6495"/>
        </w:tabs>
        <w:ind w:left="6495"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footnotePr>
    <w:footnote w:id="-1"/>
    <w:footnote w:id="0"/>
  </w:footnotePr>
  <w:endnotePr>
    <w:endnote w:id="-1"/>
    <w:endnote w:id="0"/>
  </w:endnotePr>
  <w:compat/>
  <w:rsids>
    <w:rsidRoot w:val="001F056F"/>
    <w:rsid w:val="00042F2A"/>
    <w:rsid w:val="000E13B9"/>
    <w:rsid w:val="001F056F"/>
    <w:rsid w:val="003537F8"/>
    <w:rsid w:val="00496F39"/>
    <w:rsid w:val="00580916"/>
    <w:rsid w:val="005C50C7"/>
    <w:rsid w:val="005F1118"/>
    <w:rsid w:val="00A81CBF"/>
    <w:rsid w:val="00D10005"/>
    <w:rsid w:val="00E20D7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56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F056F"/>
    <w:pPr>
      <w:tabs>
        <w:tab w:val="center" w:pos="4513"/>
        <w:tab w:val="right" w:pos="9026"/>
      </w:tabs>
    </w:pPr>
  </w:style>
  <w:style w:type="character" w:customStyle="1" w:styleId="a4">
    <w:name w:val="Нижний колонтитул Знак"/>
    <w:basedOn w:val="a0"/>
    <w:link w:val="a3"/>
    <w:rsid w:val="001F056F"/>
    <w:rPr>
      <w:rFonts w:ascii="Times New Roman" w:eastAsia="Times New Roman" w:hAnsi="Times New Roman" w:cs="Times New Roman"/>
      <w:sz w:val="24"/>
      <w:szCs w:val="24"/>
      <w:lang w:val="ru-RU" w:eastAsia="ru-RU"/>
    </w:rPr>
  </w:style>
  <w:style w:type="character" w:styleId="a5">
    <w:name w:val="page number"/>
    <w:basedOn w:val="a0"/>
    <w:rsid w:val="001F05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54142</Words>
  <Characters>30862</Characters>
  <Application>Microsoft Office Word</Application>
  <DocSecurity>0</DocSecurity>
  <Lines>257</Lines>
  <Paragraphs>169</Paragraphs>
  <ScaleCrop>false</ScaleCrop>
  <Company>DG Win&amp;Soft</Company>
  <LinksUpToDate>false</LinksUpToDate>
  <CharactersWithSpaces>84835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2017-02-06T22:11:00Z</dcterms:created>
  <dcterms:modified xsi:type="dcterms:W3CDTF">2017-02-07T22:22:00Z</dcterms:modified>
</cp:coreProperties>
</file>