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r>
        <w:rPr>
          <w:rFonts w:ascii="Times New Roman" w:hAnsi="Times New Roman" w:cs="Times New Roman"/>
          <w:sz w:val="28"/>
          <w:szCs w:val="28"/>
        </w:rPr>
        <w:t>ВІДДІЛ ОСВІТИ, МОЛОДІ ТА СПОРТУ БЕРЕЖАНСЬКОЇ МІСЬКОЇ РАДИ</w:t>
      </w:r>
    </w:p>
    <w:p w:rsidR="008F7515" w:rsidRDefault="008F7515" w:rsidP="008F7515">
      <w:pPr>
        <w:jc w:val="center"/>
        <w:rPr>
          <w:rFonts w:ascii="Times New Roman" w:hAnsi="Times New Roman" w:cs="Times New Roman"/>
          <w:sz w:val="28"/>
          <w:szCs w:val="28"/>
        </w:rPr>
      </w:pPr>
      <w:r>
        <w:rPr>
          <w:rFonts w:ascii="Times New Roman" w:hAnsi="Times New Roman" w:cs="Times New Roman"/>
          <w:sz w:val="28"/>
          <w:szCs w:val="28"/>
        </w:rPr>
        <w:t>ЦЕНТР ДИТЯЧОЇ ТА ЮНАЦЬКОЇ ТВОРЧОСТІ</w:t>
      </w:r>
    </w:p>
    <w:p w:rsidR="008F7515" w:rsidRDefault="008F7515" w:rsidP="008F7515">
      <w:pPr>
        <w:jc w:val="center"/>
        <w:rPr>
          <w:rFonts w:ascii="Times New Roman" w:hAnsi="Times New Roman" w:cs="Times New Roman"/>
          <w:sz w:val="28"/>
          <w:szCs w:val="28"/>
        </w:rPr>
      </w:pPr>
      <w:r>
        <w:rPr>
          <w:rFonts w:ascii="Times New Roman" w:hAnsi="Times New Roman" w:cs="Times New Roman"/>
          <w:sz w:val="28"/>
          <w:szCs w:val="28"/>
        </w:rPr>
        <w:t>БЕРЕЖАНСЬКОЇ МІСЬКОЇ РАДИ</w:t>
      </w: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r>
        <w:rPr>
          <w:rFonts w:ascii="Times New Roman" w:hAnsi="Times New Roman" w:cs="Times New Roman"/>
          <w:sz w:val="28"/>
          <w:szCs w:val="28"/>
        </w:rPr>
        <w:t>КОНСПЕКТ ЗАНЯТТЯ НА ТЕМУ:</w:t>
      </w:r>
    </w:p>
    <w:p w:rsidR="008F7515" w:rsidRPr="00733FE1" w:rsidRDefault="008F7515" w:rsidP="008F7515">
      <w:pPr>
        <w:jc w:val="center"/>
        <w:rPr>
          <w:rFonts w:ascii="Times New Roman" w:hAnsi="Times New Roman" w:cs="Times New Roman"/>
          <w:b/>
          <w:sz w:val="32"/>
          <w:szCs w:val="32"/>
        </w:rPr>
      </w:pPr>
      <w:r w:rsidRPr="00733FE1">
        <w:rPr>
          <w:rFonts w:ascii="Times New Roman" w:hAnsi="Times New Roman" w:cs="Times New Roman"/>
          <w:b/>
          <w:sz w:val="32"/>
          <w:szCs w:val="32"/>
        </w:rPr>
        <w:t>«КОМПОЗИЦІЯ В МАЛЮНКУ»</w:t>
      </w:r>
    </w:p>
    <w:p w:rsidR="008F7515" w:rsidRDefault="008F7515" w:rsidP="008F7515">
      <w:pPr>
        <w:jc w:val="center"/>
        <w:rPr>
          <w:rFonts w:ascii="Times New Roman" w:hAnsi="Times New Roman" w:cs="Times New Roman"/>
          <w:sz w:val="28"/>
          <w:szCs w:val="28"/>
        </w:rPr>
      </w:pPr>
      <w:r>
        <w:rPr>
          <w:rFonts w:ascii="Times New Roman" w:hAnsi="Times New Roman" w:cs="Times New Roman"/>
          <w:sz w:val="28"/>
          <w:szCs w:val="28"/>
        </w:rPr>
        <w:t>Підготувала: керівник гуртка «Технічний дизайн»</w:t>
      </w:r>
    </w:p>
    <w:p w:rsidR="008F7515" w:rsidRDefault="008F7515" w:rsidP="008F7515">
      <w:pPr>
        <w:jc w:val="center"/>
        <w:rPr>
          <w:rFonts w:ascii="Times New Roman" w:hAnsi="Times New Roman" w:cs="Times New Roman"/>
          <w:sz w:val="28"/>
          <w:szCs w:val="28"/>
        </w:rPr>
      </w:pPr>
      <w:proofErr w:type="spellStart"/>
      <w:r>
        <w:rPr>
          <w:rFonts w:ascii="Times New Roman" w:hAnsi="Times New Roman" w:cs="Times New Roman"/>
          <w:sz w:val="28"/>
          <w:szCs w:val="28"/>
        </w:rPr>
        <w:t>Івасіків</w:t>
      </w:r>
      <w:proofErr w:type="spellEnd"/>
      <w:r>
        <w:rPr>
          <w:rFonts w:ascii="Times New Roman" w:hAnsi="Times New Roman" w:cs="Times New Roman"/>
          <w:sz w:val="28"/>
          <w:szCs w:val="28"/>
        </w:rPr>
        <w:t xml:space="preserve"> Мар’яна Ігорівна</w:t>
      </w: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p>
    <w:p w:rsidR="008F7515" w:rsidRDefault="008F7515" w:rsidP="008F7515">
      <w:pPr>
        <w:jc w:val="center"/>
        <w:rPr>
          <w:rFonts w:ascii="Times New Roman" w:hAnsi="Times New Roman" w:cs="Times New Roman"/>
          <w:sz w:val="28"/>
          <w:szCs w:val="28"/>
        </w:rPr>
      </w:pPr>
      <w:r>
        <w:rPr>
          <w:rFonts w:ascii="Times New Roman" w:hAnsi="Times New Roman" w:cs="Times New Roman"/>
          <w:sz w:val="28"/>
          <w:szCs w:val="28"/>
        </w:rPr>
        <w:t>Бережани 2013</w:t>
      </w:r>
    </w:p>
    <w:p w:rsidR="008F7515" w:rsidRDefault="008F7515" w:rsidP="008F7515">
      <w:pPr>
        <w:jc w:val="center"/>
        <w:rPr>
          <w:rFonts w:ascii="Times New Roman" w:hAnsi="Times New Roman" w:cs="Times New Roman"/>
          <w:sz w:val="28"/>
          <w:szCs w:val="28"/>
        </w:rPr>
      </w:pPr>
      <w:bookmarkStart w:id="0" w:name="_GoBack"/>
      <w:bookmarkEnd w:id="0"/>
    </w:p>
    <w:p w:rsidR="00185C96" w:rsidRPr="00185C96" w:rsidRDefault="00AE13DA" w:rsidP="00185C96">
      <w:pPr>
        <w:spacing w:after="0" w:line="276" w:lineRule="auto"/>
        <w:ind w:firstLine="5670"/>
        <w:jc w:val="both"/>
        <w:rPr>
          <w:rFonts w:ascii="Times New Roman" w:hAnsi="Times New Roman" w:cs="Times New Roman"/>
          <w:sz w:val="24"/>
          <w:szCs w:val="24"/>
        </w:rPr>
      </w:pPr>
      <w:r w:rsidRPr="00185C96">
        <w:rPr>
          <w:rFonts w:ascii="Times New Roman" w:hAnsi="Times New Roman" w:cs="Times New Roman"/>
          <w:sz w:val="24"/>
          <w:szCs w:val="24"/>
        </w:rPr>
        <w:lastRenderedPageBreak/>
        <w:t xml:space="preserve">Автор: </w:t>
      </w:r>
      <w:proofErr w:type="spellStart"/>
      <w:r w:rsidRPr="00185C96">
        <w:rPr>
          <w:rFonts w:ascii="Times New Roman" w:hAnsi="Times New Roman" w:cs="Times New Roman"/>
          <w:sz w:val="24"/>
          <w:szCs w:val="24"/>
        </w:rPr>
        <w:t>Івасіків</w:t>
      </w:r>
      <w:proofErr w:type="spellEnd"/>
      <w:r w:rsidRPr="00185C96">
        <w:rPr>
          <w:rFonts w:ascii="Times New Roman" w:hAnsi="Times New Roman" w:cs="Times New Roman"/>
          <w:sz w:val="24"/>
          <w:szCs w:val="24"/>
        </w:rPr>
        <w:t xml:space="preserve"> Мар</w:t>
      </w:r>
      <w:r w:rsidR="00185C96" w:rsidRPr="00185C96">
        <w:rPr>
          <w:rFonts w:ascii="Times New Roman" w:hAnsi="Times New Roman" w:cs="Times New Roman"/>
          <w:sz w:val="24"/>
          <w:szCs w:val="24"/>
          <w:lang w:val="en-US"/>
        </w:rPr>
        <w:t>’</w:t>
      </w:r>
      <w:r w:rsidR="00185C96" w:rsidRPr="00185C96">
        <w:rPr>
          <w:rFonts w:ascii="Times New Roman" w:hAnsi="Times New Roman" w:cs="Times New Roman"/>
          <w:sz w:val="24"/>
          <w:szCs w:val="24"/>
        </w:rPr>
        <w:t>на Ігорівна</w:t>
      </w:r>
    </w:p>
    <w:p w:rsidR="00185C96" w:rsidRPr="00185C96" w:rsidRDefault="00185C96" w:rsidP="00185C96">
      <w:pPr>
        <w:spacing w:after="0" w:line="276" w:lineRule="auto"/>
        <w:ind w:firstLine="5670"/>
        <w:jc w:val="both"/>
        <w:rPr>
          <w:rFonts w:ascii="Times New Roman" w:hAnsi="Times New Roman" w:cs="Times New Roman"/>
          <w:sz w:val="24"/>
          <w:szCs w:val="24"/>
        </w:rPr>
      </w:pPr>
      <w:r w:rsidRPr="00185C96">
        <w:rPr>
          <w:rFonts w:ascii="Times New Roman" w:hAnsi="Times New Roman" w:cs="Times New Roman"/>
          <w:sz w:val="24"/>
          <w:szCs w:val="24"/>
        </w:rPr>
        <w:t>Керівник гуртка «Технічний дизайн»</w:t>
      </w:r>
    </w:p>
    <w:p w:rsidR="00185C96" w:rsidRDefault="00185C96" w:rsidP="00185C96">
      <w:pPr>
        <w:spacing w:after="0" w:line="276" w:lineRule="auto"/>
        <w:ind w:firstLine="5670"/>
        <w:jc w:val="both"/>
        <w:rPr>
          <w:rFonts w:ascii="Times New Roman" w:hAnsi="Times New Roman" w:cs="Times New Roman"/>
          <w:sz w:val="24"/>
          <w:szCs w:val="24"/>
        </w:rPr>
      </w:pPr>
      <w:r w:rsidRPr="00185C96">
        <w:rPr>
          <w:rFonts w:ascii="Times New Roman" w:hAnsi="Times New Roman" w:cs="Times New Roman"/>
          <w:sz w:val="24"/>
          <w:szCs w:val="24"/>
        </w:rPr>
        <w:t xml:space="preserve">Центр дитячої та юнацької творчості </w:t>
      </w:r>
    </w:p>
    <w:p w:rsidR="00185C96" w:rsidRPr="00185C96" w:rsidRDefault="00185C96" w:rsidP="00185C96">
      <w:pPr>
        <w:spacing w:after="0" w:line="276" w:lineRule="auto"/>
        <w:ind w:firstLine="5670"/>
        <w:jc w:val="both"/>
        <w:rPr>
          <w:rFonts w:ascii="Times New Roman" w:hAnsi="Times New Roman" w:cs="Times New Roman"/>
          <w:sz w:val="24"/>
          <w:szCs w:val="24"/>
        </w:rPr>
      </w:pPr>
      <w:r w:rsidRPr="00185C96">
        <w:rPr>
          <w:rFonts w:ascii="Times New Roman" w:hAnsi="Times New Roman" w:cs="Times New Roman"/>
          <w:sz w:val="24"/>
          <w:szCs w:val="24"/>
        </w:rPr>
        <w:t>Бережанської міської ради</w:t>
      </w:r>
    </w:p>
    <w:p w:rsidR="009C216A" w:rsidRPr="009615FD" w:rsidRDefault="004D526C" w:rsidP="009615FD">
      <w:pPr>
        <w:spacing w:after="0" w:line="360" w:lineRule="auto"/>
        <w:jc w:val="both"/>
        <w:rPr>
          <w:rFonts w:ascii="Times New Roman" w:hAnsi="Times New Roman" w:cs="Times New Roman"/>
          <w:sz w:val="28"/>
          <w:szCs w:val="28"/>
          <w:u w:val="single"/>
        </w:rPr>
      </w:pPr>
      <w:r w:rsidRPr="009615FD">
        <w:rPr>
          <w:rFonts w:ascii="Times New Roman" w:hAnsi="Times New Roman" w:cs="Times New Roman"/>
          <w:b/>
          <w:sz w:val="28"/>
          <w:szCs w:val="28"/>
        </w:rPr>
        <w:t>Тема:</w:t>
      </w:r>
      <w:r w:rsidRPr="009615FD">
        <w:rPr>
          <w:rFonts w:ascii="Times New Roman" w:hAnsi="Times New Roman" w:cs="Times New Roman"/>
          <w:sz w:val="28"/>
          <w:szCs w:val="28"/>
        </w:rPr>
        <w:t xml:space="preserve"> </w:t>
      </w:r>
      <w:r w:rsidR="009C216A" w:rsidRPr="009615FD">
        <w:rPr>
          <w:rFonts w:ascii="Times New Roman" w:hAnsi="Times New Roman" w:cs="Times New Roman"/>
          <w:sz w:val="28"/>
          <w:szCs w:val="28"/>
          <w:u w:val="single"/>
        </w:rPr>
        <w:t xml:space="preserve">Композиція в малюнку. </w:t>
      </w:r>
    </w:p>
    <w:p w:rsidR="009615FD" w:rsidRDefault="004D526C" w:rsidP="009615FD">
      <w:pPr>
        <w:spacing w:after="0" w:line="360" w:lineRule="auto"/>
        <w:jc w:val="both"/>
        <w:rPr>
          <w:rFonts w:ascii="Times New Roman" w:hAnsi="Times New Roman" w:cs="Times New Roman"/>
          <w:sz w:val="28"/>
          <w:szCs w:val="28"/>
        </w:rPr>
      </w:pPr>
      <w:r w:rsidRPr="009615FD">
        <w:rPr>
          <w:rFonts w:ascii="Times New Roman" w:hAnsi="Times New Roman" w:cs="Times New Roman"/>
          <w:b/>
          <w:sz w:val="28"/>
          <w:szCs w:val="28"/>
        </w:rPr>
        <w:t>Мета:</w:t>
      </w:r>
      <w:r w:rsidR="009C216A" w:rsidRPr="009615FD">
        <w:rPr>
          <w:rFonts w:ascii="Times New Roman" w:hAnsi="Times New Roman" w:cs="Times New Roman"/>
          <w:b/>
          <w:sz w:val="28"/>
          <w:szCs w:val="28"/>
        </w:rPr>
        <w:t xml:space="preserve"> </w:t>
      </w:r>
      <w:r w:rsidR="009C216A" w:rsidRPr="009615FD">
        <w:rPr>
          <w:rFonts w:ascii="Times New Roman" w:hAnsi="Times New Roman" w:cs="Times New Roman"/>
          <w:sz w:val="28"/>
          <w:szCs w:val="28"/>
        </w:rPr>
        <w:t>ознайомитись з видами композиції, засвоїти знання про композицію та зрозуміти значенн</w:t>
      </w:r>
      <w:r w:rsidR="009615FD">
        <w:rPr>
          <w:rFonts w:ascii="Times New Roman" w:hAnsi="Times New Roman" w:cs="Times New Roman"/>
          <w:sz w:val="28"/>
          <w:szCs w:val="28"/>
        </w:rPr>
        <w:t>я композиції в художніх виробах.</w:t>
      </w:r>
      <w:r w:rsidR="009C216A" w:rsidRPr="009615FD">
        <w:rPr>
          <w:rFonts w:ascii="Times New Roman" w:hAnsi="Times New Roman" w:cs="Times New Roman"/>
          <w:sz w:val="28"/>
          <w:szCs w:val="28"/>
        </w:rPr>
        <w:t xml:space="preserve"> </w:t>
      </w:r>
    </w:p>
    <w:p w:rsidR="009615FD" w:rsidRPr="009615FD" w:rsidRDefault="004D526C" w:rsidP="009615FD">
      <w:pPr>
        <w:spacing w:after="0" w:line="360" w:lineRule="auto"/>
        <w:jc w:val="both"/>
        <w:rPr>
          <w:rFonts w:ascii="Times New Roman" w:hAnsi="Times New Roman" w:cs="Times New Roman"/>
          <w:sz w:val="28"/>
          <w:szCs w:val="28"/>
        </w:rPr>
      </w:pPr>
      <w:r w:rsidRPr="009615FD">
        <w:rPr>
          <w:rFonts w:ascii="Times New Roman" w:hAnsi="Times New Roman" w:cs="Times New Roman"/>
          <w:b/>
          <w:sz w:val="28"/>
          <w:szCs w:val="28"/>
        </w:rPr>
        <w:t>Завдання:</w:t>
      </w:r>
      <w:r w:rsidRPr="009615FD">
        <w:rPr>
          <w:rFonts w:ascii="Times New Roman" w:hAnsi="Times New Roman" w:cs="Times New Roman"/>
          <w:sz w:val="28"/>
          <w:szCs w:val="28"/>
        </w:rPr>
        <w:t xml:space="preserve"> </w:t>
      </w:r>
      <w:r w:rsidR="009615FD" w:rsidRPr="009615FD">
        <w:rPr>
          <w:rFonts w:ascii="Times New Roman" w:hAnsi="Times New Roman" w:cs="Times New Roman"/>
          <w:sz w:val="28"/>
          <w:szCs w:val="28"/>
        </w:rPr>
        <w:t>виховувати розвиток творчого мислення й здібності в кожного учня; прививати любов до мистецтва та інтерес до професії</w:t>
      </w:r>
      <w:r w:rsidR="009615FD" w:rsidRPr="009615FD">
        <w:rPr>
          <w:rFonts w:ascii="Times New Roman" w:hAnsi="Times New Roman" w:cs="Times New Roman"/>
          <w:sz w:val="28"/>
          <w:szCs w:val="28"/>
          <w:lang w:val="ru-RU"/>
        </w:rPr>
        <w:t xml:space="preserve"> дизайнера (художника)</w:t>
      </w:r>
      <w:r w:rsidR="009615FD" w:rsidRPr="009615FD">
        <w:rPr>
          <w:rFonts w:ascii="Times New Roman" w:hAnsi="Times New Roman" w:cs="Times New Roman"/>
          <w:sz w:val="28"/>
          <w:szCs w:val="28"/>
        </w:rPr>
        <w:t xml:space="preserve">; </w:t>
      </w:r>
      <w:r w:rsidR="009615FD">
        <w:rPr>
          <w:rFonts w:ascii="Times New Roman" w:hAnsi="Times New Roman" w:cs="Times New Roman"/>
          <w:sz w:val="28"/>
          <w:szCs w:val="28"/>
        </w:rPr>
        <w:t xml:space="preserve">закріпити знання намалювавши </w:t>
      </w:r>
      <w:r w:rsidR="009615FD" w:rsidRPr="009615FD">
        <w:rPr>
          <w:rFonts w:ascii="Times New Roman" w:hAnsi="Times New Roman" w:cs="Times New Roman"/>
          <w:sz w:val="28"/>
          <w:szCs w:val="28"/>
        </w:rPr>
        <w:t xml:space="preserve">малюнок до одного із видів композиції. </w:t>
      </w:r>
    </w:p>
    <w:p w:rsidR="004D526C" w:rsidRPr="009615FD" w:rsidRDefault="004D526C" w:rsidP="009615FD">
      <w:pPr>
        <w:spacing w:after="0" w:line="360" w:lineRule="auto"/>
        <w:jc w:val="both"/>
        <w:rPr>
          <w:rFonts w:ascii="Times New Roman" w:hAnsi="Times New Roman" w:cs="Times New Roman"/>
          <w:sz w:val="28"/>
          <w:szCs w:val="28"/>
        </w:rPr>
      </w:pPr>
      <w:r w:rsidRPr="009615FD">
        <w:rPr>
          <w:rFonts w:ascii="Times New Roman" w:hAnsi="Times New Roman" w:cs="Times New Roman"/>
          <w:b/>
          <w:sz w:val="28"/>
          <w:szCs w:val="28"/>
        </w:rPr>
        <w:t>Тип заняття:</w:t>
      </w:r>
      <w:r w:rsidR="009615FD">
        <w:rPr>
          <w:rFonts w:ascii="Times New Roman" w:hAnsi="Times New Roman" w:cs="Times New Roman"/>
          <w:b/>
          <w:sz w:val="28"/>
          <w:szCs w:val="28"/>
        </w:rPr>
        <w:t xml:space="preserve"> </w:t>
      </w:r>
      <w:r w:rsidR="009615FD">
        <w:rPr>
          <w:rFonts w:ascii="Times New Roman" w:hAnsi="Times New Roman" w:cs="Times New Roman"/>
          <w:sz w:val="28"/>
          <w:szCs w:val="28"/>
        </w:rPr>
        <w:t>урок засвоєння нових знань</w:t>
      </w:r>
    </w:p>
    <w:p w:rsidR="009C216A" w:rsidRPr="009615FD" w:rsidRDefault="004D526C" w:rsidP="009615FD">
      <w:pPr>
        <w:spacing w:after="0" w:line="360" w:lineRule="auto"/>
        <w:jc w:val="both"/>
        <w:rPr>
          <w:rFonts w:ascii="Times New Roman" w:hAnsi="Times New Roman" w:cs="Times New Roman"/>
          <w:sz w:val="28"/>
          <w:szCs w:val="28"/>
        </w:rPr>
      </w:pPr>
      <w:r w:rsidRPr="009615FD">
        <w:rPr>
          <w:rFonts w:ascii="Times New Roman" w:hAnsi="Times New Roman" w:cs="Times New Roman"/>
          <w:b/>
          <w:sz w:val="28"/>
          <w:szCs w:val="28"/>
        </w:rPr>
        <w:t>Обладнання:</w:t>
      </w:r>
      <w:r w:rsidR="009C216A" w:rsidRPr="009615FD">
        <w:rPr>
          <w:rFonts w:ascii="Times New Roman" w:hAnsi="Times New Roman" w:cs="Times New Roman"/>
          <w:sz w:val="28"/>
          <w:szCs w:val="28"/>
        </w:rPr>
        <w:t xml:space="preserve"> Репродукції різних видів композиції, учнівські роботи, </w:t>
      </w:r>
      <w:r w:rsidR="009615FD">
        <w:rPr>
          <w:rFonts w:ascii="Times New Roman" w:hAnsi="Times New Roman" w:cs="Times New Roman"/>
          <w:sz w:val="28"/>
          <w:szCs w:val="28"/>
        </w:rPr>
        <w:t>дошка, крейда, папір, олівці, фарби, гумка.</w:t>
      </w:r>
    </w:p>
    <w:p w:rsidR="00BF7032" w:rsidRPr="009615FD" w:rsidRDefault="00BF7032" w:rsidP="009615FD">
      <w:pPr>
        <w:spacing w:after="0" w:line="360" w:lineRule="auto"/>
        <w:jc w:val="center"/>
        <w:rPr>
          <w:rFonts w:ascii="Times New Roman" w:hAnsi="Times New Roman" w:cs="Times New Roman"/>
          <w:b/>
          <w:sz w:val="28"/>
          <w:szCs w:val="28"/>
        </w:rPr>
      </w:pPr>
      <w:r w:rsidRPr="009615FD">
        <w:rPr>
          <w:rFonts w:ascii="Times New Roman" w:hAnsi="Times New Roman" w:cs="Times New Roman"/>
          <w:b/>
          <w:sz w:val="28"/>
          <w:szCs w:val="28"/>
        </w:rPr>
        <w:t>Хід заняття</w:t>
      </w:r>
    </w:p>
    <w:p w:rsidR="00BF7032" w:rsidRPr="009615FD" w:rsidRDefault="00BF7032" w:rsidP="009615FD">
      <w:pPr>
        <w:spacing w:after="0" w:line="360" w:lineRule="auto"/>
        <w:jc w:val="both"/>
        <w:rPr>
          <w:rFonts w:ascii="Times New Roman" w:hAnsi="Times New Roman" w:cs="Times New Roman"/>
          <w:b/>
          <w:sz w:val="28"/>
          <w:szCs w:val="28"/>
        </w:rPr>
      </w:pPr>
      <w:r w:rsidRPr="009615FD">
        <w:rPr>
          <w:rFonts w:ascii="Times New Roman" w:hAnsi="Times New Roman" w:cs="Times New Roman"/>
          <w:b/>
          <w:sz w:val="28"/>
          <w:szCs w:val="28"/>
        </w:rPr>
        <w:t>І. Організаційний момент заняття.</w:t>
      </w:r>
    </w:p>
    <w:p w:rsidR="00BF7032" w:rsidRPr="009615FD" w:rsidRDefault="00BF7032" w:rsidP="009615FD">
      <w:pPr>
        <w:spacing w:after="0" w:line="360" w:lineRule="auto"/>
        <w:jc w:val="both"/>
        <w:rPr>
          <w:rFonts w:ascii="Times New Roman" w:eastAsia="Times New Roman" w:hAnsi="Times New Roman" w:cs="Times New Roman"/>
          <w:b/>
          <w:sz w:val="28"/>
          <w:szCs w:val="28"/>
        </w:rPr>
      </w:pPr>
      <w:r w:rsidRPr="009615FD">
        <w:rPr>
          <w:rFonts w:ascii="Times New Roman" w:eastAsia="Times New Roman" w:hAnsi="Times New Roman" w:cs="Times New Roman"/>
          <w:b/>
          <w:sz w:val="28"/>
          <w:szCs w:val="28"/>
        </w:rPr>
        <w:t xml:space="preserve">ІІ. Мотивація навчальної діяльності. </w:t>
      </w:r>
    </w:p>
    <w:p w:rsidR="009C216A" w:rsidRPr="009615FD" w:rsidRDefault="00252F43" w:rsidP="00252F43">
      <w:pP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Розвиток художніх здібностей</w:t>
      </w:r>
      <w:r w:rsidR="009C216A" w:rsidRPr="009615FD">
        <w:rPr>
          <w:rFonts w:ascii="Times New Roman" w:hAnsi="Times New Roman" w:cs="Times New Roman"/>
          <w:sz w:val="28"/>
          <w:szCs w:val="28"/>
        </w:rPr>
        <w:t xml:space="preserve"> має велике значення для всебічного розвитку </w:t>
      </w:r>
      <w:r>
        <w:rPr>
          <w:rFonts w:ascii="Times New Roman" w:hAnsi="Times New Roman" w:cs="Times New Roman"/>
          <w:sz w:val="28"/>
          <w:szCs w:val="28"/>
        </w:rPr>
        <w:t xml:space="preserve">вихованця гуртка. Він сприяє не тільки </w:t>
      </w:r>
      <w:r w:rsidR="009C216A" w:rsidRPr="009615FD">
        <w:rPr>
          <w:rFonts w:ascii="Times New Roman" w:hAnsi="Times New Roman" w:cs="Times New Roman"/>
          <w:sz w:val="28"/>
          <w:szCs w:val="28"/>
        </w:rPr>
        <w:t xml:space="preserve"> естетичному і моральному вихованню, розширенню кругозору, але і розумовому розвитку. Заняття малюванням та іншими видами образотворчої діяльності активізують</w:t>
      </w:r>
      <w:r>
        <w:rPr>
          <w:rFonts w:ascii="Times New Roman" w:hAnsi="Times New Roman" w:cs="Times New Roman"/>
          <w:sz w:val="28"/>
          <w:szCs w:val="28"/>
        </w:rPr>
        <w:t xml:space="preserve"> сенсорний розвиток учня, його</w:t>
      </w:r>
      <w:r w:rsidR="009C216A" w:rsidRPr="009615FD">
        <w:rPr>
          <w:rFonts w:ascii="Times New Roman" w:hAnsi="Times New Roman" w:cs="Times New Roman"/>
          <w:sz w:val="28"/>
          <w:szCs w:val="28"/>
        </w:rPr>
        <w:t xml:space="preserve"> моторику, просторове сприйняття</w:t>
      </w:r>
      <w:r>
        <w:rPr>
          <w:rFonts w:ascii="Times New Roman" w:hAnsi="Times New Roman" w:cs="Times New Roman"/>
          <w:sz w:val="28"/>
          <w:szCs w:val="28"/>
        </w:rPr>
        <w:t>.</w:t>
      </w:r>
    </w:p>
    <w:p w:rsidR="00BF7032" w:rsidRPr="009615FD" w:rsidRDefault="00BF7032" w:rsidP="009615FD">
      <w:pPr>
        <w:spacing w:after="0" w:line="360" w:lineRule="auto"/>
        <w:jc w:val="both"/>
        <w:rPr>
          <w:rFonts w:ascii="Times New Roman" w:hAnsi="Times New Roman" w:cs="Times New Roman"/>
          <w:b/>
          <w:sz w:val="28"/>
          <w:szCs w:val="28"/>
        </w:rPr>
      </w:pPr>
      <w:r w:rsidRPr="009615FD">
        <w:rPr>
          <w:rFonts w:ascii="Times New Roman" w:hAnsi="Times New Roman" w:cs="Times New Roman"/>
          <w:b/>
          <w:sz w:val="28"/>
          <w:szCs w:val="28"/>
        </w:rPr>
        <w:t>І</w:t>
      </w:r>
      <w:r w:rsidR="004739F8" w:rsidRPr="00252F43">
        <w:rPr>
          <w:rFonts w:ascii="Times New Roman" w:hAnsi="Times New Roman" w:cs="Times New Roman"/>
          <w:b/>
          <w:sz w:val="28"/>
          <w:szCs w:val="28"/>
          <w:lang w:val="ru-RU"/>
        </w:rPr>
        <w:t>ІІ</w:t>
      </w:r>
      <w:r w:rsidRPr="009615FD">
        <w:rPr>
          <w:rFonts w:ascii="Times New Roman" w:hAnsi="Times New Roman" w:cs="Times New Roman"/>
          <w:b/>
          <w:sz w:val="28"/>
          <w:szCs w:val="28"/>
        </w:rPr>
        <w:t>. Вивчення нового матеріалу.</w:t>
      </w:r>
    </w:p>
    <w:p w:rsidR="009615FD" w:rsidRDefault="009615FD" w:rsidP="00252F43">
      <w:pPr>
        <w:spacing w:after="0" w:line="360" w:lineRule="auto"/>
        <w:rPr>
          <w:rFonts w:ascii="Times New Roman" w:hAnsi="Times New Roman" w:cs="Times New Roman"/>
          <w:sz w:val="28"/>
          <w:szCs w:val="28"/>
        </w:rPr>
      </w:pPr>
      <w:r w:rsidRPr="00252F43">
        <w:rPr>
          <w:rStyle w:val="a4"/>
          <w:rFonts w:ascii="Times New Roman" w:hAnsi="Times New Roman" w:cs="Times New Roman"/>
          <w:b w:val="0"/>
          <w:sz w:val="28"/>
          <w:szCs w:val="28"/>
        </w:rPr>
        <w:t>Організація сприйняття творів мистецтва</w:t>
      </w:r>
      <w:r w:rsidR="00252F43">
        <w:rPr>
          <w:rFonts w:ascii="Times New Roman" w:hAnsi="Times New Roman" w:cs="Times New Roman"/>
          <w:sz w:val="28"/>
          <w:szCs w:val="28"/>
        </w:rPr>
        <w:t>.</w:t>
      </w:r>
      <w:r w:rsidRPr="00252F43">
        <w:rPr>
          <w:rFonts w:ascii="Times New Roman" w:hAnsi="Times New Roman" w:cs="Times New Roman"/>
          <w:sz w:val="28"/>
          <w:szCs w:val="28"/>
        </w:rPr>
        <w:br/>
      </w:r>
      <w:r w:rsidR="00252F43">
        <w:rPr>
          <w:rFonts w:ascii="Times New Roman" w:hAnsi="Times New Roman" w:cs="Times New Roman"/>
          <w:sz w:val="28"/>
          <w:szCs w:val="28"/>
        </w:rPr>
        <w:t>Керівник гуртка: Розгляньте репродукції картин Клода Моне «Дама з парасолькою» 1886 р. та «Дама в саду» 1867 р.</w:t>
      </w:r>
    </w:p>
    <w:p w:rsidR="00252F43" w:rsidRPr="009615FD" w:rsidRDefault="00252F43" w:rsidP="00252F43">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019300" cy="30743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2858" cy="307978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3440409" cy="27622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udemonetp003.jpg"/>
                    <pic:cNvPicPr/>
                  </pic:nvPicPr>
                  <pic:blipFill>
                    <a:blip r:embed="rId6">
                      <a:extLst>
                        <a:ext uri="{28A0092B-C50C-407E-A947-70E740481C1C}">
                          <a14:useLocalDpi xmlns:a14="http://schemas.microsoft.com/office/drawing/2010/main" val="0"/>
                        </a:ext>
                      </a:extLst>
                    </a:blip>
                    <a:stretch>
                      <a:fillRect/>
                    </a:stretch>
                  </pic:blipFill>
                  <pic:spPr>
                    <a:xfrm>
                      <a:off x="0" y="0"/>
                      <a:ext cx="3446006" cy="2766744"/>
                    </a:xfrm>
                    <a:prstGeom prst="rect">
                      <a:avLst/>
                    </a:prstGeom>
                  </pic:spPr>
                </pic:pic>
              </a:graphicData>
            </a:graphic>
          </wp:inline>
        </w:drawing>
      </w:r>
    </w:p>
    <w:p w:rsidR="009615FD" w:rsidRPr="009615FD" w:rsidRDefault="00E82966" w:rsidP="009615F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Як ви гадаєте, яку пору року</w:t>
      </w:r>
      <w:r w:rsidR="009615FD" w:rsidRPr="009615FD">
        <w:rPr>
          <w:rFonts w:ascii="Times New Roman" w:eastAsia="Times New Roman" w:hAnsi="Times New Roman" w:cs="Times New Roman"/>
          <w:sz w:val="28"/>
          <w:szCs w:val="28"/>
          <w:lang w:eastAsia="uk-UA"/>
        </w:rPr>
        <w:t xml:space="preserve"> зобразив художник?</w:t>
      </w:r>
      <w:r w:rsidR="009615FD" w:rsidRPr="009615FD">
        <w:rPr>
          <w:rFonts w:ascii="Times New Roman" w:eastAsia="Times New Roman" w:hAnsi="Times New Roman" w:cs="Times New Roman"/>
          <w:sz w:val="28"/>
          <w:szCs w:val="28"/>
          <w:lang w:eastAsia="uk-UA"/>
        </w:rPr>
        <w:br/>
        <w:t>Чи можна сказати, в якому місяці написані ці картини? Чому ви так вважаєте?</w:t>
      </w:r>
      <w:r w:rsidR="009615FD" w:rsidRPr="009615FD">
        <w:rPr>
          <w:rFonts w:ascii="Times New Roman" w:eastAsia="Times New Roman" w:hAnsi="Times New Roman" w:cs="Times New Roman"/>
          <w:sz w:val="28"/>
          <w:szCs w:val="28"/>
          <w:lang w:eastAsia="uk-UA"/>
        </w:rPr>
        <w:br/>
        <w:t xml:space="preserve">Які фарби використав </w:t>
      </w:r>
      <w:r>
        <w:rPr>
          <w:rFonts w:ascii="Times New Roman" w:eastAsia="Times New Roman" w:hAnsi="Times New Roman" w:cs="Times New Roman"/>
          <w:sz w:val="28"/>
          <w:szCs w:val="28"/>
          <w:lang w:eastAsia="uk-UA"/>
        </w:rPr>
        <w:t>К. Моне</w:t>
      </w:r>
      <w:r w:rsidR="009615FD" w:rsidRPr="009615FD">
        <w:rPr>
          <w:rFonts w:ascii="Times New Roman" w:eastAsia="Times New Roman" w:hAnsi="Times New Roman" w:cs="Times New Roman"/>
          <w:sz w:val="28"/>
          <w:szCs w:val="28"/>
          <w:lang w:eastAsia="uk-UA"/>
        </w:rPr>
        <w:t>? Яких фарб більше?</w:t>
      </w:r>
      <w:r w:rsidR="009615FD" w:rsidRPr="009615FD">
        <w:rPr>
          <w:rFonts w:ascii="Times New Roman" w:eastAsia="Times New Roman" w:hAnsi="Times New Roman" w:cs="Times New Roman"/>
          <w:sz w:val="28"/>
          <w:szCs w:val="28"/>
          <w:lang w:eastAsia="uk-UA"/>
        </w:rPr>
        <w:br/>
        <w:t>Які настрої викликають ці картини?</w:t>
      </w:r>
      <w:r w:rsidR="009615FD" w:rsidRPr="009615FD">
        <w:rPr>
          <w:rFonts w:ascii="Times New Roman" w:eastAsia="Times New Roman" w:hAnsi="Times New Roman" w:cs="Times New Roman"/>
          <w:sz w:val="28"/>
          <w:szCs w:val="28"/>
          <w:lang w:eastAsia="uk-UA"/>
        </w:rPr>
        <w:br/>
        <w:t>Як би ви назвали кожну з картин?</w:t>
      </w:r>
      <w:r w:rsidR="009615FD" w:rsidRPr="009615FD">
        <w:rPr>
          <w:rFonts w:ascii="Times New Roman" w:eastAsia="Times New Roman" w:hAnsi="Times New Roman" w:cs="Times New Roman"/>
          <w:sz w:val="28"/>
          <w:szCs w:val="28"/>
          <w:lang w:eastAsia="uk-UA"/>
        </w:rPr>
        <w:br/>
        <w:t>Про що розповів художник у кожній із картин?</w:t>
      </w:r>
    </w:p>
    <w:p w:rsidR="00E82966" w:rsidRDefault="009615FD" w:rsidP="00E82966">
      <w:pPr>
        <w:spacing w:after="0" w:line="360" w:lineRule="auto"/>
        <w:ind w:firstLine="708"/>
        <w:jc w:val="both"/>
        <w:rPr>
          <w:rFonts w:ascii="Times New Roman" w:eastAsia="Times New Roman" w:hAnsi="Times New Roman" w:cs="Times New Roman"/>
          <w:sz w:val="28"/>
          <w:szCs w:val="28"/>
          <w:lang w:eastAsia="uk-UA"/>
        </w:rPr>
      </w:pPr>
      <w:r w:rsidRPr="009615FD">
        <w:rPr>
          <w:rFonts w:ascii="Times New Roman" w:eastAsia="Times New Roman" w:hAnsi="Times New Roman" w:cs="Times New Roman"/>
          <w:b/>
          <w:bCs/>
          <w:sz w:val="28"/>
          <w:szCs w:val="28"/>
          <w:lang w:eastAsia="uk-UA"/>
        </w:rPr>
        <w:t>Коментар</w:t>
      </w:r>
    </w:p>
    <w:p w:rsidR="009615FD" w:rsidRPr="009615FD" w:rsidRDefault="00E82966" w:rsidP="00E82966">
      <w:pPr>
        <w:spacing w:after="0" w:line="360" w:lineRule="auto"/>
        <w:ind w:firstLine="30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Вихованці гуртка</w:t>
      </w:r>
      <w:r w:rsidR="009615FD" w:rsidRPr="009615FD">
        <w:rPr>
          <w:rFonts w:ascii="Times New Roman" w:eastAsia="Times New Roman" w:hAnsi="Times New Roman" w:cs="Times New Roman"/>
          <w:sz w:val="28"/>
          <w:szCs w:val="28"/>
          <w:lang w:eastAsia="uk-UA"/>
        </w:rPr>
        <w:t xml:space="preserve"> повинні скласти зв’язну розповідь про те, що вони бачать. Учителеві необхідно акцентувати дитячу увагу на принципах композиційного рішення, на центрі композиції.</w:t>
      </w:r>
    </w:p>
    <w:p w:rsidR="009615FD" w:rsidRPr="009615FD" w:rsidRDefault="009615FD" w:rsidP="009615FD">
      <w:pPr>
        <w:spacing w:after="0" w:line="360" w:lineRule="auto"/>
        <w:ind w:firstLine="300"/>
        <w:jc w:val="both"/>
        <w:rPr>
          <w:rFonts w:ascii="Times New Roman" w:eastAsia="Times New Roman" w:hAnsi="Times New Roman" w:cs="Times New Roman"/>
          <w:color w:val="000000"/>
          <w:sz w:val="28"/>
          <w:szCs w:val="28"/>
          <w:lang w:eastAsia="uk-UA"/>
        </w:rPr>
      </w:pPr>
      <w:r w:rsidRPr="009615FD">
        <w:rPr>
          <w:rFonts w:ascii="Times New Roman" w:eastAsia="Times New Roman" w:hAnsi="Times New Roman" w:cs="Times New Roman"/>
          <w:color w:val="000000"/>
          <w:sz w:val="28"/>
          <w:szCs w:val="28"/>
          <w:lang w:eastAsia="uk-UA"/>
        </w:rPr>
        <w:t>У композиції багато таємниць.</w:t>
      </w:r>
    </w:p>
    <w:p w:rsidR="009615FD" w:rsidRPr="009615FD" w:rsidRDefault="009615FD" w:rsidP="009615FD">
      <w:pPr>
        <w:spacing w:after="0" w:line="360" w:lineRule="auto"/>
        <w:ind w:firstLine="300"/>
        <w:jc w:val="both"/>
        <w:rPr>
          <w:rFonts w:ascii="Times New Roman" w:eastAsia="Times New Roman" w:hAnsi="Times New Roman" w:cs="Times New Roman"/>
          <w:color w:val="000000"/>
          <w:sz w:val="28"/>
          <w:szCs w:val="28"/>
          <w:lang w:eastAsia="uk-UA"/>
        </w:rPr>
      </w:pPr>
      <w:r w:rsidRPr="009615FD">
        <w:rPr>
          <w:rFonts w:ascii="Times New Roman" w:eastAsia="Times New Roman" w:hAnsi="Times New Roman" w:cs="Times New Roman"/>
          <w:color w:val="000000"/>
          <w:sz w:val="28"/>
          <w:szCs w:val="28"/>
          <w:lang w:eastAsia="uk-UA"/>
        </w:rPr>
        <w:t xml:space="preserve">Передусім це вміння компонувати (тобто правильно, </w:t>
      </w:r>
      <w:proofErr w:type="spellStart"/>
      <w:r w:rsidRPr="009615FD">
        <w:rPr>
          <w:rFonts w:ascii="Times New Roman" w:eastAsia="Times New Roman" w:hAnsi="Times New Roman" w:cs="Times New Roman"/>
          <w:color w:val="000000"/>
          <w:sz w:val="28"/>
          <w:szCs w:val="28"/>
          <w:lang w:eastAsia="uk-UA"/>
        </w:rPr>
        <w:t>грамотно</w:t>
      </w:r>
      <w:proofErr w:type="spellEnd"/>
      <w:r w:rsidRPr="009615FD">
        <w:rPr>
          <w:rFonts w:ascii="Times New Roman" w:eastAsia="Times New Roman" w:hAnsi="Times New Roman" w:cs="Times New Roman"/>
          <w:color w:val="000000"/>
          <w:sz w:val="28"/>
          <w:szCs w:val="28"/>
          <w:lang w:eastAsia="uk-UA"/>
        </w:rPr>
        <w:t xml:space="preserve"> розміщувати) малюнок у певному форматі аркуша паперу. Для цього необхідно визначити, як композиційно (це ще одне нове слово, яке вам слід запам’ятати) розміщується об’єкт — горизонтально, вертикально або, навіть, його розміри наближаються до квадрата.</w:t>
      </w:r>
    </w:p>
    <w:p w:rsidR="009615FD" w:rsidRPr="009615FD" w:rsidRDefault="009615FD" w:rsidP="009615FD">
      <w:pPr>
        <w:spacing w:after="0" w:line="360" w:lineRule="auto"/>
        <w:ind w:firstLine="300"/>
        <w:jc w:val="both"/>
        <w:rPr>
          <w:rFonts w:ascii="Times New Roman" w:eastAsia="Times New Roman" w:hAnsi="Times New Roman" w:cs="Times New Roman"/>
          <w:color w:val="000000"/>
          <w:sz w:val="28"/>
          <w:szCs w:val="28"/>
          <w:lang w:eastAsia="uk-UA"/>
        </w:rPr>
      </w:pPr>
      <w:r w:rsidRPr="009615FD">
        <w:rPr>
          <w:rFonts w:ascii="Times New Roman" w:eastAsia="Times New Roman" w:hAnsi="Times New Roman" w:cs="Times New Roman"/>
          <w:color w:val="000000"/>
          <w:sz w:val="28"/>
          <w:szCs w:val="28"/>
          <w:lang w:eastAsia="uk-UA"/>
        </w:rPr>
        <w:t>У будь-якій роботі спочатку необхідно визначити на аркуші паперу місце предмета, що зображується. Для цього визначають, яке поле залишиться праворуч, ліворуч, зверху та знизу. Також визначають розмір предмета, що зображується, щодо цього аркуша паперу.</w:t>
      </w:r>
    </w:p>
    <w:p w:rsidR="009615FD" w:rsidRPr="009615FD" w:rsidRDefault="009615FD" w:rsidP="009615FD">
      <w:pPr>
        <w:spacing w:after="0" w:line="360" w:lineRule="auto"/>
        <w:ind w:firstLine="300"/>
        <w:jc w:val="both"/>
        <w:rPr>
          <w:rFonts w:ascii="Times New Roman" w:eastAsia="Times New Roman" w:hAnsi="Times New Roman" w:cs="Times New Roman"/>
          <w:color w:val="000000"/>
          <w:sz w:val="28"/>
          <w:szCs w:val="28"/>
          <w:lang w:eastAsia="uk-UA"/>
        </w:rPr>
      </w:pPr>
      <w:r w:rsidRPr="009615FD">
        <w:rPr>
          <w:rFonts w:ascii="Times New Roman" w:eastAsia="Times New Roman" w:hAnsi="Times New Roman" w:cs="Times New Roman"/>
          <w:color w:val="000000"/>
          <w:sz w:val="28"/>
          <w:szCs w:val="28"/>
          <w:lang w:eastAsia="uk-UA"/>
        </w:rPr>
        <w:lastRenderedPageBreak/>
        <w:t xml:space="preserve">Розгляньте роботи художників. Чи </w:t>
      </w:r>
      <w:proofErr w:type="spellStart"/>
      <w:r w:rsidRPr="009615FD">
        <w:rPr>
          <w:rFonts w:ascii="Times New Roman" w:eastAsia="Times New Roman" w:hAnsi="Times New Roman" w:cs="Times New Roman"/>
          <w:color w:val="000000"/>
          <w:sz w:val="28"/>
          <w:szCs w:val="28"/>
          <w:lang w:eastAsia="uk-UA"/>
        </w:rPr>
        <w:t>грамотно</w:t>
      </w:r>
      <w:proofErr w:type="spellEnd"/>
      <w:r w:rsidRPr="009615FD">
        <w:rPr>
          <w:rFonts w:ascii="Times New Roman" w:eastAsia="Times New Roman" w:hAnsi="Times New Roman" w:cs="Times New Roman"/>
          <w:color w:val="000000"/>
          <w:sz w:val="28"/>
          <w:szCs w:val="28"/>
          <w:lang w:eastAsia="uk-UA"/>
        </w:rPr>
        <w:t xml:space="preserve"> вони розташували зображення? Чи правильний формат обрали? (Аналізування наочності.)</w:t>
      </w:r>
    </w:p>
    <w:p w:rsidR="009615FD" w:rsidRPr="009615FD" w:rsidRDefault="009615FD" w:rsidP="009615FD">
      <w:pPr>
        <w:spacing w:after="0" w:line="360" w:lineRule="auto"/>
        <w:ind w:firstLine="300"/>
        <w:jc w:val="both"/>
        <w:rPr>
          <w:rFonts w:ascii="Times New Roman" w:eastAsia="Times New Roman" w:hAnsi="Times New Roman" w:cs="Times New Roman"/>
          <w:color w:val="000000"/>
          <w:sz w:val="28"/>
          <w:szCs w:val="28"/>
          <w:lang w:eastAsia="uk-UA"/>
        </w:rPr>
      </w:pPr>
      <w:r w:rsidRPr="009615FD">
        <w:rPr>
          <w:rFonts w:ascii="Times New Roman" w:eastAsia="Times New Roman" w:hAnsi="Times New Roman" w:cs="Times New Roman"/>
          <w:color w:val="000000"/>
          <w:sz w:val="28"/>
          <w:szCs w:val="28"/>
          <w:lang w:eastAsia="uk-UA"/>
        </w:rPr>
        <w:t>Для того щоб робота захоплювала глядача, у художників є ще один секрет, який подарувала їм композиція.</w:t>
      </w:r>
    </w:p>
    <w:p w:rsidR="009615FD" w:rsidRPr="009615FD" w:rsidRDefault="009615FD" w:rsidP="009615FD">
      <w:pPr>
        <w:spacing w:after="0" w:line="360" w:lineRule="auto"/>
        <w:ind w:firstLine="300"/>
        <w:jc w:val="both"/>
        <w:rPr>
          <w:rFonts w:ascii="Times New Roman" w:eastAsia="Times New Roman" w:hAnsi="Times New Roman" w:cs="Times New Roman"/>
          <w:color w:val="000000"/>
          <w:sz w:val="28"/>
          <w:szCs w:val="28"/>
          <w:lang w:eastAsia="uk-UA"/>
        </w:rPr>
      </w:pPr>
      <w:r w:rsidRPr="009615FD">
        <w:rPr>
          <w:rFonts w:ascii="Times New Roman" w:eastAsia="Times New Roman" w:hAnsi="Times New Roman" w:cs="Times New Roman"/>
          <w:color w:val="000000"/>
          <w:sz w:val="28"/>
          <w:szCs w:val="28"/>
          <w:lang w:eastAsia="uk-UA"/>
        </w:rPr>
        <w:t>Усі зображення на картині мають бути різними за розмірами.</w:t>
      </w:r>
    </w:p>
    <w:p w:rsidR="009615FD" w:rsidRPr="009615FD" w:rsidRDefault="009615FD" w:rsidP="009615FD">
      <w:pPr>
        <w:spacing w:after="0" w:line="360" w:lineRule="auto"/>
        <w:ind w:firstLine="300"/>
        <w:jc w:val="both"/>
        <w:rPr>
          <w:rFonts w:ascii="Times New Roman" w:eastAsia="Times New Roman" w:hAnsi="Times New Roman" w:cs="Times New Roman"/>
          <w:color w:val="000000"/>
          <w:sz w:val="28"/>
          <w:szCs w:val="28"/>
          <w:lang w:eastAsia="uk-UA"/>
        </w:rPr>
      </w:pPr>
      <w:r w:rsidRPr="009615FD">
        <w:rPr>
          <w:rFonts w:ascii="Times New Roman" w:eastAsia="Times New Roman" w:hAnsi="Times New Roman" w:cs="Times New Roman"/>
          <w:color w:val="000000"/>
          <w:sz w:val="28"/>
          <w:szCs w:val="28"/>
          <w:lang w:eastAsia="uk-UA"/>
        </w:rPr>
        <w:t>Запам’ятайте найголовніші секрети композиції:</w:t>
      </w:r>
    </w:p>
    <w:p w:rsidR="009615FD" w:rsidRPr="00E82966" w:rsidRDefault="009615FD" w:rsidP="00E82966">
      <w:pPr>
        <w:pStyle w:val="a5"/>
        <w:numPr>
          <w:ilvl w:val="0"/>
          <w:numId w:val="1"/>
        </w:numPr>
        <w:spacing w:after="0" w:line="360" w:lineRule="auto"/>
        <w:jc w:val="both"/>
        <w:rPr>
          <w:rFonts w:ascii="Times New Roman" w:eastAsia="Times New Roman" w:hAnsi="Times New Roman" w:cs="Times New Roman"/>
          <w:color w:val="000000"/>
          <w:sz w:val="28"/>
          <w:szCs w:val="28"/>
          <w:lang w:eastAsia="uk-UA"/>
        </w:rPr>
      </w:pPr>
      <w:r w:rsidRPr="00E82966">
        <w:rPr>
          <w:rFonts w:ascii="Times New Roman" w:eastAsia="Times New Roman" w:hAnsi="Times New Roman" w:cs="Times New Roman"/>
          <w:color w:val="000000"/>
          <w:sz w:val="28"/>
          <w:szCs w:val="28"/>
          <w:lang w:eastAsia="uk-UA"/>
        </w:rPr>
        <w:t>грамотне розміщення зображення на аркуші паперу;</w:t>
      </w:r>
    </w:p>
    <w:p w:rsidR="009615FD" w:rsidRPr="00E82966" w:rsidRDefault="009615FD" w:rsidP="00E82966">
      <w:pPr>
        <w:pStyle w:val="a5"/>
        <w:numPr>
          <w:ilvl w:val="0"/>
          <w:numId w:val="1"/>
        </w:numPr>
        <w:spacing w:after="0" w:line="360" w:lineRule="auto"/>
        <w:jc w:val="both"/>
        <w:rPr>
          <w:rFonts w:ascii="Times New Roman" w:eastAsia="Times New Roman" w:hAnsi="Times New Roman" w:cs="Times New Roman"/>
          <w:color w:val="000000"/>
          <w:sz w:val="28"/>
          <w:szCs w:val="28"/>
          <w:lang w:eastAsia="uk-UA"/>
        </w:rPr>
      </w:pPr>
      <w:r w:rsidRPr="00E82966">
        <w:rPr>
          <w:rFonts w:ascii="Times New Roman" w:eastAsia="Times New Roman" w:hAnsi="Times New Roman" w:cs="Times New Roman"/>
          <w:color w:val="000000"/>
          <w:sz w:val="28"/>
          <w:szCs w:val="28"/>
          <w:lang w:eastAsia="uk-UA"/>
        </w:rPr>
        <w:t>співвідношення зображень на малюнку за розмірами.</w:t>
      </w:r>
    </w:p>
    <w:p w:rsidR="009615FD" w:rsidRPr="009615FD" w:rsidRDefault="009615FD" w:rsidP="009615FD">
      <w:pPr>
        <w:spacing w:after="0" w:line="360" w:lineRule="auto"/>
        <w:jc w:val="both"/>
        <w:rPr>
          <w:rFonts w:ascii="Times New Roman" w:hAnsi="Times New Roman" w:cs="Times New Roman"/>
          <w:b/>
          <w:sz w:val="28"/>
          <w:szCs w:val="28"/>
        </w:rPr>
      </w:pPr>
    </w:p>
    <w:p w:rsidR="009615FD" w:rsidRPr="009615FD" w:rsidRDefault="009615FD" w:rsidP="009615FD">
      <w:pPr>
        <w:spacing w:after="0" w:line="360" w:lineRule="auto"/>
        <w:jc w:val="both"/>
        <w:rPr>
          <w:rFonts w:ascii="Times New Roman" w:hAnsi="Times New Roman" w:cs="Times New Roman"/>
          <w:b/>
          <w:sz w:val="28"/>
          <w:szCs w:val="28"/>
        </w:rPr>
      </w:pPr>
    </w:p>
    <w:p w:rsidR="009615FD" w:rsidRPr="009615FD" w:rsidRDefault="009615FD" w:rsidP="009615FD">
      <w:pPr>
        <w:spacing w:after="0" w:line="360" w:lineRule="auto"/>
        <w:jc w:val="both"/>
        <w:rPr>
          <w:rFonts w:ascii="Times New Roman" w:hAnsi="Times New Roman" w:cs="Times New Roman"/>
          <w:b/>
          <w:sz w:val="28"/>
          <w:szCs w:val="28"/>
        </w:rPr>
      </w:pPr>
    </w:p>
    <w:p w:rsidR="009615FD" w:rsidRPr="009615FD" w:rsidRDefault="009615FD" w:rsidP="009615FD">
      <w:pPr>
        <w:spacing w:after="0" w:line="360" w:lineRule="auto"/>
        <w:jc w:val="both"/>
        <w:rPr>
          <w:rFonts w:ascii="Times New Roman" w:hAnsi="Times New Roman" w:cs="Times New Roman"/>
          <w:b/>
          <w:sz w:val="28"/>
          <w:szCs w:val="28"/>
        </w:rPr>
      </w:pPr>
    </w:p>
    <w:p w:rsidR="009C216A" w:rsidRPr="009C216A" w:rsidRDefault="009C216A" w:rsidP="00E82966">
      <w:pPr>
        <w:spacing w:after="0" w:line="360" w:lineRule="auto"/>
        <w:ind w:firstLine="660"/>
        <w:jc w:val="both"/>
        <w:rPr>
          <w:rFonts w:ascii="Times New Roman" w:hAnsi="Times New Roman" w:cs="Times New Roman"/>
          <w:sz w:val="28"/>
          <w:szCs w:val="28"/>
        </w:rPr>
      </w:pPr>
      <w:r w:rsidRPr="009615FD">
        <w:rPr>
          <w:rFonts w:ascii="Times New Roman" w:hAnsi="Times New Roman" w:cs="Times New Roman"/>
          <w:b/>
          <w:sz w:val="28"/>
          <w:szCs w:val="28"/>
        </w:rPr>
        <w:t>Композиція</w:t>
      </w:r>
      <w:r w:rsidRPr="009615FD">
        <w:rPr>
          <w:rFonts w:ascii="Times New Roman" w:hAnsi="Times New Roman" w:cs="Times New Roman"/>
          <w:sz w:val="28"/>
          <w:szCs w:val="28"/>
        </w:rPr>
        <w:t xml:space="preserve"> – </w:t>
      </w:r>
      <w:r w:rsidR="00E82966" w:rsidRPr="009615FD">
        <w:rPr>
          <w:rFonts w:ascii="Times New Roman" w:hAnsi="Times New Roman" w:cs="Times New Roman"/>
          <w:sz w:val="28"/>
          <w:szCs w:val="28"/>
        </w:rPr>
        <w:t xml:space="preserve">це об’єднання художніх елементів у єдине ціле, що становить художній твір. </w:t>
      </w:r>
      <w:r w:rsidRPr="009615FD">
        <w:rPr>
          <w:rFonts w:ascii="Times New Roman" w:hAnsi="Times New Roman" w:cs="Times New Roman"/>
          <w:sz w:val="28"/>
          <w:szCs w:val="28"/>
        </w:rPr>
        <w:t>Походить від латинського слова (</w:t>
      </w:r>
      <w:proofErr w:type="spellStart"/>
      <w:r w:rsidRPr="009615FD">
        <w:rPr>
          <w:rFonts w:ascii="Times New Roman" w:hAnsi="Times New Roman" w:cs="Times New Roman"/>
          <w:i/>
          <w:iCs/>
          <w:sz w:val="28"/>
          <w:szCs w:val="28"/>
        </w:rPr>
        <w:t>со</w:t>
      </w:r>
      <w:proofErr w:type="spellEnd"/>
      <w:r w:rsidRPr="009615FD">
        <w:rPr>
          <w:rFonts w:ascii="Times New Roman" w:hAnsi="Times New Roman" w:cs="Times New Roman"/>
          <w:i/>
          <w:iCs/>
          <w:sz w:val="28"/>
          <w:szCs w:val="28"/>
          <w:lang w:val="en-US"/>
        </w:rPr>
        <w:t>m</w:t>
      </w:r>
      <w:r w:rsidRPr="009615FD">
        <w:rPr>
          <w:rFonts w:ascii="Times New Roman" w:hAnsi="Times New Roman" w:cs="Times New Roman"/>
          <w:i/>
          <w:iCs/>
          <w:sz w:val="28"/>
          <w:szCs w:val="28"/>
        </w:rPr>
        <w:t xml:space="preserve"> – в</w:t>
      </w:r>
      <w:r w:rsidRPr="009615FD">
        <w:rPr>
          <w:rFonts w:ascii="Times New Roman" w:hAnsi="Times New Roman" w:cs="Times New Roman"/>
          <w:sz w:val="28"/>
          <w:szCs w:val="28"/>
        </w:rPr>
        <w:t xml:space="preserve">заємно і </w:t>
      </w:r>
      <w:proofErr w:type="spellStart"/>
      <w:r w:rsidRPr="009615FD">
        <w:rPr>
          <w:rFonts w:ascii="Times New Roman" w:hAnsi="Times New Roman" w:cs="Times New Roman"/>
          <w:i/>
          <w:iCs/>
          <w:sz w:val="28"/>
          <w:szCs w:val="28"/>
          <w:lang w:val="en-US"/>
        </w:rPr>
        <w:t>postio</w:t>
      </w:r>
      <w:proofErr w:type="spellEnd"/>
      <w:r w:rsidRPr="009615FD">
        <w:rPr>
          <w:rFonts w:ascii="Times New Roman" w:hAnsi="Times New Roman" w:cs="Times New Roman"/>
          <w:sz w:val="28"/>
          <w:szCs w:val="28"/>
        </w:rPr>
        <w:t xml:space="preserve"> – розміщення, тобто, </w:t>
      </w:r>
      <w:proofErr w:type="spellStart"/>
      <w:r w:rsidRPr="009615FD">
        <w:rPr>
          <w:rFonts w:ascii="Times New Roman" w:hAnsi="Times New Roman" w:cs="Times New Roman"/>
          <w:sz w:val="28"/>
          <w:szCs w:val="28"/>
        </w:rPr>
        <w:t>взаєморозміщення</w:t>
      </w:r>
      <w:proofErr w:type="spellEnd"/>
      <w:r w:rsidRPr="009615FD">
        <w:rPr>
          <w:rFonts w:ascii="Times New Roman" w:hAnsi="Times New Roman" w:cs="Times New Roman"/>
          <w:sz w:val="28"/>
          <w:szCs w:val="28"/>
        </w:rPr>
        <w:t>). Вона складається з гармонійності, спів розмірності та цільності, що є важливим фактором естетичної досконалості творів і засвідчує професійну майстерність і самобутню творчість автора.</w:t>
      </w:r>
    </w:p>
    <w:p w:rsidR="009C216A" w:rsidRPr="009C216A" w:rsidRDefault="009C216A" w:rsidP="00E82966">
      <w:pPr>
        <w:spacing w:after="0" w:line="360" w:lineRule="auto"/>
        <w:ind w:firstLine="660"/>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 xml:space="preserve">Термін </w:t>
      </w:r>
      <w:r w:rsidRPr="009C216A">
        <w:rPr>
          <w:rFonts w:ascii="Times New Roman" w:eastAsia="Times New Roman" w:hAnsi="Times New Roman" w:cs="Times New Roman"/>
          <w:i/>
          <w:iCs/>
          <w:sz w:val="28"/>
          <w:szCs w:val="28"/>
          <w:lang w:eastAsia="uk-UA"/>
        </w:rPr>
        <w:t>„композиція”</w:t>
      </w:r>
      <w:r w:rsidRPr="009C216A">
        <w:rPr>
          <w:rFonts w:ascii="Times New Roman" w:eastAsia="Times New Roman" w:hAnsi="Times New Roman" w:cs="Times New Roman"/>
          <w:sz w:val="28"/>
          <w:szCs w:val="28"/>
          <w:lang w:eastAsia="uk-UA"/>
        </w:rPr>
        <w:t xml:space="preserve"> застосовують до багатофігурних і </w:t>
      </w:r>
      <w:proofErr w:type="spellStart"/>
      <w:r w:rsidRPr="009C216A">
        <w:rPr>
          <w:rFonts w:ascii="Times New Roman" w:eastAsia="Times New Roman" w:hAnsi="Times New Roman" w:cs="Times New Roman"/>
          <w:sz w:val="28"/>
          <w:szCs w:val="28"/>
          <w:lang w:eastAsia="uk-UA"/>
        </w:rPr>
        <w:t>малофігурних</w:t>
      </w:r>
      <w:proofErr w:type="spellEnd"/>
      <w:r w:rsidRPr="009C216A">
        <w:rPr>
          <w:rFonts w:ascii="Times New Roman" w:eastAsia="Times New Roman" w:hAnsi="Times New Roman" w:cs="Times New Roman"/>
          <w:sz w:val="28"/>
          <w:szCs w:val="28"/>
          <w:lang w:eastAsia="uk-UA"/>
        </w:rPr>
        <w:t xml:space="preserve"> картин, ілюстрацій, пейзажів, натюрмортів і малюнків окремих предметів, де композиція залежить від формату і відіграє важливу роль.</w:t>
      </w:r>
    </w:p>
    <w:p w:rsidR="00EE3683" w:rsidRDefault="00EE3683" w:rsidP="00E82966">
      <w:pPr>
        <w:spacing w:after="0" w:line="360" w:lineRule="auto"/>
        <w:ind w:firstLine="660"/>
        <w:jc w:val="both"/>
        <w:rPr>
          <w:rFonts w:ascii="Times New Roman" w:eastAsia="Times New Roman" w:hAnsi="Times New Roman" w:cs="Times New Roman"/>
          <w:noProof/>
          <w:sz w:val="28"/>
          <w:szCs w:val="28"/>
          <w:lang w:eastAsia="uk-UA"/>
        </w:rPr>
      </w:pPr>
      <w:r>
        <w:rPr>
          <w:noProof/>
          <w:lang w:eastAsia="uk-UA"/>
        </w:rPr>
        <mc:AlternateContent>
          <mc:Choice Requires="wps">
            <w:drawing>
              <wp:anchor distT="0" distB="0" distL="114300" distR="114300" simplePos="0" relativeHeight="251660288" behindDoc="0" locked="0" layoutInCell="1" allowOverlap="1" wp14:anchorId="367583E9" wp14:editId="55525976">
                <wp:simplePos x="0" y="0"/>
                <wp:positionH relativeFrom="column">
                  <wp:posOffset>81280</wp:posOffset>
                </wp:positionH>
                <wp:positionV relativeFrom="paragraph">
                  <wp:posOffset>1929130</wp:posOffset>
                </wp:positionV>
                <wp:extent cx="3143250" cy="635"/>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wps:spPr>
                      <wps:txbx>
                        <w:txbxContent>
                          <w:p w:rsidR="00EE3683" w:rsidRPr="00EE3683" w:rsidRDefault="00E95D47" w:rsidP="00E95D47">
                            <w:pPr>
                              <w:pStyle w:val="a6"/>
                              <w:spacing w:after="0"/>
                              <w:rPr>
                                <w:rFonts w:ascii="Times New Roman" w:hAnsi="Times New Roman" w:cs="Times New Roman"/>
                                <w:b/>
                                <w:i w:val="0"/>
                                <w:color w:val="auto"/>
                                <w:sz w:val="24"/>
                                <w:szCs w:val="24"/>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1. </w:t>
                            </w:r>
                            <w:r w:rsidR="00EE3683" w:rsidRPr="00EE3683">
                              <w:rPr>
                                <w:rFonts w:ascii="Times New Roman" w:hAnsi="Times New Roman" w:cs="Times New Roman"/>
                                <w:i w:val="0"/>
                                <w:color w:val="auto"/>
                                <w:sz w:val="24"/>
                                <w:szCs w:val="24"/>
                              </w:rPr>
                              <w:t>Положення об’єкта на площині аркуша:</w:t>
                            </w:r>
                            <w:r>
                              <w:rPr>
                                <w:rFonts w:ascii="Times New Roman" w:hAnsi="Times New Roman" w:cs="Times New Roman"/>
                                <w:i w:val="0"/>
                                <w:color w:val="auto"/>
                                <w:sz w:val="24"/>
                                <w:szCs w:val="24"/>
                              </w:rPr>
                              <w:t xml:space="preserve"> </w:t>
                            </w:r>
                            <w:r w:rsidR="00EE3683" w:rsidRPr="00EE3683">
                              <w:rPr>
                                <w:rStyle w:val="a4"/>
                                <w:rFonts w:ascii="Times New Roman" w:hAnsi="Times New Roman" w:cs="Times New Roman"/>
                                <w:b w:val="0"/>
                                <w:i w:val="0"/>
                                <w:color w:val="auto"/>
                                <w:sz w:val="24"/>
                                <w:szCs w:val="24"/>
                              </w:rPr>
                              <w:t>а, б, в — неправильно; г — правильно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367583E9" id="_x0000_t202" coordsize="21600,21600" o:spt="202" path="m,l,21600r21600,l21600,xe">
                <v:stroke joinstyle="miter"/>
                <v:path gradientshapeok="t" o:connecttype="rect"/>
              </v:shapetype>
              <v:shape id="Поле 1" o:spid="_x0000_s1026" type="#_x0000_t202" style="position:absolute;left:0;text-align:left;margin-left:6.4pt;margin-top:151.9pt;width:247.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" stroked="f">
                <v:textbox style="mso-fit-shape-to-text:t" inset="0,0,0,0">
                  <w:txbxContent>
                    <w:p w:rsidR="00EE3683" w:rsidRPr="00EE3683" w:rsidRDefault="00E95D47" w:rsidP="00E95D47">
                      <w:pPr>
                        <w:pStyle w:val="a6"/>
                        <w:spacing w:after="0"/>
                        <w:rPr>
                          <w:rFonts w:ascii="Times New Roman" w:hAnsi="Times New Roman" w:cs="Times New Roman"/>
                          <w:b/>
                          <w:i w:val="0"/>
                          <w:color w:val="auto"/>
                          <w:sz w:val="24"/>
                          <w:szCs w:val="24"/>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1. </w:t>
                      </w:r>
                      <w:r w:rsidR="00EE3683" w:rsidRPr="00EE3683">
                        <w:rPr>
                          <w:rFonts w:ascii="Times New Roman" w:hAnsi="Times New Roman" w:cs="Times New Roman"/>
                          <w:i w:val="0"/>
                          <w:color w:val="auto"/>
                          <w:sz w:val="24"/>
                          <w:szCs w:val="24"/>
                        </w:rPr>
                        <w:t>Положення об’єкта на площині аркуша:</w:t>
                      </w:r>
                      <w:r>
                        <w:rPr>
                          <w:rFonts w:ascii="Times New Roman" w:hAnsi="Times New Roman" w:cs="Times New Roman"/>
                          <w:i w:val="0"/>
                          <w:color w:val="auto"/>
                          <w:sz w:val="24"/>
                          <w:szCs w:val="24"/>
                        </w:rPr>
                        <w:t xml:space="preserve"> </w:t>
                      </w:r>
                      <w:r w:rsidR="00EE3683" w:rsidRPr="00EE3683">
                        <w:rPr>
                          <w:rStyle w:val="a4"/>
                          <w:rFonts w:ascii="Times New Roman" w:hAnsi="Times New Roman" w:cs="Times New Roman"/>
                          <w:b w:val="0"/>
                          <w:i w:val="0"/>
                          <w:color w:val="auto"/>
                          <w:sz w:val="24"/>
                          <w:szCs w:val="24"/>
                        </w:rPr>
                        <w:t>а, б, в — неправильно; г — правильно</w:t>
                      </w:r>
                    </w:p>
                  </w:txbxContent>
                </v:textbox>
                <w10:wrap type="square"/>
              </v:shape>
            </w:pict>
          </mc:Fallback>
        </mc:AlternateContent>
      </w:r>
      <w:r>
        <w:rPr>
          <w:rFonts w:ascii="Times New Roman" w:eastAsia="Times New Roman" w:hAnsi="Times New Roman" w:cs="Times New Roman"/>
          <w:noProof/>
          <w:sz w:val="28"/>
          <w:szCs w:val="28"/>
          <w:lang w:eastAsia="uk-UA"/>
        </w:rPr>
        <w:drawing>
          <wp:anchor distT="0" distB="0" distL="114300" distR="114300" simplePos="0" relativeHeight="251658240" behindDoc="0" locked="0" layoutInCell="1" allowOverlap="1" wp14:anchorId="2D1FC230" wp14:editId="36696F8C">
            <wp:simplePos x="0" y="0"/>
            <wp:positionH relativeFrom="column">
              <wp:posOffset>81280</wp:posOffset>
            </wp:positionH>
            <wp:positionV relativeFrom="paragraph">
              <wp:posOffset>-4323</wp:posOffset>
            </wp:positionV>
            <wp:extent cx="3066615" cy="1874520"/>
            <wp:effectExtent l="0" t="0" r="63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6.jpg"/>
                    <pic:cNvPicPr/>
                  </pic:nvPicPr>
                  <pic:blipFill>
                    <a:blip r:embed="rId7">
                      <a:extLst>
                        <a:ext uri="{28A0092B-C50C-407E-A947-70E740481C1C}">
                          <a14:useLocalDpi xmlns:a14="http://schemas.microsoft.com/office/drawing/2010/main" val="0"/>
                        </a:ext>
                      </a:extLst>
                    </a:blip>
                    <a:stretch>
                      <a:fillRect/>
                    </a:stretch>
                  </pic:blipFill>
                  <pic:spPr>
                    <a:xfrm>
                      <a:off x="0" y="0"/>
                      <a:ext cx="3066615" cy="1874520"/>
                    </a:xfrm>
                    <a:prstGeom prst="rect">
                      <a:avLst/>
                    </a:prstGeom>
                  </pic:spPr>
                </pic:pic>
              </a:graphicData>
            </a:graphic>
            <wp14:sizeRelH relativeFrom="page">
              <wp14:pctWidth>0</wp14:pctWidth>
            </wp14:sizeRelH>
            <wp14:sizeRelV relativeFrom="page">
              <wp14:pctHeight>0</wp14:pctHeight>
            </wp14:sizeRelV>
          </wp:anchor>
        </w:drawing>
      </w:r>
      <w:r w:rsidR="009C216A" w:rsidRPr="009C216A">
        <w:rPr>
          <w:rFonts w:ascii="Times New Roman" w:eastAsia="Times New Roman" w:hAnsi="Times New Roman" w:cs="Times New Roman"/>
          <w:sz w:val="28"/>
          <w:szCs w:val="28"/>
          <w:lang w:eastAsia="uk-UA"/>
        </w:rPr>
        <w:t xml:space="preserve">В дійсності просторове середовище сприймається в певних межах, тобто воно обмежене полем зору. В малюнку просторове середовище сприймається і обмежується форматом паперу, тобто середовище втиснуте в межі площини. При співвідношеннях </w:t>
      </w:r>
    </w:p>
    <w:p w:rsidR="00EE3683" w:rsidRDefault="00E95D47" w:rsidP="00E82966">
      <w:pPr>
        <w:spacing w:after="0" w:line="360" w:lineRule="auto"/>
        <w:ind w:firstLine="660"/>
        <w:jc w:val="both"/>
        <w:rPr>
          <w:rFonts w:ascii="Times New Roman" w:eastAsia="Times New Roman" w:hAnsi="Times New Roman" w:cs="Times New Roman"/>
          <w:noProof/>
          <w:sz w:val="28"/>
          <w:szCs w:val="28"/>
          <w:lang w:eastAsia="uk-UA"/>
        </w:rPr>
      </w:pPr>
      <w:r>
        <w:rPr>
          <w:noProof/>
          <w:lang w:eastAsia="uk-UA"/>
        </w:rPr>
        <w:lastRenderedPageBreak/>
        <mc:AlternateContent>
          <mc:Choice Requires="wps">
            <w:drawing>
              <wp:anchor distT="0" distB="0" distL="114300" distR="114300" simplePos="0" relativeHeight="251669504" behindDoc="0" locked="0" layoutInCell="1" allowOverlap="1" wp14:anchorId="2F70044F" wp14:editId="77620BBC">
                <wp:simplePos x="0" y="0"/>
                <wp:positionH relativeFrom="column">
                  <wp:posOffset>14605</wp:posOffset>
                </wp:positionH>
                <wp:positionV relativeFrom="paragraph">
                  <wp:posOffset>1828800</wp:posOffset>
                </wp:positionV>
                <wp:extent cx="2565400" cy="635"/>
                <wp:effectExtent l="0" t="0" r="0" b="0"/>
                <wp:wrapSquare wrapText="bothSides"/>
                <wp:docPr id="32" name="Поле 32"/>
                <wp:cNvGraphicFramePr/>
                <a:graphic xmlns:a="http://schemas.openxmlformats.org/drawingml/2006/main">
                  <a:graphicData uri="http://schemas.microsoft.com/office/word/2010/wordprocessingShape">
                    <wps:wsp>
                      <wps:cNvSpPr txBox="1"/>
                      <wps:spPr>
                        <a:xfrm>
                          <a:off x="0" y="0"/>
                          <a:ext cx="2565400" cy="635"/>
                        </a:xfrm>
                        <a:prstGeom prst="rect">
                          <a:avLst/>
                        </a:prstGeom>
                        <a:solidFill>
                          <a:prstClr val="white"/>
                        </a:solidFill>
                        <a:ln>
                          <a:noFill/>
                        </a:ln>
                      </wps:spPr>
                      <wps:txbx>
                        <w:txbxContent>
                          <w:p w:rsidR="00E95D47" w:rsidRPr="00E95D47" w:rsidRDefault="00E95D47" w:rsidP="00E95D47">
                            <w:pPr>
                              <w:pStyle w:val="a6"/>
                              <w:rPr>
                                <w:rFonts w:ascii="Times New Roman" w:eastAsia="Times New Roman" w:hAnsi="Times New Roman" w:cs="Times New Roman"/>
                                <w:i w:val="0"/>
                                <w:noProof/>
                                <w:color w:val="auto"/>
                                <w:sz w:val="24"/>
                                <w:szCs w:val="24"/>
                              </w:rPr>
                            </w:pPr>
                            <w:r w:rsidRPr="00E95D47">
                              <w:rPr>
                                <w:rFonts w:ascii="Times New Roman" w:hAnsi="Times New Roman" w:cs="Times New Roman"/>
                                <w:i w:val="0"/>
                                <w:color w:val="auto"/>
                                <w:sz w:val="24"/>
                                <w:szCs w:val="24"/>
                              </w:rPr>
                              <w:t>Мал.2. Співвідношення простору та малюнку.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2F70044F" id="Поле 32" o:spid="_x0000_s1027" type="#_x0000_t202" style="position:absolute;left:0;text-align:left;margin-left:1.15pt;margin-top:2in;width:20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" stroked="f">
                <v:textbox style="mso-fit-shape-to-text:t" inset="0,0,0,0">
                  <w:txbxContent>
                    <w:p w:rsidR="00E95D47" w:rsidRPr="00E95D47" w:rsidRDefault="00E95D47" w:rsidP="00E95D47">
                      <w:pPr>
                        <w:pStyle w:val="a6"/>
                        <w:rPr>
                          <w:rFonts w:ascii="Times New Roman" w:eastAsia="Times New Roman" w:hAnsi="Times New Roman" w:cs="Times New Roman"/>
                          <w:i w:val="0"/>
                          <w:noProof/>
                          <w:color w:val="auto"/>
                          <w:sz w:val="24"/>
                          <w:szCs w:val="24"/>
                        </w:rPr>
                      </w:pPr>
                      <w:r w:rsidRPr="00E95D47">
                        <w:rPr>
                          <w:rFonts w:ascii="Times New Roman" w:hAnsi="Times New Roman" w:cs="Times New Roman"/>
                          <w:i w:val="0"/>
                          <w:color w:val="auto"/>
                          <w:sz w:val="24"/>
                          <w:szCs w:val="24"/>
                        </w:rPr>
                        <w:t>Мал.2. Співвідношення простору та малюнку.</w:t>
                      </w:r>
                    </w:p>
                  </w:txbxContent>
                </v:textbox>
                <w10:wrap type="square"/>
              </v:shape>
            </w:pict>
          </mc:Fallback>
        </mc:AlternateContent>
      </w:r>
      <w:r w:rsidR="00EE3683">
        <w:rPr>
          <w:rFonts w:ascii="Times New Roman" w:eastAsia="Times New Roman" w:hAnsi="Times New Roman" w:cs="Times New Roman"/>
          <w:noProof/>
          <w:sz w:val="28"/>
          <w:szCs w:val="28"/>
          <w:lang w:eastAsia="uk-UA"/>
        </w:rPr>
        <w:drawing>
          <wp:anchor distT="0" distB="0" distL="114300" distR="114300" simplePos="0" relativeHeight="251661312" behindDoc="0" locked="0" layoutInCell="1" allowOverlap="1">
            <wp:simplePos x="0" y="0"/>
            <wp:positionH relativeFrom="column">
              <wp:posOffset>14605</wp:posOffset>
            </wp:positionH>
            <wp:positionV relativeFrom="paragraph">
              <wp:posOffset>0</wp:posOffset>
            </wp:positionV>
            <wp:extent cx="2565400" cy="1771650"/>
            <wp:effectExtent l="0" t="0" r="635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sad-199719-1418224698.jpg"/>
                    <pic:cNvPicPr/>
                  </pic:nvPicPr>
                  <pic:blipFill rotWithShape="1">
                    <a:blip r:embed="rId8">
                      <a:extLst>
                        <a:ext uri="{28A0092B-C50C-407E-A947-70E740481C1C}">
                          <a14:useLocalDpi xmlns:a14="http://schemas.microsoft.com/office/drawing/2010/main" val="0"/>
                        </a:ext>
                      </a:extLst>
                    </a:blip>
                    <a:srcRect t="8173" r="5045" b="4326"/>
                    <a:stretch/>
                  </pic:blipFill>
                  <pic:spPr bwMode="auto">
                    <a:xfrm>
                      <a:off x="0" y="0"/>
                      <a:ext cx="25654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16A" w:rsidRPr="009C216A">
        <w:rPr>
          <w:rFonts w:ascii="Times New Roman" w:eastAsia="Times New Roman" w:hAnsi="Times New Roman" w:cs="Times New Roman"/>
          <w:sz w:val="28"/>
          <w:szCs w:val="28"/>
          <w:lang w:eastAsia="uk-UA"/>
        </w:rPr>
        <w:t>предмета і простору, коли простору навколо предмета дуже мало, зображений предмет сприймається занадто великим, немовби виходить за рамки картинної площини. Коли простору навколо предмета дуже багато, предмет сприймається занадто малим. Якщо в першому випадку предмет поглинає простір, то в другому - простір поглинає предмет</w:t>
      </w:r>
      <w:r w:rsidR="00DB287D">
        <w:rPr>
          <w:rFonts w:ascii="Times New Roman" w:eastAsia="Times New Roman" w:hAnsi="Times New Roman" w:cs="Times New Roman"/>
          <w:sz w:val="28"/>
          <w:szCs w:val="28"/>
          <w:lang w:eastAsia="uk-UA"/>
        </w:rPr>
        <w:t>(мал.1,2,3)</w:t>
      </w:r>
      <w:r w:rsidR="009C216A" w:rsidRPr="009C216A">
        <w:rPr>
          <w:rFonts w:ascii="Times New Roman" w:eastAsia="Times New Roman" w:hAnsi="Times New Roman" w:cs="Times New Roman"/>
          <w:sz w:val="28"/>
          <w:szCs w:val="28"/>
          <w:lang w:eastAsia="uk-UA"/>
        </w:rPr>
        <w:t>.</w:t>
      </w:r>
      <w:r w:rsidR="005B73ED">
        <w:rPr>
          <w:rFonts w:ascii="Times New Roman" w:eastAsia="Times New Roman" w:hAnsi="Times New Roman" w:cs="Times New Roman"/>
          <w:noProof/>
          <w:sz w:val="28"/>
          <w:szCs w:val="28"/>
          <w:lang w:eastAsia="uk-UA"/>
        </w:rPr>
        <w:t xml:space="preserve">   </w:t>
      </w:r>
    </w:p>
    <w:p w:rsidR="00E95D47" w:rsidRDefault="00EE3683" w:rsidP="00E95D47">
      <w:pPr>
        <w:keepNext/>
        <w:spacing w:after="0" w:line="360" w:lineRule="auto"/>
        <w:ind w:firstLine="660"/>
        <w:jc w:val="center"/>
      </w:pPr>
      <w:r>
        <w:rPr>
          <w:rFonts w:ascii="Times New Roman" w:eastAsia="Times New Roman" w:hAnsi="Times New Roman" w:cs="Times New Roman"/>
          <w:noProof/>
          <w:sz w:val="28"/>
          <w:szCs w:val="28"/>
          <w:lang w:eastAsia="uk-UA"/>
        </w:rPr>
        <w:drawing>
          <wp:inline distT="0" distB="0" distL="0" distR="0" wp14:anchorId="51CD241F" wp14:editId="45EF9F3D">
            <wp:extent cx="3076575" cy="127466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s_030.jpg"/>
                    <pic:cNvPicPr/>
                  </pic:nvPicPr>
                  <pic:blipFill>
                    <a:blip r:embed="rId9">
                      <a:extLst>
                        <a:ext uri="{28A0092B-C50C-407E-A947-70E740481C1C}">
                          <a14:useLocalDpi xmlns:a14="http://schemas.microsoft.com/office/drawing/2010/main" val="0"/>
                        </a:ext>
                      </a:extLst>
                    </a:blip>
                    <a:stretch>
                      <a:fillRect/>
                    </a:stretch>
                  </pic:blipFill>
                  <pic:spPr>
                    <a:xfrm>
                      <a:off x="0" y="0"/>
                      <a:ext cx="3147905" cy="1304217"/>
                    </a:xfrm>
                    <a:prstGeom prst="rect">
                      <a:avLst/>
                    </a:prstGeom>
                  </pic:spPr>
                </pic:pic>
              </a:graphicData>
            </a:graphic>
          </wp:inline>
        </w:drawing>
      </w:r>
    </w:p>
    <w:p w:rsidR="009C216A" w:rsidRPr="009C216A" w:rsidRDefault="00E95D47" w:rsidP="00E95D47">
      <w:pPr>
        <w:pStyle w:val="a6"/>
        <w:jc w:val="center"/>
        <w:rPr>
          <w:rFonts w:ascii="Times New Roman" w:eastAsia="Times New Roman" w:hAnsi="Times New Roman" w:cs="Times New Roman"/>
          <w:i w:val="0"/>
          <w:color w:val="auto"/>
          <w:sz w:val="24"/>
          <w:szCs w:val="24"/>
          <w:lang w:eastAsia="uk-UA"/>
        </w:rPr>
      </w:pPr>
      <w:r w:rsidRPr="00E95D47">
        <w:rPr>
          <w:rFonts w:ascii="Times New Roman" w:hAnsi="Times New Roman" w:cs="Times New Roman"/>
          <w:i w:val="0"/>
          <w:color w:val="auto"/>
          <w:sz w:val="24"/>
          <w:szCs w:val="24"/>
        </w:rPr>
        <w:t>Мал.3. Компонування об’єкту в просторі.</w:t>
      </w:r>
    </w:p>
    <w:p w:rsidR="009C216A" w:rsidRPr="009C216A" w:rsidRDefault="009C216A" w:rsidP="005B73ED">
      <w:pPr>
        <w:spacing w:after="0" w:line="360" w:lineRule="auto"/>
        <w:ind w:firstLine="660"/>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 xml:space="preserve">Співвідношення предмета і навколишнього простору на папері повинні бути урівноваженими, тоді предмет добре сприймається зором. Оволодіння основами композиції розпочинається з розміщення на картинній площині зображення одного, потім двох і більше предметів з урахуванням просторових </w:t>
      </w:r>
      <w:proofErr w:type="spellStart"/>
      <w:r w:rsidRPr="009C216A">
        <w:rPr>
          <w:rFonts w:ascii="Times New Roman" w:eastAsia="Times New Roman" w:hAnsi="Times New Roman" w:cs="Times New Roman"/>
          <w:sz w:val="28"/>
          <w:szCs w:val="28"/>
          <w:lang w:eastAsia="uk-UA"/>
        </w:rPr>
        <w:t>зв'язків</w:t>
      </w:r>
      <w:proofErr w:type="spellEnd"/>
      <w:r w:rsidRPr="009C216A">
        <w:rPr>
          <w:rFonts w:ascii="Times New Roman" w:eastAsia="Times New Roman" w:hAnsi="Times New Roman" w:cs="Times New Roman"/>
          <w:sz w:val="28"/>
          <w:szCs w:val="28"/>
          <w:lang w:eastAsia="uk-UA"/>
        </w:rPr>
        <w:t xml:space="preserve"> між ними, їхньої цільності і рівноваги з площиною. Найвищим ступенем оволодіння основами композиції є тематична картина художника. Аналіз картин художників допомагає педагогам пояснити найважливіші правила, закономірності та елементи композиції.</w:t>
      </w:r>
    </w:p>
    <w:p w:rsidR="009C216A" w:rsidRPr="009C216A" w:rsidRDefault="009C216A" w:rsidP="009615FD">
      <w:pPr>
        <w:spacing w:after="0" w:line="360" w:lineRule="auto"/>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i/>
          <w:iCs/>
          <w:sz w:val="28"/>
          <w:szCs w:val="28"/>
          <w:lang w:eastAsia="uk-UA"/>
        </w:rPr>
        <w:t>Основні закономірності композиції такі:</w:t>
      </w:r>
    </w:p>
    <w:p w:rsidR="009C216A" w:rsidRPr="009C216A" w:rsidRDefault="009C216A" w:rsidP="009615FD">
      <w:pPr>
        <w:spacing w:after="0" w:line="360" w:lineRule="auto"/>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1. Закон цілісності (твір мистецтва повинен сприйматись як єдине ціле, а не як сума окремих частин).</w:t>
      </w:r>
    </w:p>
    <w:p w:rsidR="009C216A" w:rsidRPr="009C216A" w:rsidRDefault="009C216A" w:rsidP="009615FD">
      <w:pPr>
        <w:spacing w:after="0" w:line="360" w:lineRule="auto"/>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2. Закон типізації (передачі характерів, обставин, типових для даного часу).</w:t>
      </w:r>
    </w:p>
    <w:p w:rsidR="009C216A" w:rsidRPr="009C216A" w:rsidRDefault="009C216A" w:rsidP="009615FD">
      <w:pPr>
        <w:spacing w:after="0" w:line="360" w:lineRule="auto"/>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3. Закон контрастів (засіб виразності - передача контрастів кольору, форми, руху, контрастів психологічного стану, настроїв).</w:t>
      </w:r>
    </w:p>
    <w:p w:rsidR="009C216A" w:rsidRPr="009C216A" w:rsidRDefault="009C216A" w:rsidP="009615FD">
      <w:pPr>
        <w:spacing w:after="0" w:line="360" w:lineRule="auto"/>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4. Закон підпорядкованості (підпорядкування всіх деталей твору головній ідеї, задуму автора).</w:t>
      </w:r>
    </w:p>
    <w:p w:rsidR="009C216A" w:rsidRPr="009C216A" w:rsidRDefault="009C216A" w:rsidP="009615FD">
      <w:pPr>
        <w:spacing w:after="0" w:line="360" w:lineRule="auto"/>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lastRenderedPageBreak/>
        <w:t>5. Закон новизни (пошуки новизни повинні бути пов'язаними з ідейним задумом художника, його прогресивним світоглядом).</w:t>
      </w:r>
    </w:p>
    <w:p w:rsidR="009C216A" w:rsidRPr="009C216A" w:rsidRDefault="009C216A" w:rsidP="009615FD">
      <w:pPr>
        <w:spacing w:after="0" w:line="360" w:lineRule="auto"/>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6</w:t>
      </w:r>
      <w:r w:rsidRPr="009C216A">
        <w:rPr>
          <w:rFonts w:ascii="Times New Roman" w:eastAsia="Times New Roman" w:hAnsi="Times New Roman" w:cs="Times New Roman"/>
          <w:i/>
          <w:iCs/>
          <w:sz w:val="28"/>
          <w:szCs w:val="28"/>
          <w:lang w:eastAsia="uk-UA"/>
        </w:rPr>
        <w:t xml:space="preserve">. </w:t>
      </w:r>
      <w:r w:rsidRPr="009C216A">
        <w:rPr>
          <w:rFonts w:ascii="Times New Roman" w:eastAsia="Times New Roman" w:hAnsi="Times New Roman" w:cs="Times New Roman"/>
          <w:sz w:val="28"/>
          <w:szCs w:val="28"/>
          <w:lang w:eastAsia="uk-UA"/>
        </w:rPr>
        <w:t>Закон життєвості</w:t>
      </w:r>
      <w:r w:rsidRPr="009C216A">
        <w:rPr>
          <w:rFonts w:ascii="Times New Roman" w:eastAsia="Times New Roman" w:hAnsi="Times New Roman" w:cs="Times New Roman"/>
          <w:i/>
          <w:iCs/>
          <w:sz w:val="28"/>
          <w:szCs w:val="28"/>
          <w:lang w:eastAsia="uk-UA"/>
        </w:rPr>
        <w:t xml:space="preserve"> (</w:t>
      </w:r>
      <w:r w:rsidRPr="009C216A">
        <w:rPr>
          <w:rFonts w:ascii="Times New Roman" w:eastAsia="Times New Roman" w:hAnsi="Times New Roman" w:cs="Times New Roman"/>
          <w:sz w:val="28"/>
          <w:szCs w:val="28"/>
          <w:lang w:eastAsia="uk-UA"/>
        </w:rPr>
        <w:t>діє у творах образотворчого мистецтва, в яких зображуються типові характери і обставини, а також передається рух у часі).</w:t>
      </w:r>
    </w:p>
    <w:p w:rsidR="009C216A" w:rsidRPr="009615FD" w:rsidRDefault="00E95D47" w:rsidP="00EE3683">
      <w:pPr>
        <w:spacing w:after="0" w:line="360" w:lineRule="auto"/>
        <w:ind w:firstLine="708"/>
        <w:jc w:val="both"/>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64384" behindDoc="0" locked="0" layoutInCell="1" allowOverlap="1" wp14:anchorId="05A293E3" wp14:editId="491010A1">
            <wp:simplePos x="0" y="0"/>
            <wp:positionH relativeFrom="column">
              <wp:posOffset>24130</wp:posOffset>
            </wp:positionH>
            <wp:positionV relativeFrom="paragraph">
              <wp:posOffset>41910</wp:posOffset>
            </wp:positionV>
            <wp:extent cx="1647825" cy="2474595"/>
            <wp:effectExtent l="0" t="0" r="9525" b="190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2474595"/>
                    </a:xfrm>
                    <a:prstGeom prst="rect">
                      <a:avLst/>
                    </a:prstGeom>
                  </pic:spPr>
                </pic:pic>
              </a:graphicData>
            </a:graphic>
            <wp14:sizeRelH relativeFrom="page">
              <wp14:pctWidth>0</wp14:pctWidth>
            </wp14:sizeRelH>
            <wp14:sizeRelV relativeFrom="page">
              <wp14:pctHeight>0</wp14:pctHeight>
            </wp14:sizeRelV>
          </wp:anchor>
        </w:drawing>
      </w:r>
      <w:r w:rsidR="009C216A" w:rsidRPr="009615FD">
        <w:rPr>
          <w:rFonts w:ascii="Times New Roman" w:hAnsi="Times New Roman" w:cs="Times New Roman"/>
          <w:b/>
          <w:sz w:val="28"/>
          <w:szCs w:val="28"/>
        </w:rPr>
        <w:t>Гармонійність</w:t>
      </w:r>
      <w:r w:rsidR="009C216A" w:rsidRPr="009615FD">
        <w:rPr>
          <w:rFonts w:ascii="Times New Roman" w:hAnsi="Times New Roman" w:cs="Times New Roman"/>
          <w:sz w:val="28"/>
          <w:szCs w:val="28"/>
        </w:rPr>
        <w:t xml:space="preserve"> форми характеризується узгодженістю, відсутністю в композиції протиріччя між різними геометричними та фізичними (колір, маса, фактура) характеристиками</w:t>
      </w:r>
      <w:r w:rsidR="00DB287D">
        <w:rPr>
          <w:rFonts w:ascii="Times New Roman" w:hAnsi="Times New Roman" w:cs="Times New Roman"/>
          <w:sz w:val="28"/>
          <w:szCs w:val="28"/>
        </w:rPr>
        <w:t xml:space="preserve"> (мал.4)</w:t>
      </w:r>
      <w:r w:rsidR="009C216A" w:rsidRPr="009615FD">
        <w:rPr>
          <w:rFonts w:ascii="Times New Roman" w:hAnsi="Times New Roman" w:cs="Times New Roman"/>
          <w:sz w:val="28"/>
          <w:szCs w:val="28"/>
        </w:rPr>
        <w:t>.</w:t>
      </w:r>
    </w:p>
    <w:p w:rsidR="00EE3683" w:rsidRDefault="00E95D47" w:rsidP="00BF5B69">
      <w:pPr>
        <w:spacing w:after="0" w:line="360" w:lineRule="auto"/>
        <w:ind w:firstLine="708"/>
        <w:jc w:val="both"/>
        <w:rPr>
          <w:rFonts w:ascii="Times New Roman" w:hAnsi="Times New Roman" w:cs="Times New Roman"/>
          <w:b/>
          <w:i/>
          <w:sz w:val="28"/>
          <w:szCs w:val="28"/>
        </w:rPr>
      </w:pPr>
      <w:r>
        <w:rPr>
          <w:noProof/>
          <w:lang w:eastAsia="uk-UA"/>
        </w:rPr>
        <mc:AlternateContent>
          <mc:Choice Requires="wps">
            <w:drawing>
              <wp:anchor distT="0" distB="0" distL="114300" distR="114300" simplePos="0" relativeHeight="251671552" behindDoc="0" locked="0" layoutInCell="1" allowOverlap="1" wp14:anchorId="5C122E5F" wp14:editId="4089E261">
                <wp:simplePos x="0" y="0"/>
                <wp:positionH relativeFrom="column">
                  <wp:posOffset>157480</wp:posOffset>
                </wp:positionH>
                <wp:positionV relativeFrom="paragraph">
                  <wp:posOffset>1365885</wp:posOffset>
                </wp:positionV>
                <wp:extent cx="1362075" cy="635"/>
                <wp:effectExtent l="0" t="0" r="0" b="0"/>
                <wp:wrapSquare wrapText="bothSides"/>
                <wp:docPr id="33" name="Поле 33"/>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wps:spPr>
                      <wps:txbx>
                        <w:txbxContent>
                          <w:p w:rsidR="00E95D47" w:rsidRPr="00E95D47" w:rsidRDefault="00E95D47" w:rsidP="00E95D47">
                            <w:pPr>
                              <w:pStyle w:val="a6"/>
                              <w:jc w:val="center"/>
                              <w:rPr>
                                <w:rFonts w:ascii="Times New Roman" w:hAnsi="Times New Roman" w:cs="Times New Roman"/>
                                <w:b/>
                                <w:i w:val="0"/>
                                <w:noProof/>
                                <w:color w:val="auto"/>
                                <w:sz w:val="24"/>
                                <w:szCs w:val="24"/>
                              </w:rPr>
                            </w:pPr>
                            <w:r>
                              <w:rPr>
                                <w:rFonts w:ascii="Times New Roman" w:hAnsi="Times New Roman" w:cs="Times New Roman"/>
                                <w:i w:val="0"/>
                                <w:color w:val="auto"/>
                                <w:sz w:val="24"/>
                                <w:szCs w:val="24"/>
                              </w:rPr>
                              <w:t xml:space="preserve">Мал.4. </w:t>
                            </w:r>
                            <w:r w:rsidRPr="00E95D47">
                              <w:rPr>
                                <w:rFonts w:ascii="Times New Roman" w:hAnsi="Times New Roman" w:cs="Times New Roman"/>
                                <w:i w:val="0"/>
                                <w:color w:val="auto"/>
                                <w:sz w:val="24"/>
                                <w:szCs w:val="24"/>
                              </w:rPr>
                              <w:t>Приклад гармонійності картини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5C122E5F" id="Поле 33" o:spid="_x0000_s1028" type="#_x0000_t202" style="position:absolute;left:0;text-align:left;margin-left:12.4pt;margin-top:107.55pt;width:107.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" stroked="f">
                <v:textbox style="mso-fit-shape-to-text:t" inset="0,0,0,0">
                  <w:txbxContent>
                    <w:p w:rsidR="00E95D47" w:rsidRPr="00E95D47" w:rsidRDefault="00E95D47" w:rsidP="00E95D47">
                      <w:pPr>
                        <w:pStyle w:val="a6"/>
                        <w:jc w:val="center"/>
                        <w:rPr>
                          <w:rFonts w:ascii="Times New Roman" w:hAnsi="Times New Roman" w:cs="Times New Roman"/>
                          <w:b/>
                          <w:i w:val="0"/>
                          <w:noProof/>
                          <w:color w:val="auto"/>
                          <w:sz w:val="24"/>
                          <w:szCs w:val="24"/>
                        </w:rPr>
                      </w:pPr>
                      <w:r>
                        <w:rPr>
                          <w:rFonts w:ascii="Times New Roman" w:hAnsi="Times New Roman" w:cs="Times New Roman"/>
                          <w:i w:val="0"/>
                          <w:color w:val="auto"/>
                          <w:sz w:val="24"/>
                          <w:szCs w:val="24"/>
                        </w:rPr>
                        <w:t xml:space="preserve">Мал.4. </w:t>
                      </w:r>
                      <w:r w:rsidRPr="00E95D47">
                        <w:rPr>
                          <w:rFonts w:ascii="Times New Roman" w:hAnsi="Times New Roman" w:cs="Times New Roman"/>
                          <w:i w:val="0"/>
                          <w:color w:val="auto"/>
                          <w:sz w:val="24"/>
                          <w:szCs w:val="24"/>
                        </w:rPr>
                        <w:t>Приклад гармонійності картини</w:t>
                      </w:r>
                    </w:p>
                  </w:txbxContent>
                </v:textbox>
                <w10:wrap type="square"/>
              </v:shape>
            </w:pict>
          </mc:Fallback>
        </mc:AlternateContent>
      </w:r>
      <w:proofErr w:type="spellStart"/>
      <w:r w:rsidR="009C216A" w:rsidRPr="009615FD">
        <w:rPr>
          <w:rFonts w:ascii="Times New Roman" w:hAnsi="Times New Roman" w:cs="Times New Roman"/>
          <w:b/>
          <w:sz w:val="28"/>
          <w:szCs w:val="28"/>
        </w:rPr>
        <w:t>Співрозмірність</w:t>
      </w:r>
      <w:proofErr w:type="spellEnd"/>
      <w:r w:rsidR="009C216A" w:rsidRPr="009615FD">
        <w:rPr>
          <w:rFonts w:ascii="Times New Roman" w:hAnsi="Times New Roman" w:cs="Times New Roman"/>
          <w:sz w:val="28"/>
          <w:szCs w:val="28"/>
        </w:rPr>
        <w:t xml:space="preserve"> форм частин композиції повинна бути у такому співвідношенні, яке створює правильний масштаб для зорового сприймання кожної з них. Основу </w:t>
      </w:r>
      <w:proofErr w:type="spellStart"/>
      <w:r w:rsidR="009C216A" w:rsidRPr="009615FD">
        <w:rPr>
          <w:rFonts w:ascii="Times New Roman" w:hAnsi="Times New Roman" w:cs="Times New Roman"/>
          <w:sz w:val="28"/>
          <w:szCs w:val="28"/>
        </w:rPr>
        <w:t>співрозмірності</w:t>
      </w:r>
      <w:proofErr w:type="spellEnd"/>
      <w:r w:rsidR="009C216A" w:rsidRPr="009615FD">
        <w:rPr>
          <w:rFonts w:ascii="Times New Roman" w:hAnsi="Times New Roman" w:cs="Times New Roman"/>
          <w:sz w:val="28"/>
          <w:szCs w:val="28"/>
        </w:rPr>
        <w:t xml:space="preserve"> або масштабності становлять прийняті уявлення про нормальні розміри і маси, тих чи інших предметів та їхніх частин. Як і гармонійність так і </w:t>
      </w:r>
      <w:proofErr w:type="spellStart"/>
      <w:r w:rsidR="009C216A" w:rsidRPr="009615FD">
        <w:rPr>
          <w:rFonts w:ascii="Times New Roman" w:hAnsi="Times New Roman" w:cs="Times New Roman"/>
          <w:sz w:val="28"/>
          <w:szCs w:val="28"/>
        </w:rPr>
        <w:t>співрозмірність</w:t>
      </w:r>
      <w:proofErr w:type="spellEnd"/>
      <w:r w:rsidR="009C216A" w:rsidRPr="009615FD">
        <w:rPr>
          <w:rFonts w:ascii="Times New Roman" w:hAnsi="Times New Roman" w:cs="Times New Roman"/>
          <w:sz w:val="28"/>
          <w:szCs w:val="28"/>
        </w:rPr>
        <w:t xml:space="preserve"> форм – важлива умова композиційної цільності</w:t>
      </w:r>
      <w:r w:rsidR="00DB287D">
        <w:rPr>
          <w:rFonts w:ascii="Times New Roman" w:hAnsi="Times New Roman" w:cs="Times New Roman"/>
          <w:sz w:val="28"/>
          <w:szCs w:val="28"/>
        </w:rPr>
        <w:t xml:space="preserve"> (мал.5).</w:t>
      </w:r>
      <w:r w:rsidR="009C216A" w:rsidRPr="009615FD">
        <w:rPr>
          <w:rFonts w:ascii="Times New Roman" w:hAnsi="Times New Roman" w:cs="Times New Roman"/>
          <w:b/>
          <w:i/>
          <w:sz w:val="28"/>
          <w:szCs w:val="28"/>
        </w:rPr>
        <w:t xml:space="preserve">    </w:t>
      </w:r>
    </w:p>
    <w:p w:rsidR="00E7764D" w:rsidRDefault="00EE3683" w:rsidP="00E7764D">
      <w:pPr>
        <w:keepNext/>
        <w:spacing w:after="0" w:line="360" w:lineRule="auto"/>
        <w:jc w:val="both"/>
      </w:pPr>
      <w:r>
        <w:rPr>
          <w:rFonts w:ascii="Times New Roman" w:hAnsi="Times New Roman" w:cs="Times New Roman"/>
          <w:b/>
          <w:i/>
          <w:noProof/>
          <w:sz w:val="28"/>
          <w:szCs w:val="28"/>
          <w:lang w:eastAsia="uk-UA"/>
        </w:rPr>
        <w:drawing>
          <wp:inline distT="0" distB="0" distL="0" distR="0">
            <wp:extent cx="1800225" cy="2526315"/>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1">
                      <a:extLst>
                        <a:ext uri="{28A0092B-C50C-407E-A947-70E740481C1C}">
                          <a14:useLocalDpi xmlns:a14="http://schemas.microsoft.com/office/drawing/2010/main" val="0"/>
                        </a:ext>
                      </a:extLst>
                    </a:blip>
                    <a:stretch>
                      <a:fillRect/>
                    </a:stretch>
                  </pic:blipFill>
                  <pic:spPr>
                    <a:xfrm>
                      <a:off x="0" y="0"/>
                      <a:ext cx="1803934" cy="2531521"/>
                    </a:xfrm>
                    <a:prstGeom prst="rect">
                      <a:avLst/>
                    </a:prstGeom>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uk-UA"/>
        </w:rPr>
        <w:drawing>
          <wp:inline distT="0" distB="0" distL="0" distR="0">
            <wp:extent cx="1750743" cy="251523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_1.jpg"/>
                    <pic:cNvPicPr/>
                  </pic:nvPicPr>
                  <pic:blipFill>
                    <a:blip r:embed="rId12">
                      <a:extLst>
                        <a:ext uri="{28A0092B-C50C-407E-A947-70E740481C1C}">
                          <a14:useLocalDpi xmlns:a14="http://schemas.microsoft.com/office/drawing/2010/main" val="0"/>
                        </a:ext>
                      </a:extLst>
                    </a:blip>
                    <a:stretch>
                      <a:fillRect/>
                    </a:stretch>
                  </pic:blipFill>
                  <pic:spPr>
                    <a:xfrm>
                      <a:off x="0" y="0"/>
                      <a:ext cx="1762826" cy="2532595"/>
                    </a:xfrm>
                    <a:prstGeom prst="rect">
                      <a:avLst/>
                    </a:prstGeom>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uk-UA"/>
        </w:rPr>
        <w:drawing>
          <wp:inline distT="0" distB="0" distL="0" distR="0">
            <wp:extent cx="1752600" cy="2529586"/>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_2.jpg"/>
                    <pic:cNvPicPr/>
                  </pic:nvPicPr>
                  <pic:blipFill>
                    <a:blip r:embed="rId13">
                      <a:extLst>
                        <a:ext uri="{28A0092B-C50C-407E-A947-70E740481C1C}">
                          <a14:useLocalDpi xmlns:a14="http://schemas.microsoft.com/office/drawing/2010/main" val="0"/>
                        </a:ext>
                      </a:extLst>
                    </a:blip>
                    <a:stretch>
                      <a:fillRect/>
                    </a:stretch>
                  </pic:blipFill>
                  <pic:spPr>
                    <a:xfrm>
                      <a:off x="0" y="0"/>
                      <a:ext cx="1764572" cy="2546866"/>
                    </a:xfrm>
                    <a:prstGeom prst="rect">
                      <a:avLst/>
                    </a:prstGeom>
                  </pic:spPr>
                </pic:pic>
              </a:graphicData>
            </a:graphic>
          </wp:inline>
        </w:drawing>
      </w:r>
    </w:p>
    <w:p w:rsidR="00E7764D" w:rsidRPr="00E7764D" w:rsidRDefault="00E7764D" w:rsidP="00E7764D">
      <w:pPr>
        <w:pStyle w:val="a6"/>
        <w:jc w:val="center"/>
        <w:rPr>
          <w:rFonts w:ascii="Times New Roman" w:hAnsi="Times New Roman" w:cs="Times New Roman"/>
          <w:i w:val="0"/>
          <w:color w:val="auto"/>
          <w:sz w:val="24"/>
          <w:szCs w:val="24"/>
        </w:rPr>
      </w:pPr>
      <w:r w:rsidRPr="00E7764D">
        <w:rPr>
          <w:rFonts w:ascii="Times New Roman" w:hAnsi="Times New Roman" w:cs="Times New Roman"/>
          <w:i w:val="0"/>
          <w:color w:val="auto"/>
          <w:sz w:val="24"/>
          <w:szCs w:val="24"/>
        </w:rPr>
        <w:t xml:space="preserve">Мал.5. Приклади </w:t>
      </w:r>
      <w:r>
        <w:rPr>
          <w:rFonts w:ascii="Times New Roman" w:hAnsi="Times New Roman" w:cs="Times New Roman"/>
          <w:i w:val="0"/>
          <w:color w:val="auto"/>
          <w:sz w:val="24"/>
          <w:szCs w:val="24"/>
        </w:rPr>
        <w:t>спів розмірності</w:t>
      </w:r>
      <w:r w:rsidRPr="00E7764D">
        <w:rPr>
          <w:rFonts w:ascii="Times New Roman" w:hAnsi="Times New Roman" w:cs="Times New Roman"/>
          <w:i w:val="0"/>
          <w:color w:val="auto"/>
          <w:sz w:val="24"/>
          <w:szCs w:val="24"/>
        </w:rPr>
        <w:t xml:space="preserve"> композиції</w:t>
      </w:r>
      <w:r>
        <w:rPr>
          <w:rFonts w:ascii="Times New Roman" w:hAnsi="Times New Roman" w:cs="Times New Roman"/>
          <w:i w:val="0"/>
          <w:color w:val="auto"/>
          <w:sz w:val="24"/>
          <w:szCs w:val="24"/>
        </w:rPr>
        <w:t>.</w:t>
      </w:r>
    </w:p>
    <w:p w:rsidR="009C216A" w:rsidRDefault="009C216A" w:rsidP="00E7764D">
      <w:pPr>
        <w:spacing w:after="0" w:line="360" w:lineRule="auto"/>
        <w:jc w:val="both"/>
        <w:rPr>
          <w:rFonts w:ascii="Times New Roman" w:hAnsi="Times New Roman" w:cs="Times New Roman"/>
          <w:sz w:val="28"/>
          <w:szCs w:val="28"/>
        </w:rPr>
      </w:pPr>
      <w:r w:rsidRPr="009615FD">
        <w:rPr>
          <w:rFonts w:ascii="Times New Roman" w:hAnsi="Times New Roman" w:cs="Times New Roman"/>
          <w:b/>
          <w:i/>
          <w:sz w:val="28"/>
          <w:szCs w:val="28"/>
        </w:rPr>
        <w:t xml:space="preserve">      </w:t>
      </w:r>
      <w:r w:rsidRPr="009615FD">
        <w:rPr>
          <w:rFonts w:ascii="Times New Roman" w:hAnsi="Times New Roman" w:cs="Times New Roman"/>
          <w:b/>
          <w:sz w:val="28"/>
          <w:szCs w:val="28"/>
        </w:rPr>
        <w:t>Цільність</w:t>
      </w:r>
      <w:r w:rsidRPr="009615FD">
        <w:rPr>
          <w:rFonts w:ascii="Times New Roman" w:hAnsi="Times New Roman" w:cs="Times New Roman"/>
          <w:sz w:val="28"/>
          <w:szCs w:val="28"/>
        </w:rPr>
        <w:t xml:space="preserve"> форми можна досягнути підбором таких фізичних та геометричних характеристик частин композиції, за яких вона сприймається як єдиний закономірний організм. Невідповідність елементів форми за одними і тими самими ознаками (пропорції, фактура, колір) приводить до порушення цільності. Цільність передбачає також єдність структури й тектоніки</w:t>
      </w:r>
      <w:r w:rsidR="00DB287D">
        <w:rPr>
          <w:rFonts w:ascii="Times New Roman" w:hAnsi="Times New Roman" w:cs="Times New Roman"/>
          <w:sz w:val="28"/>
          <w:szCs w:val="28"/>
        </w:rPr>
        <w:t xml:space="preserve"> (мал.6.)</w:t>
      </w:r>
      <w:r w:rsidRPr="009615FD">
        <w:rPr>
          <w:rFonts w:ascii="Times New Roman" w:hAnsi="Times New Roman" w:cs="Times New Roman"/>
          <w:sz w:val="28"/>
          <w:szCs w:val="28"/>
        </w:rPr>
        <w:t>.</w:t>
      </w:r>
    </w:p>
    <w:p w:rsidR="00E7764D" w:rsidRDefault="00EE3683" w:rsidP="00E7764D">
      <w:pPr>
        <w:keepNext/>
        <w:spacing w:after="0" w:line="360" w:lineRule="auto"/>
        <w:ind w:firstLine="708"/>
        <w:jc w:val="center"/>
      </w:pPr>
      <w:r>
        <w:rPr>
          <w:rFonts w:ascii="Times New Roman" w:hAnsi="Times New Roman" w:cs="Times New Roman"/>
          <w:noProof/>
          <w:sz w:val="28"/>
          <w:szCs w:val="28"/>
          <w:lang w:eastAsia="uk-UA"/>
        </w:rPr>
        <w:lastRenderedPageBreak/>
        <w:drawing>
          <wp:inline distT="0" distB="0" distL="0" distR="0" wp14:anchorId="73C673AE" wp14:editId="1F50D53F">
            <wp:extent cx="3676650" cy="1750085"/>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целостность.jpg"/>
                    <pic:cNvPicPr/>
                  </pic:nvPicPr>
                  <pic:blipFill>
                    <a:blip r:embed="rId14">
                      <a:extLst>
                        <a:ext uri="{28A0092B-C50C-407E-A947-70E740481C1C}">
                          <a14:useLocalDpi xmlns:a14="http://schemas.microsoft.com/office/drawing/2010/main" val="0"/>
                        </a:ext>
                      </a:extLst>
                    </a:blip>
                    <a:stretch>
                      <a:fillRect/>
                    </a:stretch>
                  </pic:blipFill>
                  <pic:spPr>
                    <a:xfrm>
                      <a:off x="0" y="0"/>
                      <a:ext cx="3695415" cy="1759017"/>
                    </a:xfrm>
                    <a:prstGeom prst="rect">
                      <a:avLst/>
                    </a:prstGeom>
                  </pic:spPr>
                </pic:pic>
              </a:graphicData>
            </a:graphic>
          </wp:inline>
        </w:drawing>
      </w:r>
    </w:p>
    <w:p w:rsidR="00EE3683" w:rsidRPr="00E7764D" w:rsidRDefault="00E7764D" w:rsidP="00E7764D">
      <w:pPr>
        <w:pStyle w:val="a6"/>
        <w:jc w:val="center"/>
        <w:rPr>
          <w:rFonts w:ascii="Times New Roman" w:hAnsi="Times New Roman" w:cs="Times New Roman"/>
          <w:i w:val="0"/>
          <w:color w:val="auto"/>
          <w:sz w:val="24"/>
          <w:szCs w:val="24"/>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6. </w:t>
      </w:r>
      <w:r w:rsidRPr="00E7764D">
        <w:rPr>
          <w:rFonts w:ascii="Times New Roman" w:hAnsi="Times New Roman" w:cs="Times New Roman"/>
          <w:i w:val="0"/>
          <w:color w:val="auto"/>
          <w:sz w:val="24"/>
          <w:szCs w:val="24"/>
        </w:rPr>
        <w:t>Приклад цільності композиції.</w:t>
      </w:r>
    </w:p>
    <w:p w:rsidR="009C216A" w:rsidRPr="009615FD" w:rsidRDefault="00E7764D" w:rsidP="009615FD">
      <w:p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63360" behindDoc="0" locked="0" layoutInCell="1" allowOverlap="1" wp14:anchorId="284994F1" wp14:editId="29E3A058">
            <wp:simplePos x="0" y="0"/>
            <wp:positionH relativeFrom="margin">
              <wp:align>left</wp:align>
            </wp:positionH>
            <wp:positionV relativeFrom="paragraph">
              <wp:posOffset>40005</wp:posOffset>
            </wp:positionV>
            <wp:extent cx="2430780" cy="1895475"/>
            <wp:effectExtent l="0" t="0" r="762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697496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780" cy="1895475"/>
                    </a:xfrm>
                    <a:prstGeom prst="rect">
                      <a:avLst/>
                    </a:prstGeom>
                  </pic:spPr>
                </pic:pic>
              </a:graphicData>
            </a:graphic>
            <wp14:sizeRelH relativeFrom="page">
              <wp14:pctWidth>0</wp14:pctWidth>
            </wp14:sizeRelH>
            <wp14:sizeRelV relativeFrom="page">
              <wp14:pctHeight>0</wp14:pctHeight>
            </wp14:sizeRelV>
          </wp:anchor>
        </w:drawing>
      </w:r>
      <w:r w:rsidR="009C216A" w:rsidRPr="009615FD">
        <w:rPr>
          <w:rFonts w:ascii="Times New Roman" w:hAnsi="Times New Roman" w:cs="Times New Roman"/>
          <w:b/>
          <w:sz w:val="28"/>
          <w:szCs w:val="28"/>
        </w:rPr>
        <w:t xml:space="preserve">Структура </w:t>
      </w:r>
      <w:r w:rsidR="009C216A" w:rsidRPr="009615FD">
        <w:rPr>
          <w:rFonts w:ascii="Times New Roman" w:hAnsi="Times New Roman" w:cs="Times New Roman"/>
          <w:sz w:val="28"/>
          <w:szCs w:val="28"/>
        </w:rPr>
        <w:t xml:space="preserve">(лат. </w:t>
      </w:r>
      <w:proofErr w:type="spellStart"/>
      <w:r w:rsidR="009C216A" w:rsidRPr="009615FD">
        <w:rPr>
          <w:rFonts w:ascii="Times New Roman" w:hAnsi="Times New Roman" w:cs="Times New Roman"/>
          <w:sz w:val="28"/>
          <w:szCs w:val="28"/>
        </w:rPr>
        <w:t>сл</w:t>
      </w:r>
      <w:proofErr w:type="spellEnd"/>
      <w:r w:rsidR="009C216A" w:rsidRPr="009615FD">
        <w:rPr>
          <w:rFonts w:ascii="Times New Roman" w:hAnsi="Times New Roman" w:cs="Times New Roman"/>
          <w:sz w:val="28"/>
          <w:szCs w:val="28"/>
        </w:rPr>
        <w:t xml:space="preserve">. </w:t>
      </w:r>
      <w:proofErr w:type="spellStart"/>
      <w:r w:rsidR="009C216A" w:rsidRPr="009615FD">
        <w:rPr>
          <w:rFonts w:ascii="Times New Roman" w:hAnsi="Times New Roman" w:cs="Times New Roman"/>
          <w:sz w:val="28"/>
          <w:szCs w:val="28"/>
          <w:lang w:val="en-US"/>
        </w:rPr>
        <w:t>struktura</w:t>
      </w:r>
      <w:proofErr w:type="spellEnd"/>
      <w:r w:rsidR="009C216A" w:rsidRPr="009615FD">
        <w:rPr>
          <w:rFonts w:ascii="Times New Roman" w:hAnsi="Times New Roman" w:cs="Times New Roman"/>
          <w:sz w:val="28"/>
          <w:szCs w:val="28"/>
        </w:rPr>
        <w:t xml:space="preserve">—побудова, </w:t>
      </w:r>
      <w:proofErr w:type="gramStart"/>
      <w:r w:rsidR="009C216A" w:rsidRPr="009615FD">
        <w:rPr>
          <w:rFonts w:ascii="Times New Roman" w:hAnsi="Times New Roman" w:cs="Times New Roman"/>
          <w:sz w:val="28"/>
          <w:szCs w:val="28"/>
        </w:rPr>
        <w:t>розміщення)---</w:t>
      </w:r>
      <w:proofErr w:type="gramEnd"/>
      <w:r w:rsidR="009C216A" w:rsidRPr="009615FD">
        <w:rPr>
          <w:rFonts w:ascii="Times New Roman" w:hAnsi="Times New Roman" w:cs="Times New Roman"/>
          <w:sz w:val="28"/>
          <w:szCs w:val="28"/>
        </w:rPr>
        <w:t xml:space="preserve"> внутрішня будова, певний зв'язок складових частин цілого. Вона потрібна для конструкції. У структурі більше зовнішніх проявів взаємозв’язків деталей, необхідна їх послідовність</w:t>
      </w:r>
      <w:r w:rsidR="00DB287D">
        <w:rPr>
          <w:rFonts w:ascii="Times New Roman" w:hAnsi="Times New Roman" w:cs="Times New Roman"/>
          <w:sz w:val="28"/>
          <w:szCs w:val="28"/>
        </w:rPr>
        <w:t xml:space="preserve"> (мал.7.)</w:t>
      </w:r>
      <w:r w:rsidR="009C216A" w:rsidRPr="009615FD">
        <w:rPr>
          <w:rFonts w:ascii="Times New Roman" w:hAnsi="Times New Roman" w:cs="Times New Roman"/>
          <w:sz w:val="28"/>
          <w:szCs w:val="28"/>
        </w:rPr>
        <w:t>.</w:t>
      </w:r>
    </w:p>
    <w:p w:rsidR="009C216A" w:rsidRPr="009615FD" w:rsidRDefault="00E7764D" w:rsidP="009615FD">
      <w:pPr>
        <w:spacing w:after="0" w:line="360" w:lineRule="auto"/>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73600" behindDoc="0" locked="0" layoutInCell="1" allowOverlap="1" wp14:anchorId="7159F96E" wp14:editId="23C2F5D0">
                <wp:simplePos x="0" y="0"/>
                <wp:positionH relativeFrom="margin">
                  <wp:align>left</wp:align>
                </wp:positionH>
                <wp:positionV relativeFrom="paragraph">
                  <wp:posOffset>248285</wp:posOffset>
                </wp:positionV>
                <wp:extent cx="2409825" cy="635"/>
                <wp:effectExtent l="0" t="0" r="9525" b="0"/>
                <wp:wrapSquare wrapText="bothSides"/>
                <wp:docPr id="34" name="Поле 34"/>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rsidR="00E7764D" w:rsidRPr="00E7764D" w:rsidRDefault="00E7764D" w:rsidP="00E7764D">
                            <w:pPr>
                              <w:pStyle w:val="a6"/>
                              <w:jc w:val="center"/>
                              <w:rPr>
                                <w:rFonts w:ascii="Times New Roman" w:hAnsi="Times New Roman" w:cs="Times New Roman"/>
                                <w:b/>
                                <w:i w:val="0"/>
                                <w:noProof/>
                                <w:color w:val="auto"/>
                                <w:sz w:val="24"/>
                                <w:szCs w:val="24"/>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7. </w:t>
                            </w:r>
                            <w:r w:rsidRPr="00E7764D">
                              <w:rPr>
                                <w:rFonts w:ascii="Times New Roman" w:hAnsi="Times New Roman" w:cs="Times New Roman"/>
                                <w:i w:val="0"/>
                                <w:color w:val="auto"/>
                                <w:sz w:val="24"/>
                                <w:szCs w:val="24"/>
                              </w:rPr>
                              <w:t>Зв’язок предметів у композиції.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7159F96E" id="Поле 34" o:spid="_x0000_s1029" type="#_x0000_t202" style="position:absolute;left:0;text-align:left;margin-left:0;margin-top:19.55pt;width:189.75pt;height:.05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" stroked="f">
                <v:textbox style="mso-fit-shape-to-text:t" inset="0,0,0,0">
                  <w:txbxContent>
                    <w:p w:rsidR="00E7764D" w:rsidRPr="00E7764D" w:rsidRDefault="00E7764D" w:rsidP="00E7764D">
                      <w:pPr>
                        <w:pStyle w:val="a6"/>
                        <w:jc w:val="center"/>
                        <w:rPr>
                          <w:rFonts w:ascii="Times New Roman" w:hAnsi="Times New Roman" w:cs="Times New Roman"/>
                          <w:b/>
                          <w:i w:val="0"/>
                          <w:noProof/>
                          <w:color w:val="auto"/>
                          <w:sz w:val="24"/>
                          <w:szCs w:val="24"/>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7. </w:t>
                      </w:r>
                      <w:r w:rsidRPr="00E7764D">
                        <w:rPr>
                          <w:rFonts w:ascii="Times New Roman" w:hAnsi="Times New Roman" w:cs="Times New Roman"/>
                          <w:i w:val="0"/>
                          <w:color w:val="auto"/>
                          <w:sz w:val="24"/>
                          <w:szCs w:val="24"/>
                        </w:rPr>
                        <w:t>Зв’язок предметів у композиції.</w:t>
                      </w:r>
                    </w:p>
                  </w:txbxContent>
                </v:textbox>
                <w10:wrap type="square" anchorx="margin"/>
              </v:shape>
            </w:pict>
          </mc:Fallback>
        </mc:AlternateContent>
      </w:r>
      <w:r w:rsidR="009C216A" w:rsidRPr="009615FD">
        <w:rPr>
          <w:rFonts w:ascii="Times New Roman" w:hAnsi="Times New Roman" w:cs="Times New Roman"/>
          <w:sz w:val="28"/>
          <w:szCs w:val="28"/>
        </w:rPr>
        <w:t xml:space="preserve">       Конструкція показує з’єднання частин деталей різними прийомами.</w:t>
      </w:r>
    </w:p>
    <w:p w:rsidR="009C216A" w:rsidRPr="009615FD" w:rsidRDefault="009C216A" w:rsidP="00BF5B69">
      <w:pPr>
        <w:spacing w:after="0" w:line="360" w:lineRule="auto"/>
        <w:ind w:firstLine="708"/>
        <w:jc w:val="both"/>
        <w:rPr>
          <w:rFonts w:ascii="Times New Roman" w:hAnsi="Times New Roman" w:cs="Times New Roman"/>
          <w:sz w:val="28"/>
          <w:szCs w:val="28"/>
        </w:rPr>
      </w:pPr>
      <w:r w:rsidRPr="009615FD">
        <w:rPr>
          <w:rFonts w:ascii="Times New Roman" w:hAnsi="Times New Roman" w:cs="Times New Roman"/>
          <w:b/>
          <w:sz w:val="28"/>
          <w:szCs w:val="28"/>
        </w:rPr>
        <w:t xml:space="preserve">Тектоніки – </w:t>
      </w:r>
      <w:r w:rsidRPr="009615FD">
        <w:rPr>
          <w:rFonts w:ascii="Times New Roman" w:hAnsi="Times New Roman" w:cs="Times New Roman"/>
          <w:bCs/>
          <w:sz w:val="28"/>
          <w:szCs w:val="28"/>
        </w:rPr>
        <w:t>в</w:t>
      </w:r>
      <w:r w:rsidRPr="009615FD">
        <w:rPr>
          <w:rFonts w:ascii="Times New Roman" w:hAnsi="Times New Roman" w:cs="Times New Roman"/>
          <w:sz w:val="28"/>
          <w:szCs w:val="28"/>
        </w:rPr>
        <w:t>ираження структури в якостях матеріалу.</w:t>
      </w:r>
    </w:p>
    <w:p w:rsidR="009C216A" w:rsidRPr="009615FD" w:rsidRDefault="009C216A" w:rsidP="009615FD">
      <w:pPr>
        <w:spacing w:after="0" w:line="360" w:lineRule="auto"/>
        <w:jc w:val="both"/>
        <w:rPr>
          <w:rFonts w:ascii="Times New Roman" w:hAnsi="Times New Roman" w:cs="Times New Roman"/>
          <w:sz w:val="28"/>
          <w:szCs w:val="28"/>
        </w:rPr>
      </w:pPr>
      <w:r w:rsidRPr="009615FD">
        <w:rPr>
          <w:rFonts w:ascii="Times New Roman" w:hAnsi="Times New Roman" w:cs="Times New Roman"/>
          <w:sz w:val="28"/>
          <w:szCs w:val="28"/>
        </w:rPr>
        <w:t xml:space="preserve">       Майстри народної творчості переважно працюють над композицією прикраси (декору). Досвідчені майстри композицію мають в пам’яті, а втілюють її зразу в матеріалі. Значення  матеріалу, його технологічних і художніх якостей впливає певним чином на зародження задуму.</w:t>
      </w:r>
    </w:p>
    <w:p w:rsidR="009C216A" w:rsidRPr="009615FD" w:rsidRDefault="009C216A" w:rsidP="009615FD">
      <w:pPr>
        <w:spacing w:after="0" w:line="360" w:lineRule="auto"/>
        <w:jc w:val="both"/>
        <w:rPr>
          <w:rFonts w:ascii="Times New Roman" w:hAnsi="Times New Roman" w:cs="Times New Roman"/>
          <w:sz w:val="28"/>
          <w:szCs w:val="28"/>
        </w:rPr>
      </w:pPr>
      <w:r w:rsidRPr="009615FD">
        <w:rPr>
          <w:rFonts w:ascii="Times New Roman" w:hAnsi="Times New Roman" w:cs="Times New Roman"/>
          <w:sz w:val="28"/>
          <w:szCs w:val="28"/>
        </w:rPr>
        <w:t xml:space="preserve">       Композиція художніх виробів із дерева багатоманітна. Але в усіх випадках вона оперує трьома поняттями: форма, конструкція, прикрашення.</w:t>
      </w:r>
    </w:p>
    <w:p w:rsidR="009C216A" w:rsidRDefault="009C216A" w:rsidP="009615FD">
      <w:pPr>
        <w:spacing w:after="0" w:line="360" w:lineRule="auto"/>
        <w:jc w:val="both"/>
        <w:rPr>
          <w:rFonts w:ascii="Times New Roman" w:hAnsi="Times New Roman" w:cs="Times New Roman"/>
          <w:b/>
          <w:sz w:val="28"/>
          <w:szCs w:val="28"/>
        </w:rPr>
      </w:pPr>
      <w:r w:rsidRPr="009615FD">
        <w:rPr>
          <w:rFonts w:ascii="Times New Roman" w:hAnsi="Times New Roman" w:cs="Times New Roman"/>
          <w:sz w:val="28"/>
          <w:szCs w:val="28"/>
        </w:rPr>
        <w:t xml:space="preserve">      У побуті форми виробів </w:t>
      </w:r>
      <w:proofErr w:type="spellStart"/>
      <w:r w:rsidRPr="009615FD">
        <w:rPr>
          <w:rFonts w:ascii="Times New Roman" w:hAnsi="Times New Roman" w:cs="Times New Roman"/>
          <w:sz w:val="28"/>
          <w:szCs w:val="28"/>
        </w:rPr>
        <w:t>декоративно</w:t>
      </w:r>
      <w:proofErr w:type="spellEnd"/>
      <w:r w:rsidRPr="009615FD">
        <w:rPr>
          <w:rFonts w:ascii="Times New Roman" w:hAnsi="Times New Roman" w:cs="Times New Roman"/>
          <w:sz w:val="28"/>
          <w:szCs w:val="28"/>
        </w:rPr>
        <w:t>-вжиткового мистецтва та їх декору, має принцип симетрії або асиметрії.</w:t>
      </w:r>
      <w:r w:rsidRPr="009615FD">
        <w:rPr>
          <w:rFonts w:ascii="Times New Roman" w:hAnsi="Times New Roman" w:cs="Times New Roman"/>
          <w:b/>
          <w:sz w:val="28"/>
          <w:szCs w:val="28"/>
        </w:rPr>
        <w:t xml:space="preserve"> </w:t>
      </w:r>
    </w:p>
    <w:p w:rsidR="00BF5B69" w:rsidRDefault="00E7764D" w:rsidP="009615FD">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anchor distT="0" distB="0" distL="114300" distR="114300" simplePos="0" relativeHeight="251665408" behindDoc="0" locked="0" layoutInCell="1" allowOverlap="1" wp14:anchorId="251A4E8E" wp14:editId="7D445E8C">
            <wp:simplePos x="0" y="0"/>
            <wp:positionH relativeFrom="margin">
              <wp:align>left</wp:align>
            </wp:positionH>
            <wp:positionV relativeFrom="paragraph">
              <wp:posOffset>1395730</wp:posOffset>
            </wp:positionV>
            <wp:extent cx="1811020" cy="2600325"/>
            <wp:effectExtent l="0" t="0" r="0"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_4a6d0_c77358b4_orig.jpg"/>
                    <pic:cNvPicPr/>
                  </pic:nvPicPr>
                  <pic:blipFill>
                    <a:blip r:embed="rId16">
                      <a:extLst>
                        <a:ext uri="{28A0092B-C50C-407E-A947-70E740481C1C}">
                          <a14:useLocalDpi xmlns:a14="http://schemas.microsoft.com/office/drawing/2010/main" val="0"/>
                        </a:ext>
                      </a:extLst>
                    </a:blip>
                    <a:stretch>
                      <a:fillRect/>
                    </a:stretch>
                  </pic:blipFill>
                  <pic:spPr>
                    <a:xfrm>
                      <a:off x="0" y="0"/>
                      <a:ext cx="1811020" cy="2600325"/>
                    </a:xfrm>
                    <a:prstGeom prst="rect">
                      <a:avLst/>
                    </a:prstGeom>
                  </pic:spPr>
                </pic:pic>
              </a:graphicData>
            </a:graphic>
            <wp14:sizeRelH relativeFrom="page">
              <wp14:pctWidth>0</wp14:pctWidth>
            </wp14:sizeRelH>
            <wp14:sizeRelV relativeFrom="page">
              <wp14:pctHeight>0</wp14:pctHeight>
            </wp14:sizeRelV>
          </wp:anchor>
        </w:drawing>
      </w:r>
      <w:r w:rsidR="00BF5B69">
        <w:rPr>
          <w:rFonts w:ascii="Times New Roman" w:hAnsi="Times New Roman" w:cs="Times New Roman"/>
          <w:b/>
          <w:noProof/>
          <w:sz w:val="28"/>
          <w:szCs w:val="28"/>
          <w:lang w:eastAsia="uk-UA"/>
        </w:rPr>
        <w:drawing>
          <wp:inline distT="0" distB="0" distL="0" distR="0" wp14:anchorId="0A2634DF" wp14:editId="76C70A5A">
            <wp:extent cx="2543175" cy="12795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181" cy="1295135"/>
                    </a:xfrm>
                    <a:prstGeom prst="rect">
                      <a:avLst/>
                    </a:prstGeom>
                  </pic:spPr>
                </pic:pic>
              </a:graphicData>
            </a:graphic>
          </wp:inline>
        </w:drawing>
      </w:r>
      <w:r w:rsidR="00BF5B69">
        <w:rPr>
          <w:rFonts w:ascii="Times New Roman" w:hAnsi="Times New Roman" w:cs="Times New Roman"/>
          <w:b/>
          <w:noProof/>
          <w:sz w:val="28"/>
          <w:szCs w:val="28"/>
          <w:lang w:eastAsia="uk-UA"/>
        </w:rPr>
        <w:drawing>
          <wp:inline distT="0" distB="0" distL="0" distR="0" wp14:anchorId="4CE51981" wp14:editId="0C10389E">
            <wp:extent cx="2618154" cy="1276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389" cy="1290602"/>
                    </a:xfrm>
                    <a:prstGeom prst="rect">
                      <a:avLst/>
                    </a:prstGeom>
                  </pic:spPr>
                </pic:pic>
              </a:graphicData>
            </a:graphic>
          </wp:inline>
        </w:drawing>
      </w:r>
    </w:p>
    <w:p w:rsidR="009C216A" w:rsidRPr="009615FD" w:rsidRDefault="009C216A" w:rsidP="0032553F">
      <w:pPr>
        <w:spacing w:after="0" w:line="360" w:lineRule="auto"/>
        <w:ind w:firstLine="708"/>
        <w:jc w:val="both"/>
        <w:rPr>
          <w:rFonts w:ascii="Times New Roman" w:hAnsi="Times New Roman" w:cs="Times New Roman"/>
          <w:sz w:val="28"/>
          <w:szCs w:val="28"/>
        </w:rPr>
      </w:pPr>
      <w:r w:rsidRPr="009615FD">
        <w:rPr>
          <w:rFonts w:ascii="Times New Roman" w:hAnsi="Times New Roman" w:cs="Times New Roman"/>
          <w:i/>
          <w:iCs/>
          <w:sz w:val="28"/>
          <w:szCs w:val="28"/>
        </w:rPr>
        <w:t>Засобами композиції</w:t>
      </w:r>
      <w:r w:rsidRPr="009615FD">
        <w:rPr>
          <w:rFonts w:ascii="Times New Roman" w:hAnsi="Times New Roman" w:cs="Times New Roman"/>
          <w:sz w:val="28"/>
          <w:szCs w:val="28"/>
        </w:rPr>
        <w:t xml:space="preserve"> є лінії, штриховка (штрих), тонові й кольорові плями, світлотінь, лінійна і повітряна перспективи.</w:t>
      </w:r>
    </w:p>
    <w:p w:rsidR="009C216A" w:rsidRPr="009C216A" w:rsidRDefault="009C216A" w:rsidP="0032553F">
      <w:pPr>
        <w:spacing w:after="0" w:line="360" w:lineRule="auto"/>
        <w:ind w:firstLine="708"/>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 xml:space="preserve">До </w:t>
      </w:r>
      <w:r w:rsidRPr="009C216A">
        <w:rPr>
          <w:rFonts w:ascii="Times New Roman" w:eastAsia="Times New Roman" w:hAnsi="Times New Roman" w:cs="Times New Roman"/>
          <w:i/>
          <w:iCs/>
          <w:sz w:val="28"/>
          <w:szCs w:val="28"/>
          <w:lang w:eastAsia="uk-UA"/>
        </w:rPr>
        <w:t>основних елементів композиції</w:t>
      </w:r>
      <w:r w:rsidRPr="009C216A">
        <w:rPr>
          <w:rFonts w:ascii="Times New Roman" w:eastAsia="Times New Roman" w:hAnsi="Times New Roman" w:cs="Times New Roman"/>
          <w:sz w:val="28"/>
          <w:szCs w:val="28"/>
          <w:lang w:eastAsia="uk-UA"/>
        </w:rPr>
        <w:t xml:space="preserve"> належать: сюжетно-композиційний центр, рівновага, симетрія, асиметрія, контрасти і зіставлення, ритм, формат картини, розмір зображення, точка зору, освітлення та колір</w:t>
      </w:r>
      <w:r w:rsidR="00DB287D">
        <w:rPr>
          <w:rFonts w:ascii="Times New Roman" w:eastAsia="Times New Roman" w:hAnsi="Times New Roman" w:cs="Times New Roman"/>
          <w:sz w:val="28"/>
          <w:szCs w:val="28"/>
          <w:lang w:eastAsia="uk-UA"/>
        </w:rPr>
        <w:t xml:space="preserve"> (мал.8.)</w:t>
      </w:r>
      <w:r w:rsidRPr="009C216A">
        <w:rPr>
          <w:rFonts w:ascii="Times New Roman" w:eastAsia="Times New Roman" w:hAnsi="Times New Roman" w:cs="Times New Roman"/>
          <w:sz w:val="28"/>
          <w:szCs w:val="28"/>
          <w:lang w:eastAsia="uk-UA"/>
        </w:rPr>
        <w:t>.</w:t>
      </w:r>
    </w:p>
    <w:p w:rsidR="009C216A" w:rsidRDefault="00E7764D" w:rsidP="0032553F">
      <w:pPr>
        <w:spacing w:after="0" w:line="360" w:lineRule="auto"/>
        <w:ind w:firstLine="708"/>
        <w:jc w:val="both"/>
        <w:rPr>
          <w:rFonts w:ascii="Times New Roman" w:eastAsia="Times New Roman" w:hAnsi="Times New Roman" w:cs="Times New Roman"/>
          <w:sz w:val="28"/>
          <w:szCs w:val="28"/>
          <w:lang w:eastAsia="uk-UA"/>
        </w:rPr>
      </w:pPr>
      <w:r>
        <w:rPr>
          <w:noProof/>
          <w:lang w:eastAsia="uk-UA"/>
        </w:rPr>
        <mc:AlternateContent>
          <mc:Choice Requires="wps">
            <w:drawing>
              <wp:anchor distT="0" distB="0" distL="114300" distR="114300" simplePos="0" relativeHeight="251679744" behindDoc="0" locked="0" layoutInCell="1" allowOverlap="1" wp14:anchorId="5A7629C2" wp14:editId="022CCD93">
                <wp:simplePos x="0" y="0"/>
                <wp:positionH relativeFrom="margin">
                  <wp:posOffset>-33020</wp:posOffset>
                </wp:positionH>
                <wp:positionV relativeFrom="paragraph">
                  <wp:posOffset>2342515</wp:posOffset>
                </wp:positionV>
                <wp:extent cx="1447800" cy="635"/>
                <wp:effectExtent l="0" t="0" r="0" b="0"/>
                <wp:wrapSquare wrapText="bothSides"/>
                <wp:docPr id="37" name="Поле 37"/>
                <wp:cNvGraphicFramePr/>
                <a:graphic xmlns:a="http://schemas.openxmlformats.org/drawingml/2006/main">
                  <a:graphicData uri="http://schemas.microsoft.com/office/word/2010/wordprocessingShape">
                    <wps:wsp>
                      <wps:cNvSpPr txBox="1"/>
                      <wps:spPr>
                        <a:xfrm>
                          <a:off x="0" y="0"/>
                          <a:ext cx="1447800" cy="635"/>
                        </a:xfrm>
                        <a:prstGeom prst="rect">
                          <a:avLst/>
                        </a:prstGeom>
                        <a:solidFill>
                          <a:prstClr val="white"/>
                        </a:solidFill>
                        <a:ln>
                          <a:noFill/>
                        </a:ln>
                      </wps:spPr>
                      <wps:txbx>
                        <w:txbxContent>
                          <w:p w:rsidR="00E7764D" w:rsidRPr="00E7764D" w:rsidRDefault="00E7764D" w:rsidP="00E7764D">
                            <w:pPr>
                              <w:pStyle w:val="a6"/>
                              <w:jc w:val="center"/>
                              <w:rPr>
                                <w:rFonts w:ascii="Times New Roman" w:eastAsia="Times New Roman" w:hAnsi="Times New Roman" w:cs="Times New Roman"/>
                                <w:i w:val="0"/>
                                <w:noProof/>
                                <w:color w:val="auto"/>
                                <w:sz w:val="24"/>
                                <w:szCs w:val="24"/>
                              </w:rPr>
                            </w:pPr>
                            <w:r>
                              <w:rPr>
                                <w:rFonts w:ascii="Times New Roman" w:hAnsi="Times New Roman" w:cs="Times New Roman"/>
                                <w:i w:val="0"/>
                                <w:color w:val="auto"/>
                                <w:sz w:val="24"/>
                                <w:szCs w:val="24"/>
                              </w:rPr>
                              <w:t xml:space="preserve">Мал.9. </w:t>
                            </w:r>
                            <w:r w:rsidRPr="00E7764D">
                              <w:rPr>
                                <w:rFonts w:ascii="Times New Roman" w:hAnsi="Times New Roman" w:cs="Times New Roman"/>
                                <w:i w:val="0"/>
                                <w:color w:val="auto"/>
                                <w:sz w:val="24"/>
                                <w:szCs w:val="24"/>
                              </w:rPr>
                              <w:t>Композиційний центр картини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5A7629C2" id="Поле 37" o:spid="_x0000_s1030" type="#_x0000_t202" style="position:absolute;left:0;text-align:left;margin-left:-2.6pt;margin-top:184.45pt;width:114pt;height:.0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" stroked="f">
                <v:textbox style="mso-fit-shape-to-text:t" inset="0,0,0,0">
                  <w:txbxContent>
                    <w:p w:rsidR="00E7764D" w:rsidRPr="00E7764D" w:rsidRDefault="00E7764D" w:rsidP="00E7764D">
                      <w:pPr>
                        <w:pStyle w:val="a6"/>
                        <w:jc w:val="center"/>
                        <w:rPr>
                          <w:rFonts w:ascii="Times New Roman" w:eastAsia="Times New Roman" w:hAnsi="Times New Roman" w:cs="Times New Roman"/>
                          <w:i w:val="0"/>
                          <w:noProof/>
                          <w:color w:val="auto"/>
                          <w:sz w:val="24"/>
                          <w:szCs w:val="24"/>
                        </w:rPr>
                      </w:pPr>
                      <w:r>
                        <w:rPr>
                          <w:rFonts w:ascii="Times New Roman" w:hAnsi="Times New Roman" w:cs="Times New Roman"/>
                          <w:i w:val="0"/>
                          <w:color w:val="auto"/>
                          <w:sz w:val="24"/>
                          <w:szCs w:val="24"/>
                        </w:rPr>
                        <w:t xml:space="preserve">Мал.9. </w:t>
                      </w:r>
                      <w:r w:rsidRPr="00E7764D">
                        <w:rPr>
                          <w:rFonts w:ascii="Times New Roman" w:hAnsi="Times New Roman" w:cs="Times New Roman"/>
                          <w:i w:val="0"/>
                          <w:color w:val="auto"/>
                          <w:sz w:val="24"/>
                          <w:szCs w:val="24"/>
                        </w:rPr>
                        <w:t>Композиційний центр картини</w:t>
                      </w:r>
                    </w:p>
                  </w:txbxContent>
                </v:textbox>
                <w10:wrap type="square" anchorx="margin"/>
              </v:shape>
            </w:pict>
          </mc:Fallback>
        </mc:AlternateContent>
      </w:r>
      <w:r>
        <w:rPr>
          <w:rFonts w:ascii="Times New Roman" w:eastAsia="Times New Roman" w:hAnsi="Times New Roman" w:cs="Times New Roman"/>
          <w:noProof/>
          <w:sz w:val="28"/>
          <w:szCs w:val="28"/>
          <w:lang w:eastAsia="uk-UA"/>
        </w:rPr>
        <w:drawing>
          <wp:anchor distT="0" distB="0" distL="114300" distR="114300" simplePos="0" relativeHeight="251677696" behindDoc="0" locked="0" layoutInCell="1" allowOverlap="1" wp14:anchorId="3239B0BD" wp14:editId="6A3E14A1">
            <wp:simplePos x="0" y="0"/>
            <wp:positionH relativeFrom="margin">
              <wp:align>left</wp:align>
            </wp:positionH>
            <wp:positionV relativeFrom="paragraph">
              <wp:posOffset>541655</wp:posOffset>
            </wp:positionV>
            <wp:extent cx="1381125" cy="1927225"/>
            <wp:effectExtent l="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_jumprope.jpg"/>
                    <pic:cNvPicPr/>
                  </pic:nvPicPr>
                  <pic:blipFill>
                    <a:blip r:embed="rId19">
                      <a:extLst>
                        <a:ext uri="{28A0092B-C50C-407E-A947-70E740481C1C}">
                          <a14:useLocalDpi xmlns:a14="http://schemas.microsoft.com/office/drawing/2010/main" val="0"/>
                        </a:ext>
                      </a:extLst>
                    </a:blip>
                    <a:stretch>
                      <a:fillRect/>
                    </a:stretch>
                  </pic:blipFill>
                  <pic:spPr>
                    <a:xfrm>
                      <a:off x="0" y="0"/>
                      <a:ext cx="1381125" cy="192722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75648" behindDoc="0" locked="0" layoutInCell="1" allowOverlap="1" wp14:anchorId="6AAA59C0" wp14:editId="2441FEDB">
                <wp:simplePos x="0" y="0"/>
                <wp:positionH relativeFrom="margin">
                  <wp:align>left</wp:align>
                </wp:positionH>
                <wp:positionV relativeFrom="paragraph">
                  <wp:posOffset>124460</wp:posOffset>
                </wp:positionV>
                <wp:extent cx="1824355" cy="635"/>
                <wp:effectExtent l="0" t="0" r="4445" b="0"/>
                <wp:wrapSquare wrapText="bothSides"/>
                <wp:docPr id="35" name="Поле 35"/>
                <wp:cNvGraphicFramePr/>
                <a:graphic xmlns:a="http://schemas.openxmlformats.org/drawingml/2006/main">
                  <a:graphicData uri="http://schemas.microsoft.com/office/word/2010/wordprocessingShape">
                    <wps:wsp>
                      <wps:cNvSpPr txBox="1"/>
                      <wps:spPr>
                        <a:xfrm>
                          <a:off x="0" y="0"/>
                          <a:ext cx="1824355" cy="635"/>
                        </a:xfrm>
                        <a:prstGeom prst="rect">
                          <a:avLst/>
                        </a:prstGeom>
                        <a:solidFill>
                          <a:prstClr val="white"/>
                        </a:solidFill>
                        <a:ln>
                          <a:noFill/>
                        </a:ln>
                      </wps:spPr>
                      <wps:txbx>
                        <w:txbxContent>
                          <w:p w:rsidR="00E7764D" w:rsidRPr="00E7764D" w:rsidRDefault="00E7764D" w:rsidP="00E7764D">
                            <w:pPr>
                              <w:pStyle w:val="a6"/>
                              <w:jc w:val="center"/>
                              <w:rPr>
                                <w:rFonts w:ascii="Times New Roman" w:hAnsi="Times New Roman" w:cs="Times New Roman"/>
                                <w:b/>
                                <w:i w:val="0"/>
                                <w:noProof/>
                                <w:color w:val="auto"/>
                                <w:sz w:val="24"/>
                                <w:szCs w:val="24"/>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8. </w:t>
                            </w:r>
                            <w:r w:rsidRPr="00E7764D">
                              <w:rPr>
                                <w:rFonts w:ascii="Times New Roman" w:hAnsi="Times New Roman" w:cs="Times New Roman"/>
                                <w:i w:val="0"/>
                                <w:color w:val="auto"/>
                                <w:sz w:val="24"/>
                                <w:szCs w:val="24"/>
                              </w:rPr>
                              <w:t>П</w:t>
                            </w:r>
                            <w:r>
                              <w:rPr>
                                <w:rFonts w:ascii="Times New Roman" w:hAnsi="Times New Roman" w:cs="Times New Roman"/>
                                <w:i w:val="0"/>
                                <w:color w:val="auto"/>
                                <w:sz w:val="24"/>
                                <w:szCs w:val="24"/>
                              </w:rPr>
                              <w:t>р</w:t>
                            </w:r>
                            <w:r w:rsidRPr="00E7764D">
                              <w:rPr>
                                <w:rFonts w:ascii="Times New Roman" w:hAnsi="Times New Roman" w:cs="Times New Roman"/>
                                <w:i w:val="0"/>
                                <w:color w:val="auto"/>
                                <w:sz w:val="24"/>
                                <w:szCs w:val="24"/>
                              </w:rPr>
                              <w:t>иклад симетрії та асиметрії</w:t>
                            </w:r>
                            <w:r>
                              <w:rPr>
                                <w:rFonts w:ascii="Times New Roman" w:hAnsi="Times New Roman" w:cs="Times New Roman"/>
                                <w:i w:val="0"/>
                                <w:color w:val="auto"/>
                                <w:sz w:val="24"/>
                                <w:szCs w:val="24"/>
                              </w:rPr>
                              <w:t xml:space="preserve"> в композиції</w:t>
                            </w:r>
                            <w:r w:rsidRPr="00E7764D">
                              <w:rPr>
                                <w:rFonts w:ascii="Times New Roman" w:hAnsi="Times New Roman" w:cs="Times New Roman"/>
                                <w:i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6AAA59C0" id="Поле 35" o:spid="_x0000_s1031" type="#_x0000_t202" style="position:absolute;left:0;text-align:left;margin-left:0;margin-top:9.8pt;width:143.65pt;height:.0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" stroked="f">
                <v:textbox style="mso-fit-shape-to-text:t" inset="0,0,0,0">
                  <w:txbxContent>
                    <w:p w:rsidR="00E7764D" w:rsidRPr="00E7764D" w:rsidRDefault="00E7764D" w:rsidP="00E7764D">
                      <w:pPr>
                        <w:pStyle w:val="a6"/>
                        <w:jc w:val="center"/>
                        <w:rPr>
                          <w:rFonts w:ascii="Times New Roman" w:hAnsi="Times New Roman" w:cs="Times New Roman"/>
                          <w:b/>
                          <w:i w:val="0"/>
                          <w:noProof/>
                          <w:color w:val="auto"/>
                          <w:sz w:val="24"/>
                          <w:szCs w:val="24"/>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8. </w:t>
                      </w:r>
                      <w:r w:rsidRPr="00E7764D">
                        <w:rPr>
                          <w:rFonts w:ascii="Times New Roman" w:hAnsi="Times New Roman" w:cs="Times New Roman"/>
                          <w:i w:val="0"/>
                          <w:color w:val="auto"/>
                          <w:sz w:val="24"/>
                          <w:szCs w:val="24"/>
                        </w:rPr>
                        <w:t>П</w:t>
                      </w:r>
                      <w:r>
                        <w:rPr>
                          <w:rFonts w:ascii="Times New Roman" w:hAnsi="Times New Roman" w:cs="Times New Roman"/>
                          <w:i w:val="0"/>
                          <w:color w:val="auto"/>
                          <w:sz w:val="24"/>
                          <w:szCs w:val="24"/>
                        </w:rPr>
                        <w:t>р</w:t>
                      </w:r>
                      <w:r w:rsidRPr="00E7764D">
                        <w:rPr>
                          <w:rFonts w:ascii="Times New Roman" w:hAnsi="Times New Roman" w:cs="Times New Roman"/>
                          <w:i w:val="0"/>
                          <w:color w:val="auto"/>
                          <w:sz w:val="24"/>
                          <w:szCs w:val="24"/>
                        </w:rPr>
                        <w:t>иклад симетрії та асиметрії</w:t>
                      </w:r>
                      <w:r>
                        <w:rPr>
                          <w:rFonts w:ascii="Times New Roman" w:hAnsi="Times New Roman" w:cs="Times New Roman"/>
                          <w:i w:val="0"/>
                          <w:color w:val="auto"/>
                          <w:sz w:val="24"/>
                          <w:szCs w:val="24"/>
                        </w:rPr>
                        <w:t xml:space="preserve"> в композиції</w:t>
                      </w:r>
                      <w:r w:rsidRPr="00E7764D">
                        <w:rPr>
                          <w:rFonts w:ascii="Times New Roman" w:hAnsi="Times New Roman" w:cs="Times New Roman"/>
                          <w:i w:val="0"/>
                          <w:color w:val="auto"/>
                          <w:sz w:val="24"/>
                          <w:szCs w:val="24"/>
                        </w:rPr>
                        <w:t>.</w:t>
                      </w:r>
                    </w:p>
                  </w:txbxContent>
                </v:textbox>
                <w10:wrap type="square" anchorx="margin"/>
              </v:shape>
            </w:pict>
          </mc:Fallback>
        </mc:AlternateContent>
      </w:r>
      <w:r w:rsidR="009C216A" w:rsidRPr="009C216A">
        <w:rPr>
          <w:rFonts w:ascii="Times New Roman" w:eastAsia="Times New Roman" w:hAnsi="Times New Roman" w:cs="Times New Roman"/>
          <w:sz w:val="28"/>
          <w:szCs w:val="28"/>
          <w:lang w:eastAsia="uk-UA"/>
        </w:rPr>
        <w:t xml:space="preserve">В художній картині існує </w:t>
      </w:r>
      <w:r w:rsidR="009C216A" w:rsidRPr="009C216A">
        <w:rPr>
          <w:rFonts w:ascii="Times New Roman" w:eastAsia="Times New Roman" w:hAnsi="Times New Roman" w:cs="Times New Roman"/>
          <w:i/>
          <w:iCs/>
          <w:sz w:val="28"/>
          <w:szCs w:val="28"/>
          <w:lang w:eastAsia="uk-UA"/>
        </w:rPr>
        <w:t>сюжетно-композиційний центр</w:t>
      </w:r>
      <w:r w:rsidR="00DB287D">
        <w:rPr>
          <w:rFonts w:ascii="Times New Roman" w:eastAsia="Times New Roman" w:hAnsi="Times New Roman" w:cs="Times New Roman"/>
          <w:i/>
          <w:iCs/>
          <w:sz w:val="28"/>
          <w:szCs w:val="28"/>
          <w:lang w:eastAsia="uk-UA"/>
        </w:rPr>
        <w:t xml:space="preserve"> </w:t>
      </w:r>
      <w:r w:rsidR="00DB287D">
        <w:rPr>
          <w:rFonts w:ascii="Times New Roman" w:eastAsia="Times New Roman" w:hAnsi="Times New Roman" w:cs="Times New Roman"/>
          <w:iCs/>
          <w:sz w:val="28"/>
          <w:szCs w:val="28"/>
          <w:lang w:eastAsia="uk-UA"/>
        </w:rPr>
        <w:t>(мал.9.)</w:t>
      </w:r>
      <w:r w:rsidR="009C216A" w:rsidRPr="009C216A">
        <w:rPr>
          <w:rFonts w:ascii="Times New Roman" w:eastAsia="Times New Roman" w:hAnsi="Times New Roman" w:cs="Times New Roman"/>
          <w:sz w:val="28"/>
          <w:szCs w:val="28"/>
          <w:lang w:eastAsia="uk-UA"/>
        </w:rPr>
        <w:t>, якому підпорядковані всі елементи твору. Орган зору завжди з навколишнього середовища виділяє головне, на що ми звернули увагу. Це головне, сприймається чітко, з деталями. Головне в картині виділяється кольором, тоном, виразністю форм. Другорядні образи зображуються узагальнено, менш чітко, лише допомагаючи розкрити основний зміст картини. Рівновагу, симетрію, асиметрію художник використовує, щоб виявити задум картини</w:t>
      </w:r>
      <w:r w:rsidR="00DB287D">
        <w:rPr>
          <w:rFonts w:ascii="Times New Roman" w:eastAsia="Times New Roman" w:hAnsi="Times New Roman" w:cs="Times New Roman"/>
          <w:sz w:val="28"/>
          <w:szCs w:val="28"/>
          <w:lang w:eastAsia="uk-UA"/>
        </w:rPr>
        <w:t xml:space="preserve"> (мал.10.)</w:t>
      </w:r>
      <w:r w:rsidR="009C216A" w:rsidRPr="009C216A">
        <w:rPr>
          <w:rFonts w:ascii="Times New Roman" w:eastAsia="Times New Roman" w:hAnsi="Times New Roman" w:cs="Times New Roman"/>
          <w:sz w:val="28"/>
          <w:szCs w:val="28"/>
          <w:lang w:eastAsia="uk-UA"/>
        </w:rPr>
        <w:t>.</w:t>
      </w:r>
    </w:p>
    <w:p w:rsidR="00E7764D" w:rsidRDefault="0032553F" w:rsidP="00E7764D">
      <w:pPr>
        <w:keepNext/>
        <w:spacing w:after="0" w:line="360" w:lineRule="auto"/>
        <w:ind w:firstLine="708"/>
        <w:jc w:val="both"/>
      </w:pPr>
      <w:r>
        <w:rPr>
          <w:rFonts w:ascii="Times New Roman" w:eastAsia="Times New Roman" w:hAnsi="Times New Roman" w:cs="Times New Roman"/>
          <w:noProof/>
          <w:sz w:val="28"/>
          <w:szCs w:val="28"/>
          <w:lang w:eastAsia="uk-UA"/>
        </w:rPr>
        <w:drawing>
          <wp:inline distT="0" distB="0" distL="0" distR="0" wp14:anchorId="47A283C8" wp14:editId="40A66B5E">
            <wp:extent cx="2123587" cy="159064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ex.jpg"/>
                    <pic:cNvPicPr/>
                  </pic:nvPicPr>
                  <pic:blipFill>
                    <a:blip r:embed="rId20">
                      <a:extLst>
                        <a:ext uri="{28A0092B-C50C-407E-A947-70E740481C1C}">
                          <a14:useLocalDpi xmlns:a14="http://schemas.microsoft.com/office/drawing/2010/main" val="0"/>
                        </a:ext>
                      </a:extLst>
                    </a:blip>
                    <a:stretch>
                      <a:fillRect/>
                    </a:stretch>
                  </pic:blipFill>
                  <pic:spPr>
                    <a:xfrm>
                      <a:off x="0" y="0"/>
                      <a:ext cx="2167639" cy="1623637"/>
                    </a:xfrm>
                    <a:prstGeom prst="rect">
                      <a:avLst/>
                    </a:prstGeom>
                  </pic:spPr>
                </pic:pic>
              </a:graphicData>
            </a:graphic>
          </wp:inline>
        </w:drawing>
      </w:r>
      <w:r w:rsidRPr="0032553F">
        <w:rPr>
          <w:rFonts w:ascii="Times New Roman" w:eastAsia="Times New Roman" w:hAnsi="Times New Roman" w:cs="Times New Roman"/>
          <w:noProof/>
          <w:sz w:val="28"/>
          <w:szCs w:val="28"/>
          <w:lang w:eastAsia="uk-UA"/>
        </w:rPr>
        <w:t xml:space="preserve"> </w:t>
      </w:r>
      <w:r>
        <w:rPr>
          <w:rFonts w:ascii="Times New Roman" w:eastAsia="Times New Roman" w:hAnsi="Times New Roman" w:cs="Times New Roman"/>
          <w:noProof/>
          <w:sz w:val="28"/>
          <w:szCs w:val="28"/>
          <w:lang w:eastAsia="uk-UA"/>
        </w:rPr>
        <w:drawing>
          <wp:inline distT="0" distB="0" distL="0" distR="0" wp14:anchorId="4B71DB93" wp14:editId="6A017BDA">
            <wp:extent cx="1114425" cy="163850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лдрпол.jpg"/>
                    <pic:cNvPicPr/>
                  </pic:nvPicPr>
                  <pic:blipFill>
                    <a:blip r:embed="rId21">
                      <a:extLst>
                        <a:ext uri="{28A0092B-C50C-407E-A947-70E740481C1C}">
                          <a14:useLocalDpi xmlns:a14="http://schemas.microsoft.com/office/drawing/2010/main" val="0"/>
                        </a:ext>
                      </a:extLst>
                    </a:blip>
                    <a:stretch>
                      <a:fillRect/>
                    </a:stretch>
                  </pic:blipFill>
                  <pic:spPr>
                    <a:xfrm>
                      <a:off x="0" y="0"/>
                      <a:ext cx="1124735" cy="1653662"/>
                    </a:xfrm>
                    <a:prstGeom prst="rect">
                      <a:avLst/>
                    </a:prstGeom>
                  </pic:spPr>
                </pic:pic>
              </a:graphicData>
            </a:graphic>
          </wp:inline>
        </w:drawing>
      </w:r>
      <w:r w:rsidRPr="0032553F">
        <w:rPr>
          <w:rFonts w:ascii="Times New Roman" w:eastAsia="Times New Roman" w:hAnsi="Times New Roman" w:cs="Times New Roman"/>
          <w:noProof/>
          <w:sz w:val="28"/>
          <w:szCs w:val="28"/>
          <w:lang w:eastAsia="uk-UA"/>
        </w:rPr>
        <w:t xml:space="preserve"> </w:t>
      </w:r>
      <w:r>
        <w:rPr>
          <w:rFonts w:ascii="Times New Roman" w:eastAsia="Times New Roman" w:hAnsi="Times New Roman" w:cs="Times New Roman"/>
          <w:noProof/>
          <w:sz w:val="28"/>
          <w:szCs w:val="28"/>
          <w:lang w:eastAsia="uk-UA"/>
        </w:rPr>
        <w:drawing>
          <wp:inline distT="0" distB="0" distL="0" distR="0" wp14:anchorId="55F95826" wp14:editId="59B7909B">
            <wp:extent cx="1609725" cy="1631380"/>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тимтр.jpg"/>
                    <pic:cNvPicPr/>
                  </pic:nvPicPr>
                  <pic:blipFill>
                    <a:blip r:embed="rId22">
                      <a:extLst>
                        <a:ext uri="{28A0092B-C50C-407E-A947-70E740481C1C}">
                          <a14:useLocalDpi xmlns:a14="http://schemas.microsoft.com/office/drawing/2010/main" val="0"/>
                        </a:ext>
                      </a:extLst>
                    </a:blip>
                    <a:stretch>
                      <a:fillRect/>
                    </a:stretch>
                  </pic:blipFill>
                  <pic:spPr>
                    <a:xfrm>
                      <a:off x="0" y="0"/>
                      <a:ext cx="1642264" cy="1664356"/>
                    </a:xfrm>
                    <a:prstGeom prst="rect">
                      <a:avLst/>
                    </a:prstGeom>
                  </pic:spPr>
                </pic:pic>
              </a:graphicData>
            </a:graphic>
          </wp:inline>
        </w:drawing>
      </w:r>
    </w:p>
    <w:p w:rsidR="0032553F" w:rsidRPr="009C216A" w:rsidRDefault="00E7764D" w:rsidP="00E7764D">
      <w:pPr>
        <w:pStyle w:val="a6"/>
        <w:jc w:val="center"/>
        <w:rPr>
          <w:rFonts w:ascii="Times New Roman" w:eastAsia="Times New Roman" w:hAnsi="Times New Roman" w:cs="Times New Roman"/>
          <w:i w:val="0"/>
          <w:color w:val="auto"/>
          <w:sz w:val="24"/>
          <w:szCs w:val="24"/>
          <w:lang w:eastAsia="uk-UA"/>
        </w:rPr>
      </w:pPr>
      <w:r>
        <w:rPr>
          <w:rFonts w:ascii="Times New Roman" w:hAnsi="Times New Roman" w:cs="Times New Roman"/>
          <w:i w:val="0"/>
          <w:color w:val="auto"/>
          <w:sz w:val="24"/>
          <w:szCs w:val="24"/>
        </w:rPr>
        <w:t>Мал.10.Приклади сюжетно-композиційних центрів картини.</w:t>
      </w:r>
    </w:p>
    <w:p w:rsidR="009C216A" w:rsidRPr="009C216A" w:rsidRDefault="009C216A" w:rsidP="0032553F">
      <w:pPr>
        <w:spacing w:after="0" w:line="360" w:lineRule="auto"/>
        <w:ind w:firstLine="708"/>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lastRenderedPageBreak/>
        <w:t>Рівновага картини характеризується рівномірним розподілом образів на картинній площині, особливо зліва і справа, нагорі і знизу. Симетрію в картині художники використовують для виявлення стану спокою</w:t>
      </w:r>
      <w:r w:rsidR="00DB287D">
        <w:rPr>
          <w:rFonts w:ascii="Times New Roman" w:eastAsia="Times New Roman" w:hAnsi="Times New Roman" w:cs="Times New Roman"/>
          <w:sz w:val="28"/>
          <w:szCs w:val="28"/>
          <w:lang w:eastAsia="uk-UA"/>
        </w:rPr>
        <w:t xml:space="preserve"> (мал.11,12.)</w:t>
      </w:r>
      <w:r w:rsidRPr="009C216A">
        <w:rPr>
          <w:rFonts w:ascii="Times New Roman" w:eastAsia="Times New Roman" w:hAnsi="Times New Roman" w:cs="Times New Roman"/>
          <w:sz w:val="28"/>
          <w:szCs w:val="28"/>
          <w:lang w:eastAsia="uk-UA"/>
        </w:rPr>
        <w:t xml:space="preserve">. </w:t>
      </w:r>
    </w:p>
    <w:p w:rsidR="00042084" w:rsidRDefault="009C216A" w:rsidP="00042084">
      <w:pPr>
        <w:keepNext/>
        <w:spacing w:after="0" w:line="360" w:lineRule="auto"/>
        <w:jc w:val="both"/>
      </w:pPr>
      <w:r w:rsidRPr="009C216A">
        <w:rPr>
          <w:rFonts w:ascii="Times New Roman" w:eastAsia="Times New Roman" w:hAnsi="Times New Roman" w:cs="Times New Roman"/>
          <w:sz w:val="28"/>
          <w:szCs w:val="28"/>
          <w:lang w:eastAsia="uk-UA"/>
        </w:rPr>
        <w:t xml:space="preserve">Асиметрію використовують для передачі тривоги, руху, стрімкості. </w:t>
      </w:r>
      <w:r w:rsidR="0086079C">
        <w:rPr>
          <w:rFonts w:ascii="Times New Roman" w:eastAsia="Times New Roman" w:hAnsi="Times New Roman" w:cs="Times New Roman"/>
          <w:noProof/>
          <w:sz w:val="28"/>
          <w:szCs w:val="28"/>
          <w:lang w:eastAsia="uk-UA"/>
        </w:rPr>
        <w:drawing>
          <wp:inline distT="0" distB="0" distL="0" distR="0" wp14:anchorId="27064AFC" wp14:editId="37777918">
            <wp:extent cx="3069167" cy="2762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rasa-v-sent-andresse-klod-mone-.jpg"/>
                    <pic:cNvPicPr/>
                  </pic:nvPicPr>
                  <pic:blipFill>
                    <a:blip r:embed="rId23">
                      <a:extLst>
                        <a:ext uri="{28A0092B-C50C-407E-A947-70E740481C1C}">
                          <a14:useLocalDpi xmlns:a14="http://schemas.microsoft.com/office/drawing/2010/main" val="0"/>
                        </a:ext>
                      </a:extLst>
                    </a:blip>
                    <a:stretch>
                      <a:fillRect/>
                    </a:stretch>
                  </pic:blipFill>
                  <pic:spPr>
                    <a:xfrm>
                      <a:off x="0" y="0"/>
                      <a:ext cx="3072315" cy="2765083"/>
                    </a:xfrm>
                    <a:prstGeom prst="rect">
                      <a:avLst/>
                    </a:prstGeom>
                  </pic:spPr>
                </pic:pic>
              </a:graphicData>
            </a:graphic>
          </wp:inline>
        </w:drawing>
      </w:r>
      <w:r w:rsidR="0086079C">
        <w:rPr>
          <w:rFonts w:ascii="Times New Roman" w:eastAsia="Times New Roman" w:hAnsi="Times New Roman" w:cs="Times New Roman"/>
          <w:sz w:val="28"/>
          <w:szCs w:val="28"/>
          <w:lang w:eastAsia="uk-UA"/>
        </w:rPr>
        <w:t xml:space="preserve">  </w:t>
      </w:r>
      <w:r w:rsidR="0086079C">
        <w:rPr>
          <w:rFonts w:ascii="Times New Roman" w:eastAsia="Times New Roman" w:hAnsi="Times New Roman" w:cs="Times New Roman"/>
          <w:noProof/>
          <w:sz w:val="28"/>
          <w:szCs w:val="28"/>
          <w:lang w:eastAsia="uk-UA"/>
        </w:rPr>
        <w:drawing>
          <wp:inline distT="0" distB="0" distL="0" distR="0" wp14:anchorId="7D6D557F" wp14:editId="6675E9C9">
            <wp:extent cx="2857500" cy="2571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lpani-holland-mone-.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2571750"/>
                    </a:xfrm>
                    <a:prstGeom prst="rect">
                      <a:avLst/>
                    </a:prstGeom>
                  </pic:spPr>
                </pic:pic>
              </a:graphicData>
            </a:graphic>
          </wp:inline>
        </w:drawing>
      </w:r>
    </w:p>
    <w:p w:rsidR="0086079C" w:rsidRPr="00042084" w:rsidRDefault="00042084" w:rsidP="00042084">
      <w:pPr>
        <w:pStyle w:val="a6"/>
        <w:jc w:val="both"/>
        <w:rPr>
          <w:rFonts w:ascii="Times New Roman" w:eastAsia="Times New Roman" w:hAnsi="Times New Roman" w:cs="Times New Roman"/>
          <w:i w:val="0"/>
          <w:color w:val="auto"/>
          <w:sz w:val="24"/>
          <w:szCs w:val="24"/>
          <w:lang w:eastAsia="uk-UA"/>
        </w:rPr>
      </w:pPr>
      <w:r>
        <w:rPr>
          <w:rFonts w:ascii="Times New Roman" w:hAnsi="Times New Roman" w:cs="Times New Roman"/>
          <w:i w:val="0"/>
          <w:color w:val="auto"/>
          <w:sz w:val="24"/>
          <w:szCs w:val="24"/>
        </w:rPr>
        <w:t>Мал.11,12. К.</w:t>
      </w:r>
      <w:r w:rsidRPr="00042084">
        <w:rPr>
          <w:rFonts w:ascii="Times New Roman" w:hAnsi="Times New Roman" w:cs="Times New Roman"/>
          <w:i w:val="0"/>
          <w:color w:val="auto"/>
          <w:sz w:val="24"/>
          <w:szCs w:val="24"/>
        </w:rPr>
        <w:t xml:space="preserve"> Моне "</w:t>
      </w:r>
      <w:r>
        <w:rPr>
          <w:rFonts w:ascii="Times New Roman" w:hAnsi="Times New Roman" w:cs="Times New Roman"/>
          <w:i w:val="0"/>
          <w:color w:val="auto"/>
          <w:sz w:val="24"/>
          <w:szCs w:val="24"/>
        </w:rPr>
        <w:t>Траса в Се</w:t>
      </w:r>
      <w:r w:rsidRPr="00042084">
        <w:rPr>
          <w:rFonts w:ascii="Times New Roman" w:hAnsi="Times New Roman" w:cs="Times New Roman"/>
          <w:i w:val="0"/>
          <w:color w:val="auto"/>
          <w:sz w:val="24"/>
          <w:szCs w:val="24"/>
        </w:rPr>
        <w:t>нт-</w:t>
      </w:r>
      <w:proofErr w:type="spellStart"/>
      <w:r w:rsidRPr="00042084">
        <w:rPr>
          <w:rFonts w:ascii="Times New Roman" w:hAnsi="Times New Roman" w:cs="Times New Roman"/>
          <w:i w:val="0"/>
          <w:color w:val="auto"/>
          <w:sz w:val="24"/>
          <w:szCs w:val="24"/>
        </w:rPr>
        <w:t>Андрессе</w:t>
      </w:r>
      <w:proofErr w:type="spellEnd"/>
      <w:r w:rsidRPr="00042084">
        <w:rPr>
          <w:rFonts w:ascii="Times New Roman" w:hAnsi="Times New Roman" w:cs="Times New Roman"/>
          <w:i w:val="0"/>
          <w:color w:val="auto"/>
          <w:sz w:val="24"/>
          <w:szCs w:val="24"/>
        </w:rPr>
        <w:t>" та "Тюльпа</w:t>
      </w:r>
      <w:r>
        <w:rPr>
          <w:rFonts w:ascii="Times New Roman" w:hAnsi="Times New Roman" w:cs="Times New Roman"/>
          <w:i w:val="0"/>
          <w:color w:val="auto"/>
          <w:sz w:val="24"/>
          <w:szCs w:val="24"/>
        </w:rPr>
        <w:t xml:space="preserve">ни </w:t>
      </w:r>
      <w:proofErr w:type="spellStart"/>
      <w:r>
        <w:rPr>
          <w:rFonts w:ascii="Times New Roman" w:hAnsi="Times New Roman" w:cs="Times New Roman"/>
          <w:i w:val="0"/>
          <w:color w:val="auto"/>
          <w:sz w:val="24"/>
          <w:szCs w:val="24"/>
        </w:rPr>
        <w:t>Гол</w:t>
      </w:r>
      <w:r w:rsidRPr="00042084">
        <w:rPr>
          <w:rFonts w:ascii="Times New Roman" w:hAnsi="Times New Roman" w:cs="Times New Roman"/>
          <w:i w:val="0"/>
          <w:color w:val="auto"/>
          <w:sz w:val="24"/>
          <w:szCs w:val="24"/>
        </w:rPr>
        <w:t>андії</w:t>
      </w:r>
      <w:proofErr w:type="spellEnd"/>
      <w:r w:rsidRPr="00042084">
        <w:rPr>
          <w:rFonts w:ascii="Times New Roman" w:hAnsi="Times New Roman" w:cs="Times New Roman"/>
          <w:i w:val="0"/>
          <w:color w:val="auto"/>
          <w:sz w:val="24"/>
          <w:szCs w:val="24"/>
        </w:rPr>
        <w:t>"</w:t>
      </w:r>
      <w:r>
        <w:rPr>
          <w:rFonts w:ascii="Times New Roman" w:hAnsi="Times New Roman" w:cs="Times New Roman"/>
          <w:i w:val="0"/>
          <w:color w:val="auto"/>
          <w:sz w:val="24"/>
          <w:szCs w:val="24"/>
        </w:rPr>
        <w:t>. Приклади рівноваги.</w:t>
      </w:r>
    </w:p>
    <w:p w:rsidR="0086079C" w:rsidRDefault="009C216A" w:rsidP="0086079C">
      <w:pPr>
        <w:spacing w:after="0" w:line="360" w:lineRule="auto"/>
        <w:ind w:firstLine="708"/>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 xml:space="preserve">Контрасти і зіставлення композиції посилюють її виразність. Будуючи композицію на зіставленні великого і малого, старого і молодого, сильного і слабкого, вродливого і невродливого, багатого і бідного художники домагалися гостроти передачі характерів образів у художніх творах. </w:t>
      </w:r>
    </w:p>
    <w:p w:rsidR="009C216A" w:rsidRPr="009C216A" w:rsidRDefault="00042084" w:rsidP="0086079C">
      <w:pPr>
        <w:spacing w:after="0" w:line="360" w:lineRule="auto"/>
        <w:ind w:firstLine="708"/>
        <w:jc w:val="both"/>
        <w:rPr>
          <w:rFonts w:ascii="Times New Roman" w:eastAsia="Times New Roman" w:hAnsi="Times New Roman" w:cs="Times New Roman"/>
          <w:sz w:val="28"/>
          <w:szCs w:val="28"/>
          <w:lang w:eastAsia="uk-UA"/>
        </w:rPr>
      </w:pPr>
      <w:r>
        <w:rPr>
          <w:noProof/>
          <w:lang w:eastAsia="uk-UA"/>
        </w:rPr>
        <mc:AlternateContent>
          <mc:Choice Requires="wps">
            <w:drawing>
              <wp:anchor distT="0" distB="0" distL="114300" distR="114300" simplePos="0" relativeHeight="251681792" behindDoc="0" locked="0" layoutInCell="1" allowOverlap="1" wp14:anchorId="63B11DEE" wp14:editId="1CD62BE0">
                <wp:simplePos x="0" y="0"/>
                <wp:positionH relativeFrom="column">
                  <wp:posOffset>0</wp:posOffset>
                </wp:positionH>
                <wp:positionV relativeFrom="paragraph">
                  <wp:posOffset>1639570</wp:posOffset>
                </wp:positionV>
                <wp:extent cx="2714625" cy="635"/>
                <wp:effectExtent l="0" t="0" r="0" b="0"/>
                <wp:wrapSquare wrapText="bothSides"/>
                <wp:docPr id="38" name="Поле 38"/>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wps:spPr>
                      <wps:txbx>
                        <w:txbxContent>
                          <w:p w:rsidR="00042084" w:rsidRPr="00042084" w:rsidRDefault="00042084" w:rsidP="00042084">
                            <w:pPr>
                              <w:pStyle w:val="a6"/>
                              <w:jc w:val="center"/>
                              <w:rPr>
                                <w:rFonts w:ascii="Times New Roman" w:eastAsia="Times New Roman" w:hAnsi="Times New Roman" w:cs="Times New Roman"/>
                                <w:i w:val="0"/>
                                <w:noProof/>
                                <w:color w:val="auto"/>
                                <w:sz w:val="24"/>
                                <w:szCs w:val="24"/>
                              </w:rPr>
                            </w:pPr>
                            <w:r>
                              <w:rPr>
                                <w:rFonts w:ascii="Times New Roman" w:hAnsi="Times New Roman" w:cs="Times New Roman"/>
                                <w:i w:val="0"/>
                                <w:color w:val="auto"/>
                                <w:sz w:val="24"/>
                                <w:szCs w:val="24"/>
                              </w:rPr>
                              <w:t xml:space="preserve">Мал.13. </w:t>
                            </w:r>
                            <w:r w:rsidRPr="00042084">
                              <w:rPr>
                                <w:rFonts w:ascii="Times New Roman" w:hAnsi="Times New Roman" w:cs="Times New Roman"/>
                                <w:i w:val="0"/>
                                <w:color w:val="auto"/>
                                <w:sz w:val="24"/>
                                <w:szCs w:val="24"/>
                              </w:rPr>
                              <w:t>Ф. Кричевський "Три віки".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63B11DEE" id="Поле 38" o:spid="_x0000_s1032" type="#_x0000_t202" style="position:absolute;left:0;text-align:left;margin-left:0;margin-top:129.1pt;width:213.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" stroked="f">
                <v:textbox style="mso-fit-shape-to-text:t" inset="0,0,0,0">
                  <w:txbxContent>
                    <w:p w:rsidR="00042084" w:rsidRPr="00042084" w:rsidRDefault="00042084" w:rsidP="00042084">
                      <w:pPr>
                        <w:pStyle w:val="a6"/>
                        <w:jc w:val="center"/>
                        <w:rPr>
                          <w:rFonts w:ascii="Times New Roman" w:eastAsia="Times New Roman" w:hAnsi="Times New Roman" w:cs="Times New Roman"/>
                          <w:i w:val="0"/>
                          <w:noProof/>
                          <w:color w:val="auto"/>
                          <w:sz w:val="24"/>
                          <w:szCs w:val="24"/>
                        </w:rPr>
                      </w:pPr>
                      <w:r>
                        <w:rPr>
                          <w:rFonts w:ascii="Times New Roman" w:hAnsi="Times New Roman" w:cs="Times New Roman"/>
                          <w:i w:val="0"/>
                          <w:color w:val="auto"/>
                          <w:sz w:val="24"/>
                          <w:szCs w:val="24"/>
                        </w:rPr>
                        <w:t xml:space="preserve">Мал.13. </w:t>
                      </w:r>
                      <w:r w:rsidRPr="00042084">
                        <w:rPr>
                          <w:rFonts w:ascii="Times New Roman" w:hAnsi="Times New Roman" w:cs="Times New Roman"/>
                          <w:i w:val="0"/>
                          <w:color w:val="auto"/>
                          <w:sz w:val="24"/>
                          <w:szCs w:val="24"/>
                        </w:rPr>
                        <w:t>Ф. Кричевський "Три віки".</w:t>
                      </w:r>
                    </w:p>
                  </w:txbxContent>
                </v:textbox>
                <w10:wrap type="square"/>
              </v:shape>
            </w:pict>
          </mc:Fallback>
        </mc:AlternateContent>
      </w:r>
      <w:r w:rsidR="0086079C">
        <w:rPr>
          <w:rFonts w:ascii="Times New Roman" w:eastAsia="Times New Roman" w:hAnsi="Times New Roman" w:cs="Times New Roman"/>
          <w:noProof/>
          <w:sz w:val="28"/>
          <w:szCs w:val="28"/>
          <w:lang w:eastAsia="uk-UA"/>
        </w:rPr>
        <w:drawing>
          <wp:anchor distT="0" distB="0" distL="114300" distR="114300" simplePos="0" relativeHeight="251666432" behindDoc="0" locked="0" layoutInCell="1" allowOverlap="1" wp14:anchorId="404FEBC1" wp14:editId="551413DE">
            <wp:simplePos x="0" y="0"/>
            <wp:positionH relativeFrom="margin">
              <wp:align>left</wp:align>
            </wp:positionH>
            <wp:positionV relativeFrom="paragraph">
              <wp:posOffset>9525</wp:posOffset>
            </wp:positionV>
            <wp:extent cx="2714625" cy="1607185"/>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i-viki.-1913.jpg"/>
                    <pic:cNvPicPr/>
                  </pic:nvPicPr>
                  <pic:blipFill>
                    <a:blip r:embed="rId25">
                      <a:extLst>
                        <a:ext uri="{28A0092B-C50C-407E-A947-70E740481C1C}">
                          <a14:useLocalDpi xmlns:a14="http://schemas.microsoft.com/office/drawing/2010/main" val="0"/>
                        </a:ext>
                      </a:extLst>
                    </a:blip>
                    <a:stretch>
                      <a:fillRect/>
                    </a:stretch>
                  </pic:blipFill>
                  <pic:spPr>
                    <a:xfrm>
                      <a:off x="0" y="0"/>
                      <a:ext cx="2714625" cy="1607185"/>
                    </a:xfrm>
                    <a:prstGeom prst="rect">
                      <a:avLst/>
                    </a:prstGeom>
                  </pic:spPr>
                </pic:pic>
              </a:graphicData>
            </a:graphic>
            <wp14:sizeRelH relativeFrom="page">
              <wp14:pctWidth>0</wp14:pctWidth>
            </wp14:sizeRelH>
            <wp14:sizeRelV relativeFrom="page">
              <wp14:pctHeight>0</wp14:pctHeight>
            </wp14:sizeRelV>
          </wp:anchor>
        </w:drawing>
      </w:r>
      <w:r w:rsidR="009C216A" w:rsidRPr="009C216A">
        <w:rPr>
          <w:rFonts w:ascii="Times New Roman" w:eastAsia="Times New Roman" w:hAnsi="Times New Roman" w:cs="Times New Roman"/>
          <w:sz w:val="28"/>
          <w:szCs w:val="28"/>
          <w:lang w:eastAsia="uk-UA"/>
        </w:rPr>
        <w:t xml:space="preserve">Так у творі українського майстра пензля Федора Кричевського „Три віки” </w:t>
      </w:r>
      <w:r w:rsidR="00DB287D">
        <w:rPr>
          <w:rFonts w:ascii="Times New Roman" w:eastAsia="Times New Roman" w:hAnsi="Times New Roman" w:cs="Times New Roman"/>
          <w:sz w:val="28"/>
          <w:szCs w:val="28"/>
          <w:lang w:eastAsia="uk-UA"/>
        </w:rPr>
        <w:t xml:space="preserve">(мал.13.) </w:t>
      </w:r>
      <w:r w:rsidR="009C216A" w:rsidRPr="009C216A">
        <w:rPr>
          <w:rFonts w:ascii="Times New Roman" w:eastAsia="Times New Roman" w:hAnsi="Times New Roman" w:cs="Times New Roman"/>
          <w:sz w:val="28"/>
          <w:szCs w:val="28"/>
          <w:lang w:eastAsia="uk-UA"/>
        </w:rPr>
        <w:t xml:space="preserve">автором використано прийом зіставлення для передачі змісту твору. Три характери, три покоління, три жіночі образи показані у цьому творі. Дівочі веселощі, материні клопоти, бабусині хвороби. Але разом з тим митець підкреслив духовну єдність трьох поколінь </w:t>
      </w:r>
    </w:p>
    <w:p w:rsidR="009C216A" w:rsidRPr="009C216A" w:rsidRDefault="00042084" w:rsidP="0086079C">
      <w:pPr>
        <w:spacing w:after="0" w:line="360" w:lineRule="auto"/>
        <w:ind w:firstLine="708"/>
        <w:jc w:val="both"/>
        <w:rPr>
          <w:rFonts w:ascii="Times New Roman" w:eastAsia="Times New Roman" w:hAnsi="Times New Roman" w:cs="Times New Roman"/>
          <w:sz w:val="28"/>
          <w:szCs w:val="28"/>
          <w:lang w:eastAsia="uk-UA"/>
        </w:rPr>
      </w:pPr>
      <w:r>
        <w:rPr>
          <w:noProof/>
          <w:lang w:eastAsia="uk-UA"/>
        </w:rPr>
        <w:lastRenderedPageBreak/>
        <mc:AlternateContent>
          <mc:Choice Requires="wps">
            <w:drawing>
              <wp:anchor distT="0" distB="0" distL="114300" distR="114300" simplePos="0" relativeHeight="251683840" behindDoc="0" locked="0" layoutInCell="1" allowOverlap="1" wp14:anchorId="1F8665D9" wp14:editId="01FE0017">
                <wp:simplePos x="0" y="0"/>
                <wp:positionH relativeFrom="column">
                  <wp:posOffset>0</wp:posOffset>
                </wp:positionH>
                <wp:positionV relativeFrom="paragraph">
                  <wp:posOffset>1750060</wp:posOffset>
                </wp:positionV>
                <wp:extent cx="1876425" cy="635"/>
                <wp:effectExtent l="0" t="0" r="0" b="0"/>
                <wp:wrapSquare wrapText="bothSides"/>
                <wp:docPr id="39" name="Поле 39"/>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rsidR="00042084" w:rsidRDefault="00042084" w:rsidP="00042084">
                            <w:pPr>
                              <w:pStyle w:val="a6"/>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Мал.14. </w:t>
                            </w:r>
                            <w:r w:rsidRPr="00042084">
                              <w:rPr>
                                <w:rFonts w:ascii="Times New Roman" w:hAnsi="Times New Roman" w:cs="Times New Roman"/>
                                <w:i w:val="0"/>
                                <w:color w:val="auto"/>
                                <w:sz w:val="24"/>
                                <w:szCs w:val="24"/>
                              </w:rPr>
                              <w:t xml:space="preserve">Ритм у картині </w:t>
                            </w:r>
                          </w:p>
                          <w:p w:rsidR="00042084" w:rsidRPr="00042084" w:rsidRDefault="00042084" w:rsidP="00042084">
                            <w:pPr>
                              <w:pStyle w:val="a6"/>
                              <w:spacing w:after="0"/>
                              <w:jc w:val="center"/>
                              <w:rPr>
                                <w:rFonts w:ascii="Times New Roman" w:eastAsia="Times New Roman" w:hAnsi="Times New Roman" w:cs="Times New Roman"/>
                                <w:i w:val="0"/>
                                <w:noProof/>
                                <w:color w:val="auto"/>
                                <w:sz w:val="24"/>
                                <w:szCs w:val="24"/>
                              </w:rPr>
                            </w:pPr>
                            <w:r w:rsidRPr="00042084">
                              <w:rPr>
                                <w:rFonts w:ascii="Times New Roman" w:hAnsi="Times New Roman" w:cs="Times New Roman"/>
                                <w:i w:val="0"/>
                                <w:color w:val="auto"/>
                                <w:sz w:val="24"/>
                                <w:szCs w:val="24"/>
                              </w:rPr>
                              <w:t>К. Моне "Море".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1F8665D9" id="Поле 39" o:spid="_x0000_s1033" type="#_x0000_t202" style="position:absolute;left:0;text-align:left;margin-left:0;margin-top:137.8pt;width:147.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" stroked="f">
                <v:textbox style="mso-fit-shape-to-text:t" inset="0,0,0,0">
                  <w:txbxContent>
                    <w:p w:rsidR="00042084" w:rsidRDefault="00042084" w:rsidP="00042084">
                      <w:pPr>
                        <w:pStyle w:val="a6"/>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Мал.14. </w:t>
                      </w:r>
                      <w:r w:rsidRPr="00042084">
                        <w:rPr>
                          <w:rFonts w:ascii="Times New Roman" w:hAnsi="Times New Roman" w:cs="Times New Roman"/>
                          <w:i w:val="0"/>
                          <w:color w:val="auto"/>
                          <w:sz w:val="24"/>
                          <w:szCs w:val="24"/>
                        </w:rPr>
                        <w:t xml:space="preserve">Ритм у картині </w:t>
                      </w:r>
                    </w:p>
                    <w:p w:rsidR="00042084" w:rsidRPr="00042084" w:rsidRDefault="00042084" w:rsidP="00042084">
                      <w:pPr>
                        <w:pStyle w:val="a6"/>
                        <w:spacing w:after="0"/>
                        <w:jc w:val="center"/>
                        <w:rPr>
                          <w:rFonts w:ascii="Times New Roman" w:eastAsia="Times New Roman" w:hAnsi="Times New Roman" w:cs="Times New Roman"/>
                          <w:i w:val="0"/>
                          <w:noProof/>
                          <w:color w:val="auto"/>
                          <w:sz w:val="24"/>
                          <w:szCs w:val="24"/>
                        </w:rPr>
                      </w:pPr>
                      <w:r w:rsidRPr="00042084">
                        <w:rPr>
                          <w:rFonts w:ascii="Times New Roman" w:hAnsi="Times New Roman" w:cs="Times New Roman"/>
                          <w:i w:val="0"/>
                          <w:color w:val="auto"/>
                          <w:sz w:val="24"/>
                          <w:szCs w:val="24"/>
                        </w:rPr>
                        <w:t>К. Моне "Море".</w:t>
                      </w:r>
                    </w:p>
                  </w:txbxContent>
                </v:textbox>
                <w10:wrap type="square"/>
              </v:shape>
            </w:pict>
          </mc:Fallback>
        </mc:AlternateContent>
      </w:r>
      <w:r w:rsidR="0086079C">
        <w:rPr>
          <w:rFonts w:ascii="Times New Roman" w:eastAsia="Times New Roman" w:hAnsi="Times New Roman" w:cs="Times New Roman"/>
          <w:noProof/>
          <w:sz w:val="28"/>
          <w:szCs w:val="28"/>
          <w:lang w:eastAsia="uk-UA"/>
        </w:rPr>
        <w:drawing>
          <wp:anchor distT="0" distB="0" distL="114300" distR="114300" simplePos="0" relativeHeight="251667456" behindDoc="0" locked="0" layoutInCell="1" allowOverlap="1">
            <wp:simplePos x="0" y="0"/>
            <wp:positionH relativeFrom="margin">
              <wp:align>left</wp:align>
            </wp:positionH>
            <wp:positionV relativeFrom="paragraph">
              <wp:posOffset>4445</wp:posOffset>
            </wp:positionV>
            <wp:extent cx="1876425" cy="1688465"/>
            <wp:effectExtent l="0" t="0" r="9525" b="698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re-mone-.jpg"/>
                    <pic:cNvPicPr/>
                  </pic:nvPicPr>
                  <pic:blipFill>
                    <a:blip r:embed="rId26">
                      <a:extLst>
                        <a:ext uri="{28A0092B-C50C-407E-A947-70E740481C1C}">
                          <a14:useLocalDpi xmlns:a14="http://schemas.microsoft.com/office/drawing/2010/main" val="0"/>
                        </a:ext>
                      </a:extLst>
                    </a:blip>
                    <a:stretch>
                      <a:fillRect/>
                    </a:stretch>
                  </pic:blipFill>
                  <pic:spPr>
                    <a:xfrm>
                      <a:off x="0" y="0"/>
                      <a:ext cx="1876425" cy="1688465"/>
                    </a:xfrm>
                    <a:prstGeom prst="rect">
                      <a:avLst/>
                    </a:prstGeom>
                  </pic:spPr>
                </pic:pic>
              </a:graphicData>
            </a:graphic>
            <wp14:sizeRelH relativeFrom="page">
              <wp14:pctWidth>0</wp14:pctWidth>
            </wp14:sizeRelH>
            <wp14:sizeRelV relativeFrom="page">
              <wp14:pctHeight>0</wp14:pctHeight>
            </wp14:sizeRelV>
          </wp:anchor>
        </w:drawing>
      </w:r>
      <w:r w:rsidR="009C216A" w:rsidRPr="009C216A">
        <w:rPr>
          <w:rFonts w:ascii="Times New Roman" w:eastAsia="Times New Roman" w:hAnsi="Times New Roman" w:cs="Times New Roman"/>
          <w:sz w:val="28"/>
          <w:szCs w:val="28"/>
          <w:lang w:eastAsia="uk-UA"/>
        </w:rPr>
        <w:t xml:space="preserve">Ритм у композиції пов'язаний зі змістом картини. За ритмом руху, поведінкою людей можна визначити суть зображеної в картині події. </w:t>
      </w:r>
      <w:r w:rsidR="0086079C">
        <w:rPr>
          <w:rFonts w:ascii="Times New Roman" w:eastAsia="Times New Roman" w:hAnsi="Times New Roman" w:cs="Times New Roman"/>
          <w:sz w:val="28"/>
          <w:szCs w:val="28"/>
          <w:lang w:eastAsia="uk-UA"/>
        </w:rPr>
        <w:t>Ритмічність хвиль можна побачити на картині К. Моне «Море»</w:t>
      </w:r>
      <w:r w:rsidR="00DB287D">
        <w:rPr>
          <w:rFonts w:ascii="Times New Roman" w:eastAsia="Times New Roman" w:hAnsi="Times New Roman" w:cs="Times New Roman"/>
          <w:sz w:val="28"/>
          <w:szCs w:val="28"/>
          <w:lang w:eastAsia="uk-UA"/>
        </w:rPr>
        <w:t xml:space="preserve"> (мал.14.)</w:t>
      </w:r>
      <w:r w:rsidR="0086079C">
        <w:rPr>
          <w:rFonts w:ascii="Times New Roman" w:eastAsia="Times New Roman" w:hAnsi="Times New Roman" w:cs="Times New Roman"/>
          <w:sz w:val="28"/>
          <w:szCs w:val="28"/>
          <w:lang w:eastAsia="uk-UA"/>
        </w:rPr>
        <w:t>.</w:t>
      </w:r>
    </w:p>
    <w:p w:rsidR="009C216A" w:rsidRDefault="009C216A" w:rsidP="0086079C">
      <w:pPr>
        <w:spacing w:after="0" w:line="360" w:lineRule="auto"/>
        <w:ind w:firstLine="708"/>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 xml:space="preserve">Лінія горизонту є важливим елементом побудови композиції. Низький горизонт створює у композиції відчуття монументальності фігур, як у картині </w:t>
      </w:r>
      <w:r w:rsidR="0086079C">
        <w:rPr>
          <w:rFonts w:ascii="Times New Roman" w:eastAsia="Times New Roman" w:hAnsi="Times New Roman" w:cs="Times New Roman"/>
          <w:sz w:val="28"/>
          <w:szCs w:val="28"/>
          <w:lang w:eastAsia="uk-UA"/>
        </w:rPr>
        <w:t>К. Моне «</w:t>
      </w:r>
      <w:r w:rsidR="00042084">
        <w:rPr>
          <w:rFonts w:ascii="Times New Roman" w:eastAsia="Times New Roman" w:hAnsi="Times New Roman" w:cs="Times New Roman"/>
          <w:sz w:val="28"/>
          <w:szCs w:val="28"/>
          <w:lang w:eastAsia="uk-UA"/>
        </w:rPr>
        <w:t>Копиця</w:t>
      </w:r>
      <w:r w:rsidR="0086079C">
        <w:rPr>
          <w:rFonts w:ascii="Times New Roman" w:eastAsia="Times New Roman" w:hAnsi="Times New Roman" w:cs="Times New Roman"/>
          <w:sz w:val="28"/>
          <w:szCs w:val="28"/>
          <w:lang w:eastAsia="uk-UA"/>
        </w:rPr>
        <w:t xml:space="preserve"> сіна в </w:t>
      </w:r>
      <w:proofErr w:type="spellStart"/>
      <w:r w:rsidR="0086079C">
        <w:rPr>
          <w:rFonts w:ascii="Times New Roman" w:eastAsia="Times New Roman" w:hAnsi="Times New Roman" w:cs="Times New Roman"/>
          <w:sz w:val="28"/>
          <w:szCs w:val="28"/>
          <w:lang w:eastAsia="uk-UA"/>
        </w:rPr>
        <w:t>Живерні</w:t>
      </w:r>
      <w:proofErr w:type="spellEnd"/>
      <w:r w:rsidR="0086079C">
        <w:rPr>
          <w:rFonts w:ascii="Times New Roman" w:eastAsia="Times New Roman" w:hAnsi="Times New Roman" w:cs="Times New Roman"/>
          <w:sz w:val="28"/>
          <w:szCs w:val="28"/>
          <w:lang w:eastAsia="uk-UA"/>
        </w:rPr>
        <w:t>»</w:t>
      </w:r>
      <w:r w:rsidRPr="009C216A">
        <w:rPr>
          <w:rFonts w:ascii="Times New Roman" w:eastAsia="Times New Roman" w:hAnsi="Times New Roman" w:cs="Times New Roman"/>
          <w:sz w:val="28"/>
          <w:szCs w:val="28"/>
          <w:lang w:eastAsia="uk-UA"/>
        </w:rPr>
        <w:t>. Композиція з горизонтом на рівні очей передає спокійне враження. Високий горизонт у композиції дає змогу художнику передавати безмежну далечінь земних просторів</w:t>
      </w:r>
      <w:r w:rsidR="0086079C">
        <w:rPr>
          <w:rFonts w:ascii="Times New Roman" w:eastAsia="Times New Roman" w:hAnsi="Times New Roman" w:cs="Times New Roman"/>
          <w:sz w:val="28"/>
          <w:szCs w:val="28"/>
          <w:lang w:eastAsia="uk-UA"/>
        </w:rPr>
        <w:t xml:space="preserve"> як на картині К.</w:t>
      </w:r>
      <w:r w:rsidR="00575170">
        <w:rPr>
          <w:rFonts w:ascii="Times New Roman" w:eastAsia="Times New Roman" w:hAnsi="Times New Roman" w:cs="Times New Roman"/>
          <w:sz w:val="28"/>
          <w:szCs w:val="28"/>
          <w:lang w:eastAsia="uk-UA"/>
        </w:rPr>
        <w:t xml:space="preserve"> </w:t>
      </w:r>
      <w:r w:rsidR="0086079C">
        <w:rPr>
          <w:rFonts w:ascii="Times New Roman" w:eastAsia="Times New Roman" w:hAnsi="Times New Roman" w:cs="Times New Roman"/>
          <w:sz w:val="28"/>
          <w:szCs w:val="28"/>
          <w:lang w:eastAsia="uk-UA"/>
        </w:rPr>
        <w:t>Моне «Квіти»</w:t>
      </w:r>
      <w:r w:rsidR="00DB287D">
        <w:rPr>
          <w:rFonts w:ascii="Times New Roman" w:eastAsia="Times New Roman" w:hAnsi="Times New Roman" w:cs="Times New Roman"/>
          <w:sz w:val="28"/>
          <w:szCs w:val="28"/>
          <w:lang w:eastAsia="uk-UA"/>
        </w:rPr>
        <w:t xml:space="preserve"> (мал.15.16.)</w:t>
      </w:r>
      <w:r w:rsidRPr="009C216A">
        <w:rPr>
          <w:rFonts w:ascii="Times New Roman" w:eastAsia="Times New Roman" w:hAnsi="Times New Roman" w:cs="Times New Roman"/>
          <w:sz w:val="28"/>
          <w:szCs w:val="28"/>
          <w:lang w:eastAsia="uk-UA"/>
        </w:rPr>
        <w:t>.</w:t>
      </w:r>
    </w:p>
    <w:p w:rsidR="00042084" w:rsidRDefault="0086079C" w:rsidP="00042084">
      <w:pPr>
        <w:keepNext/>
        <w:spacing w:after="0" w:line="360" w:lineRule="auto"/>
        <w:ind w:firstLine="708"/>
        <w:jc w:val="both"/>
      </w:pPr>
      <w:r>
        <w:rPr>
          <w:rFonts w:ascii="Times New Roman" w:eastAsia="Times New Roman" w:hAnsi="Times New Roman" w:cs="Times New Roman"/>
          <w:noProof/>
          <w:sz w:val="28"/>
          <w:szCs w:val="28"/>
          <w:lang w:eastAsia="uk-UA"/>
        </w:rPr>
        <w:drawing>
          <wp:inline distT="0" distB="0" distL="0" distR="0" wp14:anchorId="7E2DFB14" wp14:editId="450637E9">
            <wp:extent cx="2264833" cy="203835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og-sena-mone-.jpg"/>
                    <pic:cNvPicPr/>
                  </pic:nvPicPr>
                  <pic:blipFill>
                    <a:blip r:embed="rId27">
                      <a:extLst>
                        <a:ext uri="{28A0092B-C50C-407E-A947-70E740481C1C}">
                          <a14:useLocalDpi xmlns:a14="http://schemas.microsoft.com/office/drawing/2010/main" val="0"/>
                        </a:ext>
                      </a:extLst>
                    </a:blip>
                    <a:stretch>
                      <a:fillRect/>
                    </a:stretch>
                  </pic:blipFill>
                  <pic:spPr>
                    <a:xfrm>
                      <a:off x="0" y="0"/>
                      <a:ext cx="2270841" cy="2043757"/>
                    </a:xfrm>
                    <a:prstGeom prst="rect">
                      <a:avLst/>
                    </a:prstGeom>
                  </pic:spPr>
                </pic:pic>
              </a:graphicData>
            </a:graphic>
          </wp:inline>
        </w:drawing>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noProof/>
          <w:sz w:val="28"/>
          <w:szCs w:val="28"/>
          <w:lang w:eastAsia="uk-UA"/>
        </w:rPr>
        <w:drawing>
          <wp:inline distT="0" distB="0" distL="0" distR="0" wp14:anchorId="1A9BB30C" wp14:editId="62309F2F">
            <wp:extent cx="2238375" cy="2014538"/>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veti-mone-.jpg"/>
                    <pic:cNvPicPr/>
                  </pic:nvPicPr>
                  <pic:blipFill>
                    <a:blip r:embed="rId28">
                      <a:extLst>
                        <a:ext uri="{28A0092B-C50C-407E-A947-70E740481C1C}">
                          <a14:useLocalDpi xmlns:a14="http://schemas.microsoft.com/office/drawing/2010/main" val="0"/>
                        </a:ext>
                      </a:extLst>
                    </a:blip>
                    <a:stretch>
                      <a:fillRect/>
                    </a:stretch>
                  </pic:blipFill>
                  <pic:spPr>
                    <a:xfrm>
                      <a:off x="0" y="0"/>
                      <a:ext cx="2250786" cy="2025708"/>
                    </a:xfrm>
                    <a:prstGeom prst="rect">
                      <a:avLst/>
                    </a:prstGeom>
                  </pic:spPr>
                </pic:pic>
              </a:graphicData>
            </a:graphic>
          </wp:inline>
        </w:drawing>
      </w:r>
    </w:p>
    <w:p w:rsidR="0086079C" w:rsidRPr="009C216A" w:rsidRDefault="00042084" w:rsidP="00042084">
      <w:pPr>
        <w:pStyle w:val="a6"/>
        <w:jc w:val="center"/>
        <w:rPr>
          <w:rFonts w:ascii="Times New Roman" w:eastAsia="Times New Roman" w:hAnsi="Times New Roman" w:cs="Times New Roman"/>
          <w:i w:val="0"/>
          <w:color w:val="auto"/>
          <w:sz w:val="24"/>
          <w:szCs w:val="24"/>
          <w:lang w:eastAsia="uk-UA"/>
        </w:rPr>
      </w:pPr>
      <w:proofErr w:type="spellStart"/>
      <w:r>
        <w:rPr>
          <w:rFonts w:ascii="Times New Roman" w:hAnsi="Times New Roman" w:cs="Times New Roman"/>
          <w:i w:val="0"/>
          <w:color w:val="auto"/>
          <w:sz w:val="24"/>
          <w:szCs w:val="24"/>
        </w:rPr>
        <w:t>Мал</w:t>
      </w:r>
      <w:proofErr w:type="spellEnd"/>
      <w:r>
        <w:rPr>
          <w:rFonts w:ascii="Times New Roman" w:hAnsi="Times New Roman" w:cs="Times New Roman"/>
          <w:i w:val="0"/>
          <w:color w:val="auto"/>
          <w:sz w:val="24"/>
          <w:szCs w:val="24"/>
        </w:rPr>
        <w:t xml:space="preserve">. 15,16. </w:t>
      </w:r>
      <w:r w:rsidRPr="00042084">
        <w:rPr>
          <w:rFonts w:ascii="Times New Roman" w:hAnsi="Times New Roman" w:cs="Times New Roman"/>
          <w:i w:val="0"/>
          <w:color w:val="auto"/>
          <w:sz w:val="24"/>
          <w:szCs w:val="24"/>
        </w:rPr>
        <w:t>Лінія горизонту у картинах К.</w:t>
      </w:r>
      <w:r>
        <w:rPr>
          <w:rFonts w:ascii="Times New Roman" w:hAnsi="Times New Roman" w:cs="Times New Roman"/>
          <w:i w:val="0"/>
          <w:color w:val="auto"/>
          <w:sz w:val="24"/>
          <w:szCs w:val="24"/>
        </w:rPr>
        <w:t xml:space="preserve"> </w:t>
      </w:r>
      <w:r w:rsidRPr="00042084">
        <w:rPr>
          <w:rFonts w:ascii="Times New Roman" w:hAnsi="Times New Roman" w:cs="Times New Roman"/>
          <w:i w:val="0"/>
          <w:color w:val="auto"/>
          <w:sz w:val="24"/>
          <w:szCs w:val="24"/>
        </w:rPr>
        <w:t xml:space="preserve">Моне "Копиця сіна в </w:t>
      </w:r>
      <w:proofErr w:type="spellStart"/>
      <w:r w:rsidRPr="00042084">
        <w:rPr>
          <w:rFonts w:ascii="Times New Roman" w:hAnsi="Times New Roman" w:cs="Times New Roman"/>
          <w:i w:val="0"/>
          <w:color w:val="auto"/>
          <w:sz w:val="24"/>
          <w:szCs w:val="24"/>
        </w:rPr>
        <w:t>Живерні</w:t>
      </w:r>
      <w:proofErr w:type="spellEnd"/>
      <w:r w:rsidRPr="00042084">
        <w:rPr>
          <w:rFonts w:ascii="Times New Roman" w:hAnsi="Times New Roman" w:cs="Times New Roman"/>
          <w:i w:val="0"/>
          <w:color w:val="auto"/>
          <w:sz w:val="24"/>
          <w:szCs w:val="24"/>
        </w:rPr>
        <w:t>" та "Квіти".</w:t>
      </w:r>
    </w:p>
    <w:p w:rsidR="009C216A" w:rsidRPr="009C216A" w:rsidRDefault="009C216A" w:rsidP="0086079C">
      <w:pPr>
        <w:spacing w:after="0" w:line="360" w:lineRule="auto"/>
        <w:ind w:firstLine="708"/>
        <w:jc w:val="both"/>
        <w:rPr>
          <w:rFonts w:ascii="Times New Roman" w:eastAsia="Times New Roman" w:hAnsi="Times New Roman" w:cs="Times New Roman"/>
          <w:sz w:val="28"/>
          <w:szCs w:val="28"/>
          <w:lang w:eastAsia="uk-UA"/>
        </w:rPr>
      </w:pPr>
      <w:r w:rsidRPr="009C216A">
        <w:rPr>
          <w:rFonts w:ascii="Times New Roman" w:eastAsia="Times New Roman" w:hAnsi="Times New Roman" w:cs="Times New Roman"/>
          <w:sz w:val="28"/>
          <w:szCs w:val="28"/>
          <w:lang w:eastAsia="uk-UA"/>
        </w:rPr>
        <w:t>Освітлення і колір, як елементи композиції мають велике значення. Вони допомагають виявити композиційний центр, кольорове і тонове вирішення образів композиції, та загальний їх колорит. Освітлення і колір допомагають художнику передавати почуття та емоційні стани.</w:t>
      </w:r>
    </w:p>
    <w:p w:rsidR="009C216A" w:rsidRPr="009615FD" w:rsidRDefault="00575170" w:rsidP="0086079C">
      <w:pPr>
        <w:spacing w:after="0" w:line="360" w:lineRule="auto"/>
        <w:ind w:firstLine="708"/>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86912" behindDoc="0" locked="0" layoutInCell="1" allowOverlap="1" wp14:anchorId="16577096" wp14:editId="3386D74D">
                <wp:simplePos x="0" y="0"/>
                <wp:positionH relativeFrom="column">
                  <wp:posOffset>47625</wp:posOffset>
                </wp:positionH>
                <wp:positionV relativeFrom="paragraph">
                  <wp:posOffset>1646555</wp:posOffset>
                </wp:positionV>
                <wp:extent cx="2476500" cy="635"/>
                <wp:effectExtent l="0" t="0" r="0" b="0"/>
                <wp:wrapSquare wrapText="bothSides"/>
                <wp:docPr id="41" name="Поле 4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rsidR="00575170" w:rsidRPr="00575170" w:rsidRDefault="00575170" w:rsidP="00575170">
                            <w:pPr>
                              <w:pStyle w:val="a6"/>
                              <w:jc w:val="center"/>
                              <w:rPr>
                                <w:rFonts w:ascii="Times New Roman" w:hAnsi="Times New Roman" w:cs="Times New Roman"/>
                                <w:b/>
                                <w:i w:val="0"/>
                                <w:noProof/>
                                <w:color w:val="auto"/>
                                <w:sz w:val="24"/>
                                <w:szCs w:val="24"/>
                              </w:rPr>
                            </w:pPr>
                            <w:r>
                              <w:rPr>
                                <w:rFonts w:ascii="Times New Roman" w:hAnsi="Times New Roman" w:cs="Times New Roman"/>
                                <w:i w:val="0"/>
                                <w:color w:val="auto"/>
                                <w:sz w:val="24"/>
                                <w:szCs w:val="24"/>
                              </w:rPr>
                              <w:t xml:space="preserve">Мал.17. </w:t>
                            </w:r>
                            <w:r w:rsidRPr="00575170">
                              <w:rPr>
                                <w:rFonts w:ascii="Times New Roman" w:hAnsi="Times New Roman" w:cs="Times New Roman"/>
                                <w:i w:val="0"/>
                                <w:color w:val="auto"/>
                                <w:sz w:val="24"/>
                                <w:szCs w:val="24"/>
                              </w:rPr>
                              <w:t>Об’ємна композиція в різьблених виробах.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16577096" id="Поле 41" o:spid="_x0000_s1034" type="#_x0000_t202" style="position:absolute;left:0;text-align:left;margin-left:3.75pt;margin-top:129.65pt;width:19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" stroked="f">
                <v:textbox style="mso-fit-shape-to-text:t" inset="0,0,0,0">
                  <w:txbxContent>
                    <w:p w:rsidR="00575170" w:rsidRPr="00575170" w:rsidRDefault="00575170" w:rsidP="00575170">
                      <w:pPr>
                        <w:pStyle w:val="a6"/>
                        <w:jc w:val="center"/>
                        <w:rPr>
                          <w:rFonts w:ascii="Times New Roman" w:hAnsi="Times New Roman" w:cs="Times New Roman"/>
                          <w:b/>
                          <w:i w:val="0"/>
                          <w:noProof/>
                          <w:color w:val="auto"/>
                          <w:sz w:val="24"/>
                          <w:szCs w:val="24"/>
                        </w:rPr>
                      </w:pPr>
                      <w:r>
                        <w:rPr>
                          <w:rFonts w:ascii="Times New Roman" w:hAnsi="Times New Roman" w:cs="Times New Roman"/>
                          <w:i w:val="0"/>
                          <w:color w:val="auto"/>
                          <w:sz w:val="24"/>
                          <w:szCs w:val="24"/>
                        </w:rPr>
                        <w:t xml:space="preserve">Мал.17. </w:t>
                      </w:r>
                      <w:r w:rsidRPr="00575170">
                        <w:rPr>
                          <w:rFonts w:ascii="Times New Roman" w:hAnsi="Times New Roman" w:cs="Times New Roman"/>
                          <w:i w:val="0"/>
                          <w:color w:val="auto"/>
                          <w:sz w:val="24"/>
                          <w:szCs w:val="24"/>
                        </w:rPr>
                        <w:t>Об’ємна композиція в різьблених виробах.</w:t>
                      </w:r>
                    </w:p>
                  </w:txbxContent>
                </v:textbox>
                <w10:wrap type="square"/>
              </v:shape>
            </w:pict>
          </mc:Fallback>
        </mc:AlternateContent>
      </w:r>
      <w:r>
        <w:rPr>
          <w:rFonts w:ascii="Times New Roman" w:hAnsi="Times New Roman" w:cs="Times New Roman"/>
          <w:b/>
          <w:noProof/>
          <w:sz w:val="28"/>
          <w:szCs w:val="28"/>
          <w:lang w:eastAsia="uk-UA"/>
        </w:rPr>
        <w:drawing>
          <wp:anchor distT="0" distB="0" distL="114300" distR="114300" simplePos="0" relativeHeight="251684864" behindDoc="0" locked="0" layoutInCell="1" allowOverlap="1" wp14:anchorId="2AAEFC25" wp14:editId="160BE346">
            <wp:simplePos x="0" y="0"/>
            <wp:positionH relativeFrom="margin">
              <wp:posOffset>47625</wp:posOffset>
            </wp:positionH>
            <wp:positionV relativeFrom="paragraph">
              <wp:posOffset>52705</wp:posOffset>
            </wp:positionV>
            <wp:extent cx="2476500" cy="162687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амцп.jpg"/>
                    <pic:cNvPicPr/>
                  </pic:nvPicPr>
                  <pic:blipFill>
                    <a:blip r:embed="rId29">
                      <a:extLst>
                        <a:ext uri="{28A0092B-C50C-407E-A947-70E740481C1C}">
                          <a14:useLocalDpi xmlns:a14="http://schemas.microsoft.com/office/drawing/2010/main" val="0"/>
                        </a:ext>
                      </a:extLst>
                    </a:blip>
                    <a:stretch>
                      <a:fillRect/>
                    </a:stretch>
                  </pic:blipFill>
                  <pic:spPr>
                    <a:xfrm>
                      <a:off x="0" y="0"/>
                      <a:ext cx="2476500" cy="1626870"/>
                    </a:xfrm>
                    <a:prstGeom prst="rect">
                      <a:avLst/>
                    </a:prstGeom>
                  </pic:spPr>
                </pic:pic>
              </a:graphicData>
            </a:graphic>
            <wp14:sizeRelH relativeFrom="page">
              <wp14:pctWidth>0</wp14:pctWidth>
            </wp14:sizeRelH>
            <wp14:sizeRelV relativeFrom="page">
              <wp14:pctHeight>0</wp14:pctHeight>
            </wp14:sizeRelV>
          </wp:anchor>
        </w:drawing>
      </w:r>
      <w:r w:rsidR="009C216A" w:rsidRPr="009615FD">
        <w:rPr>
          <w:rFonts w:ascii="Times New Roman" w:hAnsi="Times New Roman" w:cs="Times New Roman"/>
          <w:b/>
          <w:sz w:val="28"/>
          <w:szCs w:val="28"/>
        </w:rPr>
        <w:t>Об’ємну</w:t>
      </w:r>
      <w:r w:rsidR="009C216A" w:rsidRPr="009615FD">
        <w:rPr>
          <w:rFonts w:ascii="Times New Roman" w:hAnsi="Times New Roman" w:cs="Times New Roman"/>
          <w:sz w:val="28"/>
          <w:szCs w:val="28"/>
        </w:rPr>
        <w:t xml:space="preserve"> композицію мають вироби зі значними розмірами за висотою, шириною та глибиною – меблі, скриньки (шкатулки), скульптура</w:t>
      </w:r>
      <w:r w:rsidR="00DB287D">
        <w:rPr>
          <w:rFonts w:ascii="Times New Roman" w:hAnsi="Times New Roman" w:cs="Times New Roman"/>
          <w:sz w:val="28"/>
          <w:szCs w:val="28"/>
        </w:rPr>
        <w:t xml:space="preserve"> (мал.17.)</w:t>
      </w:r>
      <w:r w:rsidR="009C216A" w:rsidRPr="009615FD">
        <w:rPr>
          <w:rFonts w:ascii="Times New Roman" w:hAnsi="Times New Roman" w:cs="Times New Roman"/>
          <w:sz w:val="28"/>
          <w:szCs w:val="28"/>
        </w:rPr>
        <w:t xml:space="preserve">. Вони знаходяться у просторовому середовищі, тому такі композиції називаються ще глибинно-просторовими. Якщо композиція виконується з переданням глибини, простору, то її називають глибинно-просторовими. До </w:t>
      </w:r>
      <w:r w:rsidR="009C216A" w:rsidRPr="009615FD">
        <w:rPr>
          <w:rFonts w:ascii="Times New Roman" w:hAnsi="Times New Roman" w:cs="Times New Roman"/>
          <w:sz w:val="28"/>
          <w:szCs w:val="28"/>
        </w:rPr>
        <w:lastRenderedPageBreak/>
        <w:t xml:space="preserve">такої композиції можна віднести </w:t>
      </w:r>
      <w:r w:rsidR="00312A64">
        <w:rPr>
          <w:noProof/>
          <w:lang w:eastAsia="uk-UA"/>
        </w:rPr>
        <mc:AlternateContent>
          <mc:Choice Requires="wps">
            <w:drawing>
              <wp:anchor distT="0" distB="0" distL="114300" distR="114300" simplePos="0" relativeHeight="251689984" behindDoc="0" locked="0" layoutInCell="1" allowOverlap="1" wp14:anchorId="523A8F42" wp14:editId="2B96B22A">
                <wp:simplePos x="0" y="0"/>
                <wp:positionH relativeFrom="column">
                  <wp:posOffset>-261620</wp:posOffset>
                </wp:positionH>
                <wp:positionV relativeFrom="paragraph">
                  <wp:posOffset>2646045</wp:posOffset>
                </wp:positionV>
                <wp:extent cx="2219325" cy="635"/>
                <wp:effectExtent l="0" t="0" r="0" b="0"/>
                <wp:wrapSquare wrapText="bothSides"/>
                <wp:docPr id="43" name="Поле 43"/>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rsidR="00312A64" w:rsidRPr="00312A64" w:rsidRDefault="00312A64" w:rsidP="00312A64">
                            <w:pPr>
                              <w:pStyle w:val="a6"/>
                              <w:jc w:val="center"/>
                              <w:rPr>
                                <w:rFonts w:ascii="Times New Roman" w:hAnsi="Times New Roman" w:cs="Times New Roman"/>
                                <w:i w:val="0"/>
                                <w:noProof/>
                                <w:color w:val="auto"/>
                                <w:sz w:val="24"/>
                                <w:szCs w:val="24"/>
                              </w:rPr>
                            </w:pPr>
                            <w:proofErr w:type="spellStart"/>
                            <w:r w:rsidRPr="00312A64">
                              <w:rPr>
                                <w:rFonts w:ascii="Times New Roman" w:hAnsi="Times New Roman" w:cs="Times New Roman"/>
                                <w:i w:val="0"/>
                                <w:color w:val="auto"/>
                                <w:sz w:val="24"/>
                                <w:szCs w:val="24"/>
                              </w:rPr>
                              <w:t>Мал</w:t>
                            </w:r>
                            <w:proofErr w:type="spellEnd"/>
                            <w:r w:rsidRPr="00312A64">
                              <w:rPr>
                                <w:rFonts w:ascii="Times New Roman" w:hAnsi="Times New Roman" w:cs="Times New Roman"/>
                                <w:i w:val="0"/>
                                <w:color w:val="auto"/>
                                <w:sz w:val="24"/>
                                <w:szCs w:val="24"/>
                              </w:rPr>
                              <w:t xml:space="preserve">. 18. Приклад </w:t>
                            </w:r>
                            <w:proofErr w:type="spellStart"/>
                            <w:r w:rsidRPr="00312A64">
                              <w:rPr>
                                <w:rFonts w:ascii="Times New Roman" w:hAnsi="Times New Roman" w:cs="Times New Roman"/>
                                <w:i w:val="0"/>
                                <w:color w:val="auto"/>
                                <w:sz w:val="24"/>
                                <w:szCs w:val="24"/>
                              </w:rPr>
                              <w:t>об’ємно</w:t>
                            </w:r>
                            <w:proofErr w:type="spellEnd"/>
                            <w:r w:rsidRPr="00312A64">
                              <w:rPr>
                                <w:rFonts w:ascii="Times New Roman" w:hAnsi="Times New Roman" w:cs="Times New Roman"/>
                                <w:i w:val="0"/>
                                <w:color w:val="auto"/>
                                <w:sz w:val="24"/>
                                <w:szCs w:val="24"/>
                              </w:rPr>
                              <w:t>-фронтальної композиції.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523A8F42" id="Поле 43" o:spid="_x0000_s1035" type="#_x0000_t202" style="position:absolute;left:0;text-align:left;margin-left:-20.6pt;margin-top:208.35pt;width:174.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" stroked="f">
                <v:textbox style="mso-fit-shape-to-text:t" inset="0,0,0,0">
                  <w:txbxContent>
                    <w:p w:rsidR="00312A64" w:rsidRPr="00312A64" w:rsidRDefault="00312A64" w:rsidP="00312A64">
                      <w:pPr>
                        <w:pStyle w:val="a6"/>
                        <w:jc w:val="center"/>
                        <w:rPr>
                          <w:rFonts w:ascii="Times New Roman" w:hAnsi="Times New Roman" w:cs="Times New Roman"/>
                          <w:i w:val="0"/>
                          <w:noProof/>
                          <w:color w:val="auto"/>
                          <w:sz w:val="24"/>
                          <w:szCs w:val="24"/>
                        </w:rPr>
                      </w:pPr>
                      <w:proofErr w:type="spellStart"/>
                      <w:r w:rsidRPr="00312A64">
                        <w:rPr>
                          <w:rFonts w:ascii="Times New Roman" w:hAnsi="Times New Roman" w:cs="Times New Roman"/>
                          <w:i w:val="0"/>
                          <w:color w:val="auto"/>
                          <w:sz w:val="24"/>
                          <w:szCs w:val="24"/>
                        </w:rPr>
                        <w:t>Мал</w:t>
                      </w:r>
                      <w:proofErr w:type="spellEnd"/>
                      <w:r w:rsidRPr="00312A64">
                        <w:rPr>
                          <w:rFonts w:ascii="Times New Roman" w:hAnsi="Times New Roman" w:cs="Times New Roman"/>
                          <w:i w:val="0"/>
                          <w:color w:val="auto"/>
                          <w:sz w:val="24"/>
                          <w:szCs w:val="24"/>
                        </w:rPr>
                        <w:t xml:space="preserve">. 18. Приклад </w:t>
                      </w:r>
                      <w:proofErr w:type="spellStart"/>
                      <w:r w:rsidRPr="00312A64">
                        <w:rPr>
                          <w:rFonts w:ascii="Times New Roman" w:hAnsi="Times New Roman" w:cs="Times New Roman"/>
                          <w:i w:val="0"/>
                          <w:color w:val="auto"/>
                          <w:sz w:val="24"/>
                          <w:szCs w:val="24"/>
                        </w:rPr>
                        <w:t>об’ємно</w:t>
                      </w:r>
                      <w:proofErr w:type="spellEnd"/>
                      <w:r w:rsidRPr="00312A64">
                        <w:rPr>
                          <w:rFonts w:ascii="Times New Roman" w:hAnsi="Times New Roman" w:cs="Times New Roman"/>
                          <w:i w:val="0"/>
                          <w:color w:val="auto"/>
                          <w:sz w:val="24"/>
                          <w:szCs w:val="24"/>
                        </w:rPr>
                        <w:t>-фронтальної композиції.</w:t>
                      </w:r>
                    </w:p>
                  </w:txbxContent>
                </v:textbox>
                <w10:wrap type="square"/>
              </v:shape>
            </w:pict>
          </mc:Fallback>
        </mc:AlternateContent>
      </w:r>
      <w:r>
        <w:rPr>
          <w:rFonts w:ascii="Times New Roman" w:hAnsi="Times New Roman" w:cs="Times New Roman"/>
          <w:b/>
          <w:noProof/>
          <w:sz w:val="28"/>
          <w:szCs w:val="28"/>
          <w:lang w:eastAsia="uk-UA"/>
        </w:rPr>
        <w:drawing>
          <wp:anchor distT="0" distB="0" distL="114300" distR="114300" simplePos="0" relativeHeight="251687936" behindDoc="0" locked="0" layoutInCell="1" allowOverlap="1" wp14:anchorId="1066B002" wp14:editId="4E7B02DC">
            <wp:simplePos x="0" y="0"/>
            <wp:positionH relativeFrom="column">
              <wp:posOffset>-261620</wp:posOffset>
            </wp:positionH>
            <wp:positionV relativeFrom="paragraph">
              <wp:posOffset>927100</wp:posOffset>
            </wp:positionV>
            <wp:extent cx="2219325" cy="1661795"/>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9325" cy="1661795"/>
                    </a:xfrm>
                    <a:prstGeom prst="rect">
                      <a:avLst/>
                    </a:prstGeom>
                  </pic:spPr>
                </pic:pic>
              </a:graphicData>
            </a:graphic>
            <wp14:sizeRelH relativeFrom="page">
              <wp14:pctWidth>0</wp14:pctWidth>
            </wp14:sizeRelH>
            <wp14:sizeRelV relativeFrom="page">
              <wp14:pctHeight>0</wp14:pctHeight>
            </wp14:sizeRelV>
          </wp:anchor>
        </w:drawing>
      </w:r>
      <w:r w:rsidR="009C216A" w:rsidRPr="009615FD">
        <w:rPr>
          <w:rFonts w:ascii="Times New Roman" w:hAnsi="Times New Roman" w:cs="Times New Roman"/>
          <w:sz w:val="28"/>
          <w:szCs w:val="28"/>
        </w:rPr>
        <w:t>форми малої архітектури, меблі або вироби народного мистецтва в інтер’єрі.</w:t>
      </w:r>
    </w:p>
    <w:p w:rsidR="009615FD" w:rsidRPr="009615FD" w:rsidRDefault="009615FD" w:rsidP="0086079C">
      <w:pPr>
        <w:spacing w:after="0" w:line="360" w:lineRule="auto"/>
        <w:ind w:firstLine="708"/>
        <w:jc w:val="both"/>
        <w:rPr>
          <w:rFonts w:ascii="Times New Roman" w:hAnsi="Times New Roman" w:cs="Times New Roman"/>
          <w:sz w:val="28"/>
          <w:szCs w:val="28"/>
        </w:rPr>
      </w:pPr>
      <w:proofErr w:type="spellStart"/>
      <w:r w:rsidRPr="009615FD">
        <w:rPr>
          <w:rFonts w:ascii="Times New Roman" w:hAnsi="Times New Roman" w:cs="Times New Roman"/>
          <w:b/>
          <w:sz w:val="28"/>
          <w:szCs w:val="28"/>
        </w:rPr>
        <w:t>Об’ємно</w:t>
      </w:r>
      <w:proofErr w:type="spellEnd"/>
      <w:r w:rsidRPr="009615FD">
        <w:rPr>
          <w:rFonts w:ascii="Times New Roman" w:hAnsi="Times New Roman" w:cs="Times New Roman"/>
          <w:b/>
          <w:sz w:val="28"/>
          <w:szCs w:val="28"/>
        </w:rPr>
        <w:t>- фронтальною композицією</w:t>
      </w:r>
      <w:r w:rsidRPr="009615FD">
        <w:rPr>
          <w:rFonts w:ascii="Times New Roman" w:hAnsi="Times New Roman" w:cs="Times New Roman"/>
          <w:sz w:val="28"/>
          <w:szCs w:val="28"/>
        </w:rPr>
        <w:t xml:space="preserve"> називають заглиблений або випуклий рельєф орнаменту та інших декоративних деталей</w:t>
      </w:r>
      <w:r w:rsidR="00DB287D">
        <w:rPr>
          <w:rFonts w:ascii="Times New Roman" w:hAnsi="Times New Roman" w:cs="Times New Roman"/>
          <w:sz w:val="28"/>
          <w:szCs w:val="28"/>
        </w:rPr>
        <w:t xml:space="preserve"> (мал.18.)</w:t>
      </w:r>
      <w:r w:rsidRPr="009615FD">
        <w:rPr>
          <w:rFonts w:ascii="Times New Roman" w:hAnsi="Times New Roman" w:cs="Times New Roman"/>
          <w:sz w:val="28"/>
          <w:szCs w:val="28"/>
        </w:rPr>
        <w:t>.</w:t>
      </w:r>
    </w:p>
    <w:p w:rsidR="00575170" w:rsidRDefault="00575170" w:rsidP="009615FD">
      <w:pPr>
        <w:spacing w:after="0" w:line="360" w:lineRule="auto"/>
        <w:jc w:val="both"/>
        <w:rPr>
          <w:rFonts w:ascii="Times New Roman" w:hAnsi="Times New Roman" w:cs="Times New Roman"/>
          <w:b/>
          <w:sz w:val="28"/>
          <w:szCs w:val="28"/>
        </w:rPr>
      </w:pPr>
    </w:p>
    <w:p w:rsidR="00575170" w:rsidRDefault="00575170" w:rsidP="009615FD">
      <w:pPr>
        <w:spacing w:after="0" w:line="360" w:lineRule="auto"/>
        <w:jc w:val="both"/>
        <w:rPr>
          <w:rFonts w:ascii="Times New Roman" w:hAnsi="Times New Roman" w:cs="Times New Roman"/>
          <w:sz w:val="24"/>
          <w:szCs w:val="24"/>
        </w:rPr>
      </w:pPr>
    </w:p>
    <w:p w:rsidR="00312A64" w:rsidRDefault="00312A64" w:rsidP="009615FD">
      <w:pPr>
        <w:spacing w:after="0" w:line="360" w:lineRule="auto"/>
        <w:jc w:val="both"/>
        <w:rPr>
          <w:rFonts w:ascii="Times New Roman" w:hAnsi="Times New Roman" w:cs="Times New Roman"/>
          <w:sz w:val="24"/>
          <w:szCs w:val="24"/>
        </w:rPr>
      </w:pPr>
    </w:p>
    <w:p w:rsidR="00312A64" w:rsidRDefault="00312A64" w:rsidP="009615FD">
      <w:pPr>
        <w:spacing w:after="0" w:line="360" w:lineRule="auto"/>
        <w:jc w:val="both"/>
        <w:rPr>
          <w:rFonts w:ascii="Times New Roman" w:hAnsi="Times New Roman" w:cs="Times New Roman"/>
          <w:b/>
          <w:sz w:val="28"/>
          <w:szCs w:val="28"/>
        </w:rPr>
      </w:pPr>
    </w:p>
    <w:p w:rsidR="00312A64" w:rsidRDefault="00312A64" w:rsidP="009615FD">
      <w:pPr>
        <w:spacing w:after="0" w:line="360" w:lineRule="auto"/>
        <w:jc w:val="both"/>
        <w:rPr>
          <w:rFonts w:ascii="Times New Roman" w:hAnsi="Times New Roman" w:cs="Times New Roman"/>
          <w:b/>
          <w:sz w:val="28"/>
          <w:szCs w:val="28"/>
        </w:rPr>
      </w:pPr>
    </w:p>
    <w:p w:rsidR="00BF7032" w:rsidRDefault="004739F8" w:rsidP="009615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І</w:t>
      </w:r>
      <w:r w:rsidR="00BF7032" w:rsidRPr="009615FD">
        <w:rPr>
          <w:rFonts w:ascii="Times New Roman" w:hAnsi="Times New Roman" w:cs="Times New Roman"/>
          <w:b/>
          <w:sz w:val="28"/>
          <w:szCs w:val="28"/>
          <w:lang w:val="en-US"/>
        </w:rPr>
        <w:t>V</w:t>
      </w:r>
      <w:r w:rsidR="00BF7032" w:rsidRPr="009615FD">
        <w:rPr>
          <w:rFonts w:ascii="Times New Roman" w:hAnsi="Times New Roman" w:cs="Times New Roman"/>
          <w:b/>
          <w:sz w:val="28"/>
          <w:szCs w:val="28"/>
          <w:lang w:val="ru-RU"/>
        </w:rPr>
        <w:t xml:space="preserve">. </w:t>
      </w:r>
      <w:r w:rsidR="00E7712F">
        <w:rPr>
          <w:rFonts w:ascii="Times New Roman" w:hAnsi="Times New Roman" w:cs="Times New Roman"/>
          <w:b/>
          <w:sz w:val="28"/>
          <w:szCs w:val="28"/>
        </w:rPr>
        <w:t>Творча робота учнів</w:t>
      </w:r>
      <w:r w:rsidR="00BF7032" w:rsidRPr="009615FD">
        <w:rPr>
          <w:rFonts w:ascii="Times New Roman" w:hAnsi="Times New Roman" w:cs="Times New Roman"/>
          <w:b/>
          <w:sz w:val="28"/>
          <w:szCs w:val="28"/>
        </w:rPr>
        <w:t>.</w:t>
      </w:r>
    </w:p>
    <w:p w:rsidR="00E7712F" w:rsidRPr="00E7712F" w:rsidRDefault="00E7712F" w:rsidP="009615FD">
      <w:pPr>
        <w:spacing w:after="0" w:line="360" w:lineRule="auto"/>
        <w:jc w:val="both"/>
        <w:rPr>
          <w:rFonts w:ascii="Times New Roman" w:hAnsi="Times New Roman" w:cs="Times New Roman"/>
          <w:i/>
          <w:sz w:val="28"/>
          <w:szCs w:val="28"/>
        </w:rPr>
      </w:pPr>
      <w:r w:rsidRPr="00E7712F">
        <w:rPr>
          <w:rFonts w:ascii="Times New Roman" w:hAnsi="Times New Roman" w:cs="Times New Roman"/>
          <w:i/>
          <w:sz w:val="28"/>
          <w:szCs w:val="28"/>
        </w:rPr>
        <w:t>Під час виконання практичних занять звучить спокійна музика.</w:t>
      </w:r>
    </w:p>
    <w:p w:rsidR="00E7712F" w:rsidRDefault="00E7712F" w:rsidP="009615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Завдання 1: </w:t>
      </w:r>
      <w:r w:rsidRPr="00E7712F">
        <w:rPr>
          <w:rFonts w:ascii="Times New Roman" w:hAnsi="Times New Roman" w:cs="Times New Roman"/>
          <w:i/>
          <w:sz w:val="28"/>
          <w:szCs w:val="28"/>
        </w:rPr>
        <w:t>Вправа «Цілісність композиції»</w:t>
      </w:r>
    </w:p>
    <w:p w:rsidR="00E7712F" w:rsidRPr="00E7712F" w:rsidRDefault="00E7712F" w:rsidP="00E771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допомогою вирізаних геометричних фігур та клею зобразити на папері цілісність композиції.</w:t>
      </w:r>
    </w:p>
    <w:p w:rsidR="00E7712F" w:rsidRPr="00E7712F" w:rsidRDefault="00E7712F" w:rsidP="009615FD">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t xml:space="preserve">Завдання 2: </w:t>
      </w:r>
      <w:r w:rsidRPr="00E7712F">
        <w:rPr>
          <w:rFonts w:ascii="Times New Roman" w:hAnsi="Times New Roman" w:cs="Times New Roman"/>
          <w:i/>
          <w:sz w:val="28"/>
          <w:szCs w:val="28"/>
        </w:rPr>
        <w:t>Вправа «Симетрія та асиметрія»</w:t>
      </w:r>
    </w:p>
    <w:p w:rsidR="00E7712F" w:rsidRPr="00E7712F" w:rsidRDefault="00E7712F" w:rsidP="00E771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Папір скласти пополовині, на лівій стороні, методом трафарету, за допомогою ножиць та олівця зобразити симетрію; на правій частині – асиметрію.</w:t>
      </w:r>
    </w:p>
    <w:p w:rsidR="00E7712F" w:rsidRDefault="00E7712F" w:rsidP="009615FD">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t xml:space="preserve">Завдання 3: </w:t>
      </w:r>
      <w:r w:rsidRPr="00E7712F">
        <w:rPr>
          <w:rFonts w:ascii="Times New Roman" w:hAnsi="Times New Roman" w:cs="Times New Roman"/>
          <w:i/>
          <w:sz w:val="28"/>
          <w:szCs w:val="28"/>
        </w:rPr>
        <w:t>Вправа «Рівновага»</w:t>
      </w:r>
    </w:p>
    <w:p w:rsidR="00E7712F" w:rsidRDefault="00E7712F" w:rsidP="009615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 допомогою фарб зобразити на папері дерево використовуючи рівновагу композиції.</w:t>
      </w:r>
    </w:p>
    <w:p w:rsidR="00E7712F" w:rsidRPr="00E7712F" w:rsidRDefault="00E7712F" w:rsidP="00E7712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Керівник гуртка</w:t>
      </w:r>
      <w:r w:rsidRPr="00E7712F">
        <w:rPr>
          <w:rFonts w:ascii="Times New Roman" w:hAnsi="Times New Roman" w:cs="Times New Roman"/>
          <w:sz w:val="28"/>
          <w:szCs w:val="28"/>
        </w:rPr>
        <w:t xml:space="preserve"> допомагає, підказує, нагадує, звертає увагу учня на основне в малюнку.</w:t>
      </w:r>
    </w:p>
    <w:p w:rsidR="00BF7032" w:rsidRDefault="00BF7032" w:rsidP="009615FD">
      <w:pPr>
        <w:spacing w:after="0" w:line="360" w:lineRule="auto"/>
        <w:jc w:val="both"/>
        <w:rPr>
          <w:rFonts w:ascii="Times New Roman" w:hAnsi="Times New Roman" w:cs="Times New Roman"/>
          <w:b/>
          <w:sz w:val="28"/>
          <w:szCs w:val="28"/>
        </w:rPr>
      </w:pPr>
      <w:r w:rsidRPr="009615FD">
        <w:rPr>
          <w:rFonts w:ascii="Times New Roman" w:hAnsi="Times New Roman" w:cs="Times New Roman"/>
          <w:b/>
          <w:sz w:val="28"/>
          <w:szCs w:val="28"/>
        </w:rPr>
        <w:t>V. Підведення підсумків заняття.</w:t>
      </w:r>
    </w:p>
    <w:p w:rsidR="00A33B0C" w:rsidRPr="00A33B0C" w:rsidRDefault="00A33B0C" w:rsidP="00A33B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 сьогодні на занятті</w:t>
      </w:r>
      <w:r w:rsidRPr="00A33B0C">
        <w:rPr>
          <w:rFonts w:ascii="Times New Roman" w:hAnsi="Times New Roman" w:cs="Times New Roman"/>
          <w:sz w:val="28"/>
          <w:szCs w:val="28"/>
        </w:rPr>
        <w:t xml:space="preserve"> ви ознайомились із </w:t>
      </w:r>
      <w:r>
        <w:rPr>
          <w:rFonts w:ascii="Times New Roman" w:hAnsi="Times New Roman" w:cs="Times New Roman"/>
          <w:sz w:val="28"/>
          <w:szCs w:val="28"/>
        </w:rPr>
        <w:t>законами</w:t>
      </w:r>
      <w:r w:rsidRPr="00A33B0C">
        <w:rPr>
          <w:rFonts w:ascii="Times New Roman" w:hAnsi="Times New Roman" w:cs="Times New Roman"/>
          <w:sz w:val="28"/>
          <w:szCs w:val="28"/>
        </w:rPr>
        <w:t xml:space="preserve"> композиції, розглянули </w:t>
      </w:r>
      <w:r>
        <w:rPr>
          <w:rFonts w:ascii="Times New Roman" w:hAnsi="Times New Roman" w:cs="Times New Roman"/>
          <w:sz w:val="28"/>
          <w:szCs w:val="28"/>
        </w:rPr>
        <w:t>репродукції картин</w:t>
      </w:r>
      <w:r w:rsidRPr="00A33B0C">
        <w:rPr>
          <w:rFonts w:ascii="Times New Roman" w:hAnsi="Times New Roman" w:cs="Times New Roman"/>
          <w:sz w:val="28"/>
          <w:szCs w:val="28"/>
        </w:rPr>
        <w:t xml:space="preserve"> та  учнівські малюнки, а також ескізно намалювали </w:t>
      </w:r>
      <w:r>
        <w:rPr>
          <w:rFonts w:ascii="Times New Roman" w:hAnsi="Times New Roman" w:cs="Times New Roman"/>
          <w:sz w:val="28"/>
          <w:szCs w:val="28"/>
        </w:rPr>
        <w:t>основні елементи</w:t>
      </w:r>
      <w:r w:rsidRPr="00A33B0C">
        <w:rPr>
          <w:rFonts w:ascii="Times New Roman" w:hAnsi="Times New Roman" w:cs="Times New Roman"/>
          <w:sz w:val="28"/>
          <w:szCs w:val="28"/>
        </w:rPr>
        <w:t xml:space="preserve"> композиції.</w:t>
      </w:r>
    </w:p>
    <w:p w:rsidR="00A33B0C" w:rsidRDefault="00A33B0C" w:rsidP="00A33B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Перегляд малюнків.</w:t>
      </w:r>
    </w:p>
    <w:p w:rsidR="00A33B0C" w:rsidRPr="00A33B0C" w:rsidRDefault="00A33B0C" w:rsidP="00A33B0C">
      <w:pPr>
        <w:spacing w:after="0" w:line="360" w:lineRule="auto"/>
        <w:jc w:val="both"/>
        <w:rPr>
          <w:rFonts w:ascii="Times New Roman" w:hAnsi="Times New Roman" w:cs="Times New Roman"/>
          <w:sz w:val="28"/>
          <w:szCs w:val="28"/>
        </w:rPr>
      </w:pPr>
      <w:r w:rsidRPr="00A33B0C">
        <w:rPr>
          <w:rFonts w:ascii="Times New Roman" w:hAnsi="Times New Roman" w:cs="Times New Roman"/>
          <w:sz w:val="28"/>
          <w:szCs w:val="28"/>
        </w:rPr>
        <w:t>Відбір кращих робіт.</w:t>
      </w:r>
    </w:p>
    <w:p w:rsidR="00A33B0C" w:rsidRPr="00A33B0C" w:rsidRDefault="00A33B0C" w:rsidP="00A33B0C">
      <w:pPr>
        <w:spacing w:after="0" w:line="360" w:lineRule="auto"/>
        <w:jc w:val="both"/>
        <w:rPr>
          <w:rFonts w:ascii="Times New Roman" w:hAnsi="Times New Roman" w:cs="Times New Roman"/>
          <w:sz w:val="28"/>
          <w:szCs w:val="28"/>
        </w:rPr>
      </w:pPr>
      <w:r w:rsidRPr="00A33B0C">
        <w:rPr>
          <w:rFonts w:ascii="Times New Roman" w:hAnsi="Times New Roman" w:cs="Times New Roman"/>
          <w:sz w:val="28"/>
          <w:szCs w:val="28"/>
        </w:rPr>
        <w:t>Оцінювання.</w:t>
      </w:r>
    </w:p>
    <w:p w:rsidR="00BF7032" w:rsidRPr="009615FD" w:rsidRDefault="004739F8" w:rsidP="009615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V</w:t>
      </w:r>
      <w:r w:rsidR="00BF7032" w:rsidRPr="009615FD">
        <w:rPr>
          <w:rFonts w:ascii="Times New Roman" w:hAnsi="Times New Roman" w:cs="Times New Roman"/>
          <w:b/>
          <w:sz w:val="28"/>
          <w:szCs w:val="28"/>
        </w:rPr>
        <w:t>І. Домашнє завдання.</w:t>
      </w:r>
    </w:p>
    <w:p w:rsidR="009615FD" w:rsidRPr="009615FD" w:rsidRDefault="009615FD" w:rsidP="009615FD">
      <w:pPr>
        <w:spacing w:after="0" w:line="360" w:lineRule="auto"/>
        <w:jc w:val="both"/>
        <w:rPr>
          <w:rFonts w:ascii="Times New Roman" w:hAnsi="Times New Roman" w:cs="Times New Roman"/>
          <w:sz w:val="28"/>
          <w:szCs w:val="28"/>
        </w:rPr>
      </w:pPr>
      <w:r w:rsidRPr="009615FD">
        <w:rPr>
          <w:rFonts w:ascii="Times New Roman" w:hAnsi="Times New Roman" w:cs="Times New Roman"/>
          <w:sz w:val="28"/>
          <w:szCs w:val="28"/>
        </w:rPr>
        <w:lastRenderedPageBreak/>
        <w:t xml:space="preserve">Все, що засвоїли на </w:t>
      </w:r>
      <w:r w:rsidR="00A33B0C">
        <w:rPr>
          <w:rFonts w:ascii="Times New Roman" w:hAnsi="Times New Roman" w:cs="Times New Roman"/>
          <w:sz w:val="28"/>
          <w:szCs w:val="28"/>
        </w:rPr>
        <w:t>занятті</w:t>
      </w:r>
      <w:r w:rsidRPr="009615FD">
        <w:rPr>
          <w:rFonts w:ascii="Times New Roman" w:hAnsi="Times New Roman" w:cs="Times New Roman"/>
          <w:sz w:val="28"/>
          <w:szCs w:val="28"/>
        </w:rPr>
        <w:t>, проаналізувати вдома. Прочитати додаткову літературу про композицію та  її види.</w:t>
      </w:r>
    </w:p>
    <w:p w:rsidR="006C1AD5" w:rsidRDefault="009615FD" w:rsidP="00420BA0">
      <w:pPr>
        <w:spacing w:after="0" w:line="360" w:lineRule="auto"/>
        <w:jc w:val="both"/>
        <w:rPr>
          <w:rFonts w:ascii="Times New Roman" w:hAnsi="Times New Roman" w:cs="Times New Roman"/>
          <w:sz w:val="28"/>
          <w:szCs w:val="28"/>
        </w:rPr>
      </w:pPr>
      <w:r w:rsidRPr="009615FD">
        <w:rPr>
          <w:rFonts w:ascii="Times New Roman" w:hAnsi="Times New Roman" w:cs="Times New Roman"/>
          <w:sz w:val="28"/>
          <w:szCs w:val="28"/>
        </w:rPr>
        <w:t>Намалювати ескізний малюнок  до одного із видів композиції.</w:t>
      </w:r>
    </w:p>
    <w:p w:rsidR="00420BA0" w:rsidRDefault="00420BA0" w:rsidP="006C1AD5">
      <w:pPr>
        <w:spacing w:after="0" w:line="360" w:lineRule="auto"/>
        <w:jc w:val="center"/>
        <w:rPr>
          <w:rFonts w:ascii="Times New Roman" w:hAnsi="Times New Roman" w:cs="Times New Roman"/>
          <w:b/>
          <w:sz w:val="28"/>
          <w:szCs w:val="28"/>
        </w:rPr>
      </w:pPr>
    </w:p>
    <w:p w:rsidR="006C1AD5" w:rsidRDefault="006C1AD5" w:rsidP="006C1AD5">
      <w:pPr>
        <w:spacing w:after="0" w:line="360" w:lineRule="auto"/>
        <w:jc w:val="center"/>
        <w:rPr>
          <w:rFonts w:ascii="Times New Roman" w:hAnsi="Times New Roman" w:cs="Times New Roman"/>
          <w:b/>
          <w:sz w:val="28"/>
          <w:szCs w:val="28"/>
        </w:rPr>
      </w:pPr>
      <w:r w:rsidRPr="006C1AD5">
        <w:rPr>
          <w:rFonts w:ascii="Times New Roman" w:hAnsi="Times New Roman" w:cs="Times New Roman"/>
          <w:b/>
          <w:sz w:val="28"/>
          <w:szCs w:val="28"/>
        </w:rPr>
        <w:t>Література</w:t>
      </w:r>
    </w:p>
    <w:p w:rsidR="00E255F5" w:rsidRDefault="006C1AD5" w:rsidP="00E255F5">
      <w:pPr>
        <w:pStyle w:val="a3"/>
        <w:numPr>
          <w:ilvl w:val="0"/>
          <w:numId w:val="3"/>
        </w:numPr>
        <w:spacing w:before="0" w:beforeAutospacing="0" w:after="0" w:afterAutospacing="0" w:line="360" w:lineRule="auto"/>
        <w:rPr>
          <w:sz w:val="28"/>
          <w:szCs w:val="28"/>
        </w:rPr>
      </w:pPr>
      <w:r w:rsidRPr="00E255F5">
        <w:rPr>
          <w:sz w:val="28"/>
          <w:szCs w:val="28"/>
        </w:rPr>
        <w:t xml:space="preserve">Антонович Є. А., Василишин Я. В., </w:t>
      </w:r>
      <w:proofErr w:type="spellStart"/>
      <w:r w:rsidRPr="00E255F5">
        <w:rPr>
          <w:sz w:val="28"/>
          <w:szCs w:val="28"/>
        </w:rPr>
        <w:t>Шпільчак</w:t>
      </w:r>
      <w:proofErr w:type="spellEnd"/>
      <w:r w:rsidRPr="00E255F5">
        <w:rPr>
          <w:sz w:val="28"/>
          <w:szCs w:val="28"/>
        </w:rPr>
        <w:t xml:space="preserve"> В. А. Російсько-український словник-довідник з інженерної графіки, дизайну та архітектури: </w:t>
      </w:r>
      <w:proofErr w:type="spellStart"/>
      <w:r w:rsidRPr="00E255F5">
        <w:rPr>
          <w:sz w:val="28"/>
          <w:szCs w:val="28"/>
        </w:rPr>
        <w:t>Навч</w:t>
      </w:r>
      <w:proofErr w:type="spellEnd"/>
      <w:r w:rsidRPr="00E255F5">
        <w:rPr>
          <w:sz w:val="28"/>
          <w:szCs w:val="28"/>
        </w:rPr>
        <w:t xml:space="preserve">. посібник. - Львів: Світ, </w:t>
      </w:r>
      <w:r w:rsidR="00E255F5">
        <w:rPr>
          <w:sz w:val="28"/>
          <w:szCs w:val="28"/>
        </w:rPr>
        <w:t>2001. - 240 с.</w:t>
      </w:r>
    </w:p>
    <w:p w:rsidR="006C1AD5" w:rsidRPr="006C1AD5" w:rsidRDefault="006C1AD5" w:rsidP="00E255F5">
      <w:pPr>
        <w:pStyle w:val="a3"/>
        <w:numPr>
          <w:ilvl w:val="0"/>
          <w:numId w:val="3"/>
        </w:numPr>
        <w:spacing w:before="0" w:beforeAutospacing="0" w:after="0" w:afterAutospacing="0" w:line="360" w:lineRule="auto"/>
        <w:rPr>
          <w:sz w:val="28"/>
          <w:szCs w:val="28"/>
        </w:rPr>
      </w:pPr>
      <w:r w:rsidRPr="006C1AD5">
        <w:rPr>
          <w:sz w:val="28"/>
          <w:szCs w:val="28"/>
        </w:rPr>
        <w:t>Васильєва О., Поклад І. Розвиток творчої особистості дитини в образотворчій діяльності // Мистецтво та освіта. - 2002. - №2. - С. 42-43.</w:t>
      </w:r>
    </w:p>
    <w:p w:rsidR="006C1AD5" w:rsidRPr="00E255F5" w:rsidRDefault="006C1AD5" w:rsidP="00E255F5">
      <w:pPr>
        <w:pStyle w:val="a5"/>
        <w:numPr>
          <w:ilvl w:val="0"/>
          <w:numId w:val="3"/>
        </w:numPr>
        <w:spacing w:after="0" w:line="360" w:lineRule="auto"/>
        <w:rPr>
          <w:rFonts w:ascii="Times New Roman" w:eastAsia="Times New Roman" w:hAnsi="Times New Roman" w:cs="Times New Roman"/>
          <w:sz w:val="28"/>
          <w:szCs w:val="28"/>
          <w:lang w:eastAsia="uk-UA"/>
        </w:rPr>
      </w:pPr>
      <w:proofErr w:type="spellStart"/>
      <w:r w:rsidRPr="00E255F5">
        <w:rPr>
          <w:rFonts w:ascii="Times New Roman" w:eastAsia="Times New Roman" w:hAnsi="Times New Roman" w:cs="Times New Roman"/>
          <w:sz w:val="28"/>
          <w:szCs w:val="28"/>
          <w:lang w:eastAsia="uk-UA"/>
        </w:rPr>
        <w:t>Гандзій</w:t>
      </w:r>
      <w:proofErr w:type="spellEnd"/>
      <w:r w:rsidRPr="00E255F5">
        <w:rPr>
          <w:rFonts w:ascii="Times New Roman" w:eastAsia="Times New Roman" w:hAnsi="Times New Roman" w:cs="Times New Roman"/>
          <w:sz w:val="28"/>
          <w:szCs w:val="28"/>
          <w:lang w:eastAsia="uk-UA"/>
        </w:rPr>
        <w:t xml:space="preserve"> П. А., Левицький Ф. Д. </w:t>
      </w:r>
      <w:proofErr w:type="spellStart"/>
      <w:r w:rsidRPr="00E255F5">
        <w:rPr>
          <w:rFonts w:ascii="Times New Roman" w:eastAsia="Times New Roman" w:hAnsi="Times New Roman" w:cs="Times New Roman"/>
          <w:sz w:val="28"/>
          <w:szCs w:val="28"/>
          <w:lang w:eastAsia="uk-UA"/>
        </w:rPr>
        <w:t>Уроки</w:t>
      </w:r>
      <w:proofErr w:type="spellEnd"/>
      <w:r w:rsidRPr="00E255F5">
        <w:rPr>
          <w:rFonts w:ascii="Times New Roman" w:eastAsia="Times New Roman" w:hAnsi="Times New Roman" w:cs="Times New Roman"/>
          <w:sz w:val="28"/>
          <w:szCs w:val="28"/>
          <w:lang w:eastAsia="uk-UA"/>
        </w:rPr>
        <w:t xml:space="preserve"> малювання: Посібник для вчи-теля. – К.: Рад. школа, 1975. – 224 с.</w:t>
      </w:r>
    </w:p>
    <w:p w:rsidR="006C1AD5" w:rsidRPr="00E255F5" w:rsidRDefault="006C1AD5" w:rsidP="00E255F5">
      <w:pPr>
        <w:pStyle w:val="a5"/>
        <w:numPr>
          <w:ilvl w:val="0"/>
          <w:numId w:val="3"/>
        </w:numPr>
        <w:spacing w:after="0" w:line="360" w:lineRule="auto"/>
        <w:rPr>
          <w:rFonts w:ascii="Times New Roman" w:eastAsia="Times New Roman" w:hAnsi="Times New Roman" w:cs="Times New Roman"/>
          <w:sz w:val="28"/>
          <w:szCs w:val="28"/>
          <w:lang w:eastAsia="uk-UA"/>
        </w:rPr>
      </w:pPr>
      <w:r w:rsidRPr="00E255F5">
        <w:rPr>
          <w:rFonts w:ascii="Times New Roman" w:eastAsia="Times New Roman" w:hAnsi="Times New Roman" w:cs="Times New Roman"/>
          <w:sz w:val="28"/>
          <w:szCs w:val="28"/>
          <w:lang w:eastAsia="uk-UA"/>
        </w:rPr>
        <w:t xml:space="preserve">Демченко І. І. Використання інтерактивних технологій навчання при викладанні образотворчого мистецтва у початковій школі // Мистецька освіта у контексті європейської інтеграції: Теоретичні та методичні засади розвитку / Тези Міжнародної наукової конференції. – К. – Суми: </w:t>
      </w:r>
      <w:proofErr w:type="spellStart"/>
      <w:r w:rsidRPr="00E255F5">
        <w:rPr>
          <w:rFonts w:ascii="Times New Roman" w:eastAsia="Times New Roman" w:hAnsi="Times New Roman" w:cs="Times New Roman"/>
          <w:sz w:val="28"/>
          <w:szCs w:val="28"/>
          <w:lang w:eastAsia="uk-UA"/>
        </w:rPr>
        <w:t>СумДПУ</w:t>
      </w:r>
      <w:proofErr w:type="spellEnd"/>
      <w:r w:rsidRPr="00E255F5">
        <w:rPr>
          <w:rFonts w:ascii="Times New Roman" w:eastAsia="Times New Roman" w:hAnsi="Times New Roman" w:cs="Times New Roman"/>
          <w:sz w:val="28"/>
          <w:szCs w:val="28"/>
          <w:lang w:eastAsia="uk-UA"/>
        </w:rPr>
        <w:t xml:space="preserve"> ім. А. Макаренка, 2004. – С. 244-246.</w:t>
      </w:r>
    </w:p>
    <w:p w:rsidR="006C1AD5" w:rsidRPr="00E255F5" w:rsidRDefault="006C1AD5" w:rsidP="00E255F5">
      <w:pPr>
        <w:pStyle w:val="a5"/>
        <w:numPr>
          <w:ilvl w:val="0"/>
          <w:numId w:val="3"/>
        </w:numPr>
        <w:spacing w:after="0" w:line="360" w:lineRule="auto"/>
        <w:rPr>
          <w:rFonts w:ascii="Times New Roman" w:eastAsia="Times New Roman" w:hAnsi="Times New Roman" w:cs="Times New Roman"/>
          <w:sz w:val="28"/>
          <w:szCs w:val="28"/>
          <w:lang w:eastAsia="uk-UA"/>
        </w:rPr>
      </w:pPr>
      <w:r w:rsidRPr="00E255F5">
        <w:rPr>
          <w:rFonts w:ascii="Times New Roman" w:eastAsia="Times New Roman" w:hAnsi="Times New Roman" w:cs="Times New Roman"/>
          <w:sz w:val="28"/>
          <w:szCs w:val="28"/>
          <w:lang w:eastAsia="uk-UA"/>
        </w:rPr>
        <w:t xml:space="preserve">Кириченко М. А. Учіться малювати. - К.: Рад. </w:t>
      </w:r>
      <w:proofErr w:type="spellStart"/>
      <w:r w:rsidRPr="00E255F5">
        <w:rPr>
          <w:rFonts w:ascii="Times New Roman" w:eastAsia="Times New Roman" w:hAnsi="Times New Roman" w:cs="Times New Roman"/>
          <w:sz w:val="28"/>
          <w:szCs w:val="28"/>
          <w:lang w:eastAsia="uk-UA"/>
        </w:rPr>
        <w:t>шк</w:t>
      </w:r>
      <w:proofErr w:type="spellEnd"/>
      <w:r w:rsidRPr="00E255F5">
        <w:rPr>
          <w:rFonts w:ascii="Times New Roman" w:eastAsia="Times New Roman" w:hAnsi="Times New Roman" w:cs="Times New Roman"/>
          <w:sz w:val="28"/>
          <w:szCs w:val="28"/>
          <w:lang w:eastAsia="uk-UA"/>
        </w:rPr>
        <w:t>., 1987. - 58 с.</w:t>
      </w:r>
    </w:p>
    <w:p w:rsidR="006C1AD5" w:rsidRPr="00E255F5" w:rsidRDefault="006C1AD5" w:rsidP="00E255F5">
      <w:pPr>
        <w:pStyle w:val="a5"/>
        <w:numPr>
          <w:ilvl w:val="0"/>
          <w:numId w:val="3"/>
        </w:numPr>
        <w:spacing w:after="0" w:line="360" w:lineRule="auto"/>
        <w:rPr>
          <w:rFonts w:ascii="Times New Roman" w:eastAsia="Times New Roman" w:hAnsi="Times New Roman" w:cs="Times New Roman"/>
          <w:sz w:val="28"/>
          <w:szCs w:val="28"/>
          <w:lang w:eastAsia="uk-UA"/>
        </w:rPr>
      </w:pPr>
      <w:proofErr w:type="spellStart"/>
      <w:r w:rsidRPr="00E255F5">
        <w:rPr>
          <w:rFonts w:ascii="Times New Roman" w:eastAsia="Times New Roman" w:hAnsi="Times New Roman" w:cs="Times New Roman"/>
          <w:sz w:val="28"/>
          <w:szCs w:val="28"/>
          <w:lang w:eastAsia="uk-UA"/>
        </w:rPr>
        <w:t>Огурцова</w:t>
      </w:r>
      <w:proofErr w:type="spellEnd"/>
      <w:r w:rsidRPr="00E255F5">
        <w:rPr>
          <w:rFonts w:ascii="Times New Roman" w:eastAsia="Times New Roman" w:hAnsi="Times New Roman" w:cs="Times New Roman"/>
          <w:sz w:val="28"/>
          <w:szCs w:val="28"/>
          <w:lang w:eastAsia="uk-UA"/>
        </w:rPr>
        <w:t xml:space="preserve"> С. В. Дитина в світі скульптури. – Донецьк: Лебідь, 2002. -68 с.</w:t>
      </w:r>
    </w:p>
    <w:p w:rsidR="006C1AD5" w:rsidRPr="00E255F5" w:rsidRDefault="006C1AD5" w:rsidP="00E255F5">
      <w:pPr>
        <w:pStyle w:val="a5"/>
        <w:numPr>
          <w:ilvl w:val="0"/>
          <w:numId w:val="3"/>
        </w:numPr>
        <w:spacing w:after="0" w:line="360" w:lineRule="auto"/>
        <w:rPr>
          <w:rFonts w:ascii="Times New Roman" w:eastAsia="Times New Roman" w:hAnsi="Times New Roman" w:cs="Times New Roman"/>
          <w:sz w:val="28"/>
          <w:szCs w:val="28"/>
          <w:lang w:eastAsia="uk-UA"/>
        </w:rPr>
      </w:pPr>
      <w:r w:rsidRPr="00E255F5">
        <w:rPr>
          <w:rFonts w:ascii="Times New Roman" w:eastAsia="Times New Roman" w:hAnsi="Times New Roman" w:cs="Times New Roman"/>
          <w:sz w:val="28"/>
          <w:szCs w:val="28"/>
          <w:lang w:eastAsia="uk-UA"/>
        </w:rPr>
        <w:t xml:space="preserve">Трач С. К. </w:t>
      </w:r>
      <w:proofErr w:type="spellStart"/>
      <w:r w:rsidRPr="00E255F5">
        <w:rPr>
          <w:rFonts w:ascii="Times New Roman" w:eastAsia="Times New Roman" w:hAnsi="Times New Roman" w:cs="Times New Roman"/>
          <w:sz w:val="28"/>
          <w:szCs w:val="28"/>
          <w:lang w:eastAsia="uk-UA"/>
        </w:rPr>
        <w:t>Уроки</w:t>
      </w:r>
      <w:proofErr w:type="spellEnd"/>
      <w:r w:rsidRPr="00E255F5">
        <w:rPr>
          <w:rFonts w:ascii="Times New Roman" w:eastAsia="Times New Roman" w:hAnsi="Times New Roman" w:cs="Times New Roman"/>
          <w:sz w:val="28"/>
          <w:szCs w:val="28"/>
          <w:lang w:eastAsia="uk-UA"/>
        </w:rPr>
        <w:t xml:space="preserve"> образотворчого мистецтва. 2 клас. - Тернопіль: Навчальна книга – Богдан, 2007. – 96 с.</w:t>
      </w:r>
    </w:p>
    <w:p w:rsidR="00BF7032" w:rsidRPr="00E255F5" w:rsidRDefault="00BF7032" w:rsidP="00E255F5">
      <w:pPr>
        <w:spacing w:after="0" w:line="360" w:lineRule="auto"/>
        <w:rPr>
          <w:rFonts w:ascii="Times New Roman" w:hAnsi="Times New Roman" w:cs="Times New Roman"/>
          <w:sz w:val="28"/>
          <w:szCs w:val="28"/>
        </w:rPr>
      </w:pPr>
    </w:p>
    <w:sectPr w:rsidR="00BF7032" w:rsidRPr="00E255F5" w:rsidSect="008F7515">
      <w:pgSz w:w="11906" w:h="16838"/>
      <w:pgMar w:top="850" w:right="850" w:bottom="850" w:left="1417" w:header="708" w:footer="708" w:gutter="0"/>
      <w:pgBorders w:display="firstPage"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CD3410"/>
    <w:multiLevelType w:val="hybridMultilevel"/>
    <w:tmpl w:val="00C8709E"/>
    <w:lvl w:ilvl="0" w:tplc="04220001">
      <w:start w:val="1"/>
      <w:numFmt w:val="bullet"/>
      <w:lvlText w:val=""/>
      <w:lvlJc w:val="left"/>
      <w:pPr>
        <w:ind w:left="1020" w:hanging="360"/>
      </w:pPr>
      <w:rPr>
        <w:rFonts w:ascii="Symbol" w:hAnsi="Symbol" w:hint="default"/>
      </w:rPr>
    </w:lvl>
    <w:lvl w:ilvl="1" w:tplc="04220003" w:tentative="1">
      <w:start w:val="1"/>
      <w:numFmt w:val="bullet"/>
      <w:lvlText w:val="o"/>
      <w:lvlJc w:val="left"/>
      <w:pPr>
        <w:ind w:left="1740" w:hanging="360"/>
      </w:pPr>
      <w:rPr>
        <w:rFonts w:ascii="Courier New" w:hAnsi="Courier New" w:cs="Courier New" w:hint="default"/>
      </w:rPr>
    </w:lvl>
    <w:lvl w:ilvl="2" w:tplc="04220005" w:tentative="1">
      <w:start w:val="1"/>
      <w:numFmt w:val="bullet"/>
      <w:lvlText w:val=""/>
      <w:lvlJc w:val="left"/>
      <w:pPr>
        <w:ind w:left="2460" w:hanging="360"/>
      </w:pPr>
      <w:rPr>
        <w:rFonts w:ascii="Wingdings" w:hAnsi="Wingdings" w:hint="default"/>
      </w:rPr>
    </w:lvl>
    <w:lvl w:ilvl="3" w:tplc="04220001" w:tentative="1">
      <w:start w:val="1"/>
      <w:numFmt w:val="bullet"/>
      <w:lvlText w:val=""/>
      <w:lvlJc w:val="left"/>
      <w:pPr>
        <w:ind w:left="3180" w:hanging="360"/>
      </w:pPr>
      <w:rPr>
        <w:rFonts w:ascii="Symbol" w:hAnsi="Symbol" w:hint="default"/>
      </w:rPr>
    </w:lvl>
    <w:lvl w:ilvl="4" w:tplc="04220003" w:tentative="1">
      <w:start w:val="1"/>
      <w:numFmt w:val="bullet"/>
      <w:lvlText w:val="o"/>
      <w:lvlJc w:val="left"/>
      <w:pPr>
        <w:ind w:left="3900" w:hanging="360"/>
      </w:pPr>
      <w:rPr>
        <w:rFonts w:ascii="Courier New" w:hAnsi="Courier New" w:cs="Courier New" w:hint="default"/>
      </w:rPr>
    </w:lvl>
    <w:lvl w:ilvl="5" w:tplc="04220005" w:tentative="1">
      <w:start w:val="1"/>
      <w:numFmt w:val="bullet"/>
      <w:lvlText w:val=""/>
      <w:lvlJc w:val="left"/>
      <w:pPr>
        <w:ind w:left="4620" w:hanging="360"/>
      </w:pPr>
      <w:rPr>
        <w:rFonts w:ascii="Wingdings" w:hAnsi="Wingdings" w:hint="default"/>
      </w:rPr>
    </w:lvl>
    <w:lvl w:ilvl="6" w:tplc="04220001" w:tentative="1">
      <w:start w:val="1"/>
      <w:numFmt w:val="bullet"/>
      <w:lvlText w:val=""/>
      <w:lvlJc w:val="left"/>
      <w:pPr>
        <w:ind w:left="5340" w:hanging="360"/>
      </w:pPr>
      <w:rPr>
        <w:rFonts w:ascii="Symbol" w:hAnsi="Symbol" w:hint="default"/>
      </w:rPr>
    </w:lvl>
    <w:lvl w:ilvl="7" w:tplc="04220003" w:tentative="1">
      <w:start w:val="1"/>
      <w:numFmt w:val="bullet"/>
      <w:lvlText w:val="o"/>
      <w:lvlJc w:val="left"/>
      <w:pPr>
        <w:ind w:left="6060" w:hanging="360"/>
      </w:pPr>
      <w:rPr>
        <w:rFonts w:ascii="Courier New" w:hAnsi="Courier New" w:cs="Courier New" w:hint="default"/>
      </w:rPr>
    </w:lvl>
    <w:lvl w:ilvl="8" w:tplc="04220005" w:tentative="1">
      <w:start w:val="1"/>
      <w:numFmt w:val="bullet"/>
      <w:lvlText w:val=""/>
      <w:lvlJc w:val="left"/>
      <w:pPr>
        <w:ind w:left="6780" w:hanging="360"/>
      </w:pPr>
      <w:rPr>
        <w:rFonts w:ascii="Wingdings" w:hAnsi="Wingdings" w:hint="default"/>
      </w:rPr>
    </w:lvl>
  </w:abstractNum>
  <w:abstractNum w:abstractNumId="1" w15:restartNumberingAfterBreak="0">
    <w:nsid w:val="723B0772"/>
    <w:multiLevelType w:val="hybridMultilevel"/>
    <w:tmpl w:val="B30A14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73445229"/>
    <w:multiLevelType w:val="multilevel"/>
    <w:tmpl w:val="4ACA8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8DA"/>
    <w:rsid w:val="00042084"/>
    <w:rsid w:val="00185C96"/>
    <w:rsid w:val="00252F43"/>
    <w:rsid w:val="00312A64"/>
    <w:rsid w:val="0032553F"/>
    <w:rsid w:val="00420BA0"/>
    <w:rsid w:val="004739F8"/>
    <w:rsid w:val="004D526C"/>
    <w:rsid w:val="00565F59"/>
    <w:rsid w:val="00575170"/>
    <w:rsid w:val="005B73ED"/>
    <w:rsid w:val="006C1AD5"/>
    <w:rsid w:val="0086079C"/>
    <w:rsid w:val="008638DA"/>
    <w:rsid w:val="008F7515"/>
    <w:rsid w:val="009615FD"/>
    <w:rsid w:val="009C216A"/>
    <w:rsid w:val="00A33B0C"/>
    <w:rsid w:val="00AE13DA"/>
    <w:rsid w:val="00BF5B69"/>
    <w:rsid w:val="00BF7032"/>
    <w:rsid w:val="00DB0195"/>
    <w:rsid w:val="00DB287D"/>
    <w:rsid w:val="00E255F5"/>
    <w:rsid w:val="00E3546D"/>
    <w:rsid w:val="00E7712F"/>
    <w:rsid w:val="00E7764D"/>
    <w:rsid w:val="00E82966"/>
    <w:rsid w:val="00E95D47"/>
    <w:rsid w:val="00EE36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B5E9"/>
  <w15:chartTrackingRefBased/>
  <w15:docId w15:val="{F6CAD850-AF12-4A94-84B3-DB6CDBA7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70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BF7032"/>
    <w:rPr>
      <w:b/>
      <w:bCs/>
    </w:rPr>
  </w:style>
  <w:style w:type="paragraph" w:styleId="a5">
    <w:name w:val="List Paragraph"/>
    <w:basedOn w:val="a"/>
    <w:uiPriority w:val="34"/>
    <w:qFormat/>
    <w:rsid w:val="00E82966"/>
    <w:pPr>
      <w:ind w:left="720"/>
      <w:contextualSpacing/>
    </w:pPr>
  </w:style>
  <w:style w:type="paragraph" w:styleId="a6">
    <w:name w:val="caption"/>
    <w:basedOn w:val="a"/>
    <w:next w:val="a"/>
    <w:uiPriority w:val="35"/>
    <w:unhideWhenUsed/>
    <w:qFormat/>
    <w:rsid w:val="00EE368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817225">
      <w:bodyDiv w:val="1"/>
      <w:marLeft w:val="0"/>
      <w:marRight w:val="0"/>
      <w:marTop w:val="0"/>
      <w:marBottom w:val="0"/>
      <w:divBdr>
        <w:top w:val="none" w:sz="0" w:space="0" w:color="auto"/>
        <w:left w:val="none" w:sz="0" w:space="0" w:color="auto"/>
        <w:bottom w:val="none" w:sz="0" w:space="0" w:color="auto"/>
        <w:right w:val="none" w:sz="0" w:space="0" w:color="auto"/>
      </w:divBdr>
    </w:div>
    <w:div w:id="833571472">
      <w:bodyDiv w:val="1"/>
      <w:marLeft w:val="0"/>
      <w:marRight w:val="0"/>
      <w:marTop w:val="0"/>
      <w:marBottom w:val="0"/>
      <w:divBdr>
        <w:top w:val="none" w:sz="0" w:space="0" w:color="auto"/>
        <w:left w:val="none" w:sz="0" w:space="0" w:color="auto"/>
        <w:bottom w:val="none" w:sz="0" w:space="0" w:color="auto"/>
        <w:right w:val="none" w:sz="0" w:space="0" w:color="auto"/>
      </w:divBdr>
    </w:div>
    <w:div w:id="858473352">
      <w:bodyDiv w:val="1"/>
      <w:marLeft w:val="0"/>
      <w:marRight w:val="0"/>
      <w:marTop w:val="0"/>
      <w:marBottom w:val="0"/>
      <w:divBdr>
        <w:top w:val="none" w:sz="0" w:space="0" w:color="auto"/>
        <w:left w:val="none" w:sz="0" w:space="0" w:color="auto"/>
        <w:bottom w:val="none" w:sz="0" w:space="0" w:color="auto"/>
        <w:right w:val="none" w:sz="0" w:space="0" w:color="auto"/>
      </w:divBdr>
    </w:div>
    <w:div w:id="1080326876">
      <w:bodyDiv w:val="1"/>
      <w:marLeft w:val="0"/>
      <w:marRight w:val="0"/>
      <w:marTop w:val="0"/>
      <w:marBottom w:val="0"/>
      <w:divBdr>
        <w:top w:val="none" w:sz="0" w:space="0" w:color="auto"/>
        <w:left w:val="none" w:sz="0" w:space="0" w:color="auto"/>
        <w:bottom w:val="none" w:sz="0" w:space="0" w:color="auto"/>
        <w:right w:val="none" w:sz="0" w:space="0" w:color="auto"/>
      </w:divBdr>
    </w:div>
    <w:div w:id="1542549368">
      <w:bodyDiv w:val="1"/>
      <w:marLeft w:val="0"/>
      <w:marRight w:val="0"/>
      <w:marTop w:val="0"/>
      <w:marBottom w:val="0"/>
      <w:divBdr>
        <w:top w:val="none" w:sz="0" w:space="0" w:color="auto"/>
        <w:left w:val="none" w:sz="0" w:space="0" w:color="auto"/>
        <w:bottom w:val="none" w:sz="0" w:space="0" w:color="auto"/>
        <w:right w:val="none" w:sz="0" w:space="0" w:color="auto"/>
      </w:divBdr>
    </w:div>
    <w:div w:id="1654793259">
      <w:bodyDiv w:val="1"/>
      <w:marLeft w:val="0"/>
      <w:marRight w:val="0"/>
      <w:marTop w:val="0"/>
      <w:marBottom w:val="0"/>
      <w:divBdr>
        <w:top w:val="none" w:sz="0" w:space="0" w:color="auto"/>
        <w:left w:val="none" w:sz="0" w:space="0" w:color="auto"/>
        <w:bottom w:val="none" w:sz="0" w:space="0" w:color="auto"/>
        <w:right w:val="none" w:sz="0" w:space="0" w:color="auto"/>
      </w:divBdr>
    </w:div>
    <w:div w:id="1700888144">
      <w:bodyDiv w:val="1"/>
      <w:marLeft w:val="0"/>
      <w:marRight w:val="0"/>
      <w:marTop w:val="0"/>
      <w:marBottom w:val="0"/>
      <w:divBdr>
        <w:top w:val="none" w:sz="0" w:space="0" w:color="auto"/>
        <w:left w:val="none" w:sz="0" w:space="0" w:color="auto"/>
        <w:bottom w:val="none" w:sz="0" w:space="0" w:color="auto"/>
        <w:right w:val="none" w:sz="0" w:space="0" w:color="auto"/>
      </w:divBdr>
    </w:div>
    <w:div w:id="1753577958">
      <w:bodyDiv w:val="1"/>
      <w:marLeft w:val="0"/>
      <w:marRight w:val="0"/>
      <w:marTop w:val="0"/>
      <w:marBottom w:val="0"/>
      <w:divBdr>
        <w:top w:val="none" w:sz="0" w:space="0" w:color="auto"/>
        <w:left w:val="none" w:sz="0" w:space="0" w:color="auto"/>
        <w:bottom w:val="none" w:sz="0" w:space="0" w:color="auto"/>
        <w:right w:val="none" w:sz="0" w:space="0" w:color="auto"/>
      </w:divBdr>
    </w:div>
    <w:div w:id="203602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12</Pages>
  <Words>8191</Words>
  <Characters>4670</Characters>
  <Application>Microsoft Office Word</Application>
  <DocSecurity>0</DocSecurity>
  <Lines>38</Lines>
  <Paragraphs>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dc:creator>
  <cp:keywords/>
  <dc:description/>
  <cp:lastModifiedBy>Marianna</cp:lastModifiedBy>
  <cp:revision>17</cp:revision>
  <dcterms:created xsi:type="dcterms:W3CDTF">2016-12-03T14:13:00Z</dcterms:created>
  <dcterms:modified xsi:type="dcterms:W3CDTF">2017-02-05T15:40:00Z</dcterms:modified>
</cp:coreProperties>
</file>