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46F8" w:rsidRPr="000046F8" w:rsidRDefault="005A728E" w:rsidP="000046F8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uk-UA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52"/>
          <w:szCs w:val="52"/>
          <w:lang w:eastAsia="uk-UA"/>
        </w:rPr>
        <w:t>Розробка</w:t>
      </w:r>
      <w:r w:rsidR="00647619">
        <w:rPr>
          <w:rFonts w:ascii="Times New Roman" w:eastAsia="Times New Roman" w:hAnsi="Times New Roman" w:cs="Times New Roman"/>
          <w:sz w:val="52"/>
          <w:szCs w:val="52"/>
          <w:lang w:eastAsia="uk-UA"/>
        </w:rPr>
        <w:t xml:space="preserve"> </w:t>
      </w:r>
      <w:r w:rsidR="000046F8" w:rsidRPr="000046F8">
        <w:rPr>
          <w:rFonts w:ascii="Times New Roman" w:eastAsia="Times New Roman" w:hAnsi="Times New Roman" w:cs="Times New Roman"/>
          <w:sz w:val="52"/>
          <w:szCs w:val="52"/>
          <w:lang w:eastAsia="uk-UA"/>
        </w:rPr>
        <w:t>уроку</w:t>
      </w:r>
    </w:p>
    <w:p w:rsidR="000046F8" w:rsidRPr="000046F8" w:rsidRDefault="000046F8" w:rsidP="000046F8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uk-UA"/>
        </w:rPr>
      </w:pPr>
      <w:r w:rsidRPr="000046F8">
        <w:rPr>
          <w:rFonts w:ascii="Times New Roman" w:eastAsia="Times New Roman" w:hAnsi="Times New Roman" w:cs="Times New Roman"/>
          <w:sz w:val="48"/>
          <w:szCs w:val="48"/>
          <w:lang w:eastAsia="uk-UA"/>
        </w:rPr>
        <w:t>з музичного мистецтва</w:t>
      </w:r>
    </w:p>
    <w:p w:rsidR="000046F8" w:rsidRPr="000046F8" w:rsidRDefault="000046F8" w:rsidP="000046F8">
      <w:pPr>
        <w:spacing w:after="0" w:line="240" w:lineRule="auto"/>
        <w:jc w:val="center"/>
        <w:rPr>
          <w:rFonts w:ascii="Times New Roman" w:eastAsia="Times New Roman" w:hAnsi="Times New Roman" w:cs="Times New Roman"/>
          <w:sz w:val="48"/>
          <w:szCs w:val="48"/>
          <w:lang w:eastAsia="uk-UA"/>
        </w:rPr>
      </w:pPr>
      <w:r w:rsidRPr="000046F8">
        <w:rPr>
          <w:rFonts w:ascii="Times New Roman" w:eastAsia="Times New Roman" w:hAnsi="Times New Roman" w:cs="Times New Roman"/>
          <w:sz w:val="48"/>
          <w:szCs w:val="48"/>
          <w:lang w:eastAsia="uk-UA"/>
        </w:rPr>
        <w:t>у 8 класі</w:t>
      </w:r>
    </w:p>
    <w:p w:rsidR="000046F8" w:rsidRPr="000046F8" w:rsidRDefault="000046F8" w:rsidP="000046F8">
      <w:pPr>
        <w:spacing w:after="0" w:line="240" w:lineRule="auto"/>
        <w:jc w:val="center"/>
        <w:rPr>
          <w:rFonts w:ascii="Times New Roman" w:eastAsia="Times New Roman" w:hAnsi="Times New Roman" w:cs="Times New Roman"/>
          <w:sz w:val="52"/>
          <w:szCs w:val="52"/>
          <w:lang w:eastAsia="uk-UA"/>
        </w:rPr>
      </w:pPr>
      <w:r w:rsidRPr="000046F8">
        <w:rPr>
          <w:rFonts w:ascii="Times New Roman" w:eastAsia="Times New Roman" w:hAnsi="Times New Roman" w:cs="Times New Roman"/>
          <w:sz w:val="52"/>
          <w:szCs w:val="52"/>
          <w:lang w:eastAsia="uk-UA"/>
        </w:rPr>
        <w:t>“Корифеї опереткового жанру”</w:t>
      </w:r>
    </w:p>
    <w:p w:rsidR="000046F8" w:rsidRDefault="000046F8" w:rsidP="000046F8">
      <w:pPr>
        <w:spacing w:after="0" w:line="240" w:lineRule="auto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0046F8" w:rsidP="000046F8">
      <w:pPr>
        <w:spacing w:after="0" w:line="240" w:lineRule="auto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0046F8" w:rsidP="000046F8">
      <w:pPr>
        <w:spacing w:after="0" w:line="240" w:lineRule="auto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0046F8" w:rsidP="000046F8">
      <w:pPr>
        <w:spacing w:after="0" w:line="240" w:lineRule="auto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E94E2A" w:rsidP="000046F8">
      <w:pPr>
        <w:spacing w:after="0" w:line="240" w:lineRule="auto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  <w:r>
        <w:rPr>
          <w:rFonts w:ascii="Times New Roman" w:eastAsia="Times New Roman" w:hAnsi="Times New Roman" w:cs="Times New Roman"/>
          <w:noProof/>
          <w:sz w:val="35"/>
          <w:szCs w:val="35"/>
          <w:lang w:eastAsia="uk-UA"/>
        </w:rPr>
        <w:drawing>
          <wp:inline distT="0" distB="0" distL="0" distR="0">
            <wp:extent cx="1991718" cy="2628900"/>
            <wp:effectExtent l="0" t="0" r="8890" b="0"/>
            <wp:docPr id="1" name="Рисунок 1" descr="C:\Users\Admin\Desktop\88130952_large_4000491_OFFENB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88130952_large_4000491_OFFENBAH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646" cy="26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35"/>
          <w:szCs w:val="35"/>
          <w:lang w:eastAsia="uk-UA"/>
        </w:rPr>
        <w:drawing>
          <wp:inline distT="0" distB="0" distL="0" distR="0">
            <wp:extent cx="1964675" cy="2623635"/>
            <wp:effectExtent l="0" t="0" r="0" b="5715"/>
            <wp:docPr id="2" name="Рисунок 2" descr="C:\Users\Admin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440" cy="262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273">
        <w:rPr>
          <w:rFonts w:ascii="Times New Roman" w:eastAsia="Times New Roman" w:hAnsi="Times New Roman" w:cs="Times New Roman"/>
          <w:noProof/>
          <w:sz w:val="35"/>
          <w:szCs w:val="35"/>
          <w:lang w:eastAsia="uk-UA"/>
        </w:rPr>
        <w:drawing>
          <wp:inline distT="0" distB="0" distL="0" distR="0">
            <wp:extent cx="2086197" cy="2638425"/>
            <wp:effectExtent l="0" t="0" r="9525" b="0"/>
            <wp:docPr id="3" name="Рисунок 3" descr="C:\Users\Admin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97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6F8" w:rsidRDefault="000046F8" w:rsidP="000046F8">
      <w:pPr>
        <w:spacing w:after="0" w:line="240" w:lineRule="auto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0046F8" w:rsidP="00333273">
      <w:pPr>
        <w:spacing w:after="0" w:line="240" w:lineRule="auto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0046F8" w:rsidP="000046F8">
      <w:pPr>
        <w:spacing w:after="0" w:line="240" w:lineRule="auto"/>
        <w:jc w:val="right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0046F8" w:rsidP="000046F8">
      <w:pPr>
        <w:spacing w:after="0" w:line="240" w:lineRule="auto"/>
        <w:jc w:val="right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Default="000046F8" w:rsidP="000046F8">
      <w:pPr>
        <w:spacing w:after="0" w:line="240" w:lineRule="auto"/>
        <w:jc w:val="right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</w:p>
    <w:p w:rsidR="000046F8" w:rsidRPr="000046F8" w:rsidRDefault="000046F8" w:rsidP="000046F8">
      <w:pPr>
        <w:spacing w:after="0" w:line="240" w:lineRule="auto"/>
        <w:jc w:val="right"/>
        <w:rPr>
          <w:rFonts w:ascii="Times New Roman" w:eastAsia="Times New Roman" w:hAnsi="Times New Roman" w:cs="Times New Roman"/>
          <w:sz w:val="32"/>
          <w:szCs w:val="32"/>
          <w:lang w:eastAsia="uk-UA"/>
        </w:rPr>
      </w:pPr>
      <w:r w:rsidRPr="000046F8">
        <w:rPr>
          <w:rFonts w:ascii="Times New Roman" w:eastAsia="Times New Roman" w:hAnsi="Times New Roman" w:cs="Times New Roman"/>
          <w:sz w:val="32"/>
          <w:szCs w:val="32"/>
          <w:lang w:eastAsia="uk-UA"/>
        </w:rPr>
        <w:t>Вчитель музичного мистецтва</w:t>
      </w:r>
    </w:p>
    <w:p w:rsidR="000046F8" w:rsidRPr="000046F8" w:rsidRDefault="000046F8" w:rsidP="000046F8">
      <w:pPr>
        <w:spacing w:after="0" w:line="240" w:lineRule="auto"/>
        <w:jc w:val="right"/>
        <w:rPr>
          <w:rFonts w:ascii="Times New Roman" w:eastAsia="Times New Roman" w:hAnsi="Times New Roman" w:cs="Times New Roman"/>
          <w:sz w:val="35"/>
          <w:szCs w:val="35"/>
          <w:lang w:eastAsia="uk-UA"/>
        </w:rPr>
      </w:pPr>
      <w:r w:rsidRPr="000046F8">
        <w:rPr>
          <w:rFonts w:ascii="Times New Roman" w:eastAsia="Times New Roman" w:hAnsi="Times New Roman" w:cs="Times New Roman"/>
          <w:sz w:val="32"/>
          <w:szCs w:val="32"/>
          <w:lang w:eastAsia="uk-UA"/>
        </w:rPr>
        <w:t>Мацьків Леся Степанівна</w:t>
      </w:r>
    </w:p>
    <w:p w:rsidR="000046F8" w:rsidRPr="000046F8" w:rsidRDefault="000046F8" w:rsidP="000046F8">
      <w:pPr>
        <w:spacing w:after="0" w:line="240" w:lineRule="auto"/>
        <w:jc w:val="center"/>
        <w:rPr>
          <w:rFonts w:ascii="Times New Roman" w:eastAsia="Times New Roman" w:hAnsi="Times New Roman" w:cs="Times New Roman"/>
          <w:sz w:val="50"/>
          <w:szCs w:val="50"/>
          <w:lang w:eastAsia="uk-UA"/>
        </w:rPr>
      </w:pPr>
    </w:p>
    <w:p w:rsidR="000046F8" w:rsidRDefault="000046F8" w:rsidP="000046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46F8" w:rsidRDefault="000046F8" w:rsidP="000046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46F8" w:rsidRDefault="000046F8" w:rsidP="000046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46F8" w:rsidRDefault="000046F8" w:rsidP="000046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46F8" w:rsidRDefault="000046F8" w:rsidP="000046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2BC7" w:rsidRDefault="000046F8" w:rsidP="000046F8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0046F8">
        <w:rPr>
          <w:rFonts w:ascii="Times New Roman" w:hAnsi="Times New Roman" w:cs="Times New Roman"/>
          <w:sz w:val="28"/>
          <w:szCs w:val="28"/>
        </w:rPr>
        <w:t>Бучач</w:t>
      </w:r>
      <w:proofErr w:type="spellEnd"/>
      <w:r w:rsidRPr="000046F8">
        <w:rPr>
          <w:rFonts w:ascii="Times New Roman" w:hAnsi="Times New Roman" w:cs="Times New Roman"/>
          <w:sz w:val="28"/>
          <w:szCs w:val="28"/>
        </w:rPr>
        <w:t xml:space="preserve"> </w:t>
      </w:r>
      <w:r w:rsidR="002D0546">
        <w:rPr>
          <w:rFonts w:ascii="Times New Roman" w:hAnsi="Times New Roman" w:cs="Times New Roman"/>
          <w:sz w:val="28"/>
          <w:szCs w:val="28"/>
        </w:rPr>
        <w:t>–</w:t>
      </w:r>
      <w:r w:rsidRPr="000046F8">
        <w:rPr>
          <w:rFonts w:ascii="Times New Roman" w:hAnsi="Times New Roman" w:cs="Times New Roman"/>
          <w:sz w:val="28"/>
          <w:szCs w:val="28"/>
        </w:rPr>
        <w:t xml:space="preserve"> 2016</w:t>
      </w:r>
    </w:p>
    <w:p w:rsidR="00D855C7" w:rsidRDefault="002D0546" w:rsidP="00D855C7">
      <w:pPr>
        <w:pStyle w:val="Default"/>
        <w:rPr>
          <w:b/>
          <w:bCs/>
          <w:sz w:val="32"/>
          <w:szCs w:val="32"/>
          <w:u w:val="single"/>
        </w:rPr>
      </w:pPr>
      <w:r w:rsidRPr="00D855C7">
        <w:rPr>
          <w:b/>
          <w:bCs/>
          <w:sz w:val="32"/>
          <w:szCs w:val="32"/>
          <w:u w:val="single"/>
        </w:rPr>
        <w:lastRenderedPageBreak/>
        <w:t xml:space="preserve">Тема: Корифеї опереткового жанру </w:t>
      </w:r>
    </w:p>
    <w:p w:rsidR="00D855C7" w:rsidRPr="00D855C7" w:rsidRDefault="00D855C7" w:rsidP="00D855C7">
      <w:pPr>
        <w:pStyle w:val="Default"/>
        <w:rPr>
          <w:u w:val="single"/>
        </w:rPr>
      </w:pPr>
    </w:p>
    <w:p w:rsidR="002D0546" w:rsidRPr="00D855C7" w:rsidRDefault="00D855C7" w:rsidP="00906ADA">
      <w:pPr>
        <w:pStyle w:val="Default"/>
        <w:jc w:val="both"/>
      </w:pPr>
      <w:r>
        <w:rPr>
          <w:b/>
          <w:bCs/>
          <w:sz w:val="28"/>
          <w:szCs w:val="28"/>
        </w:rPr>
        <w:tab/>
      </w:r>
      <w:r w:rsidR="002D0546">
        <w:rPr>
          <w:b/>
          <w:bCs/>
          <w:sz w:val="28"/>
          <w:szCs w:val="28"/>
        </w:rPr>
        <w:t xml:space="preserve">Мета: </w:t>
      </w:r>
      <w:r>
        <w:rPr>
          <w:sz w:val="28"/>
          <w:szCs w:val="28"/>
        </w:rPr>
        <w:t>о</w:t>
      </w:r>
      <w:r w:rsidR="00804F6C">
        <w:rPr>
          <w:sz w:val="28"/>
          <w:szCs w:val="28"/>
        </w:rPr>
        <w:t>знайомити учнів</w:t>
      </w:r>
      <w:r w:rsidR="002D0546">
        <w:rPr>
          <w:sz w:val="28"/>
          <w:szCs w:val="28"/>
        </w:rPr>
        <w:t xml:space="preserve"> з основними етапами виникнення та розвитку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>опере</w:t>
      </w:r>
      <w:r w:rsidR="00804F6C">
        <w:rPr>
          <w:sz w:val="28"/>
          <w:szCs w:val="28"/>
        </w:rPr>
        <w:t>тково</w:t>
      </w:r>
      <w:r w:rsidR="002D0546">
        <w:rPr>
          <w:sz w:val="28"/>
          <w:szCs w:val="28"/>
        </w:rPr>
        <w:t xml:space="preserve">го жанру, зосередивши увагу на </w:t>
      </w:r>
      <w:r w:rsidR="00906ADA">
        <w:rPr>
          <w:sz w:val="28"/>
          <w:szCs w:val="28"/>
        </w:rPr>
        <w:t xml:space="preserve">його </w:t>
      </w:r>
      <w:r w:rsidR="002D0546">
        <w:rPr>
          <w:sz w:val="28"/>
          <w:szCs w:val="28"/>
        </w:rPr>
        <w:t>значенні</w:t>
      </w:r>
      <w:r w:rsidR="00906ADA">
        <w:rPr>
          <w:sz w:val="28"/>
          <w:szCs w:val="28"/>
        </w:rPr>
        <w:t xml:space="preserve"> </w:t>
      </w:r>
      <w:r w:rsidR="002D0546">
        <w:rPr>
          <w:sz w:val="28"/>
          <w:szCs w:val="28"/>
        </w:rPr>
        <w:t xml:space="preserve">й </w:t>
      </w:r>
      <w:r w:rsidR="00906ADA">
        <w:rPr>
          <w:sz w:val="28"/>
          <w:szCs w:val="28"/>
        </w:rPr>
        <w:tab/>
      </w:r>
      <w:r w:rsidR="00906ADA">
        <w:rPr>
          <w:sz w:val="28"/>
          <w:szCs w:val="28"/>
        </w:rPr>
        <w:tab/>
      </w:r>
      <w:r w:rsidR="00906ADA"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популярності в житті людей впродовж усіх часів існування цього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>жанру (на прикладі оперет Ф.</w:t>
      </w:r>
      <w:proofErr w:type="spellStart"/>
      <w:r w:rsidR="002D0546">
        <w:rPr>
          <w:sz w:val="28"/>
          <w:szCs w:val="28"/>
        </w:rPr>
        <w:t>Ерве</w:t>
      </w:r>
      <w:proofErr w:type="spellEnd"/>
      <w:r w:rsidR="002D0546">
        <w:rPr>
          <w:sz w:val="28"/>
          <w:szCs w:val="28"/>
        </w:rPr>
        <w:t xml:space="preserve">, Ж. </w:t>
      </w:r>
      <w:proofErr w:type="spellStart"/>
      <w:r w:rsidR="002D0546">
        <w:rPr>
          <w:sz w:val="28"/>
          <w:szCs w:val="28"/>
        </w:rPr>
        <w:t>Офенбаха</w:t>
      </w:r>
      <w:proofErr w:type="spellEnd"/>
      <w:r w:rsidR="002D0546">
        <w:rPr>
          <w:sz w:val="28"/>
          <w:szCs w:val="28"/>
        </w:rPr>
        <w:t xml:space="preserve">, Й.Штрауса,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>Ф.</w:t>
      </w:r>
      <w:proofErr w:type="spellStart"/>
      <w:r w:rsidR="002D0546">
        <w:rPr>
          <w:sz w:val="28"/>
          <w:szCs w:val="28"/>
        </w:rPr>
        <w:t>Легара</w:t>
      </w:r>
      <w:proofErr w:type="spellEnd"/>
      <w:r w:rsidR="002D0546">
        <w:rPr>
          <w:sz w:val="28"/>
          <w:szCs w:val="28"/>
        </w:rPr>
        <w:t>, І.</w:t>
      </w:r>
      <w:proofErr w:type="spellStart"/>
      <w:r w:rsidR="002D0546">
        <w:rPr>
          <w:sz w:val="28"/>
          <w:szCs w:val="28"/>
        </w:rPr>
        <w:t>Кальмана</w:t>
      </w:r>
      <w:proofErr w:type="spellEnd"/>
      <w:r>
        <w:rPr>
          <w:sz w:val="28"/>
          <w:szCs w:val="28"/>
        </w:rPr>
        <w:t>); з</w:t>
      </w:r>
      <w:r w:rsidR="002D0546">
        <w:rPr>
          <w:sz w:val="28"/>
          <w:szCs w:val="28"/>
        </w:rPr>
        <w:t xml:space="preserve">акріпити значення поняття </w:t>
      </w:r>
      <w:r w:rsidR="0027312A"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“оперета” </w:t>
      </w:r>
      <w:r w:rsidR="0027312A">
        <w:rPr>
          <w:sz w:val="28"/>
          <w:szCs w:val="28"/>
        </w:rPr>
        <w:tab/>
      </w:r>
      <w:r w:rsidR="0027312A">
        <w:rPr>
          <w:sz w:val="28"/>
          <w:szCs w:val="28"/>
        </w:rPr>
        <w:tab/>
      </w:r>
      <w:r w:rsidR="0027312A">
        <w:rPr>
          <w:sz w:val="28"/>
          <w:szCs w:val="28"/>
        </w:rPr>
        <w:tab/>
      </w:r>
      <w:r w:rsidR="002D0546">
        <w:rPr>
          <w:sz w:val="28"/>
          <w:szCs w:val="28"/>
        </w:rPr>
        <w:t>(</w:t>
      </w:r>
      <w:r w:rsidR="00804F6C">
        <w:rPr>
          <w:sz w:val="28"/>
          <w:szCs w:val="28"/>
        </w:rPr>
        <w:t>“</w:t>
      </w:r>
      <w:r w:rsidR="002D0546">
        <w:rPr>
          <w:sz w:val="28"/>
          <w:szCs w:val="28"/>
        </w:rPr>
        <w:t>музична комедія</w:t>
      </w:r>
      <w:r w:rsidR="00804F6C">
        <w:rPr>
          <w:sz w:val="28"/>
          <w:szCs w:val="28"/>
        </w:rPr>
        <w:t>”</w:t>
      </w:r>
      <w:r w:rsidR="002D0546">
        <w:rPr>
          <w:sz w:val="28"/>
          <w:szCs w:val="28"/>
        </w:rPr>
        <w:t xml:space="preserve">, </w:t>
      </w:r>
      <w:r w:rsidR="00804F6C">
        <w:rPr>
          <w:sz w:val="28"/>
          <w:szCs w:val="28"/>
        </w:rPr>
        <w:t>“</w:t>
      </w:r>
      <w:r w:rsidR="002D0546">
        <w:rPr>
          <w:sz w:val="28"/>
          <w:szCs w:val="28"/>
        </w:rPr>
        <w:t>мюзикл</w:t>
      </w:r>
      <w:r w:rsidR="00804F6C">
        <w:rPr>
          <w:sz w:val="28"/>
          <w:szCs w:val="28"/>
        </w:rPr>
        <w:t>”</w:t>
      </w:r>
      <w:r>
        <w:rPr>
          <w:sz w:val="28"/>
          <w:szCs w:val="28"/>
        </w:rPr>
        <w:t>); в</w:t>
      </w:r>
      <w:r w:rsidR="002D0546">
        <w:rPr>
          <w:sz w:val="28"/>
          <w:szCs w:val="28"/>
        </w:rPr>
        <w:t xml:space="preserve">иховувати естетичний смак до </w:t>
      </w:r>
      <w:r w:rsidR="0027312A">
        <w:rPr>
          <w:sz w:val="28"/>
          <w:szCs w:val="28"/>
        </w:rPr>
        <w:tab/>
      </w:r>
      <w:r w:rsidR="0027312A">
        <w:rPr>
          <w:sz w:val="28"/>
          <w:szCs w:val="28"/>
        </w:rPr>
        <w:tab/>
      </w:r>
      <w:r w:rsidR="0027312A">
        <w:rPr>
          <w:sz w:val="28"/>
          <w:szCs w:val="28"/>
        </w:rPr>
        <w:tab/>
      </w:r>
      <w:r w:rsidR="00804F6C">
        <w:rPr>
          <w:sz w:val="28"/>
          <w:szCs w:val="28"/>
        </w:rPr>
        <w:t>оперетков</w:t>
      </w:r>
      <w:r w:rsidR="002D0546">
        <w:rPr>
          <w:sz w:val="28"/>
          <w:szCs w:val="28"/>
        </w:rPr>
        <w:t>ого жанру</w:t>
      </w:r>
      <w:r>
        <w:rPr>
          <w:sz w:val="28"/>
          <w:szCs w:val="28"/>
        </w:rPr>
        <w:t>; р</w:t>
      </w:r>
      <w:r w:rsidR="00804F6C">
        <w:rPr>
          <w:sz w:val="28"/>
          <w:szCs w:val="28"/>
        </w:rPr>
        <w:t>озвивати вокально-хорові навички</w:t>
      </w:r>
      <w:r w:rsidR="0027312A">
        <w:rPr>
          <w:sz w:val="28"/>
          <w:szCs w:val="28"/>
        </w:rPr>
        <w:t xml:space="preserve"> </w:t>
      </w:r>
      <w:r w:rsidR="0027312A">
        <w:rPr>
          <w:sz w:val="28"/>
          <w:szCs w:val="28"/>
        </w:rPr>
        <w:tab/>
      </w:r>
      <w:r w:rsidR="00906ADA">
        <w:rPr>
          <w:sz w:val="28"/>
          <w:szCs w:val="28"/>
        </w:rPr>
        <w:t>учнів</w:t>
      </w:r>
      <w:r>
        <w:rPr>
          <w:sz w:val="28"/>
          <w:szCs w:val="28"/>
        </w:rPr>
        <w:t>.</w:t>
      </w:r>
      <w:r w:rsidR="002D0546">
        <w:rPr>
          <w:sz w:val="28"/>
          <w:szCs w:val="28"/>
        </w:rPr>
        <w:t xml:space="preserve"> </w:t>
      </w:r>
    </w:p>
    <w:p w:rsidR="002D0546" w:rsidRDefault="00D855C7" w:rsidP="002D0546">
      <w:pPr>
        <w:pStyle w:val="Default"/>
        <w:ind w:hanging="108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 w:rsidR="002D0546">
        <w:rPr>
          <w:b/>
          <w:bCs/>
          <w:sz w:val="28"/>
          <w:szCs w:val="28"/>
        </w:rPr>
        <w:t>Музичний матеріал</w:t>
      </w:r>
      <w:r w:rsidR="0046345B">
        <w:rPr>
          <w:sz w:val="28"/>
          <w:szCs w:val="28"/>
        </w:rPr>
        <w:t>:</w:t>
      </w:r>
      <w:r w:rsidR="002D0546">
        <w:rPr>
          <w:sz w:val="28"/>
          <w:szCs w:val="28"/>
        </w:rPr>
        <w:t xml:space="preserve"> Ж. </w:t>
      </w:r>
      <w:proofErr w:type="spellStart"/>
      <w:r w:rsidR="002D0546">
        <w:rPr>
          <w:sz w:val="28"/>
          <w:szCs w:val="28"/>
        </w:rPr>
        <w:t>Офенбах</w:t>
      </w:r>
      <w:proofErr w:type="spellEnd"/>
      <w:r w:rsidR="002D0546">
        <w:rPr>
          <w:sz w:val="28"/>
          <w:szCs w:val="28"/>
        </w:rPr>
        <w:t xml:space="preserve"> “Канкан”, Й.Штраус “Летюча </w:t>
      </w:r>
      <w:r w:rsidR="00906ADA">
        <w:rPr>
          <w:sz w:val="28"/>
          <w:szCs w:val="28"/>
        </w:rPr>
        <w:tab/>
      </w:r>
      <w:r w:rsidR="00906ADA">
        <w:rPr>
          <w:sz w:val="28"/>
          <w:szCs w:val="28"/>
        </w:rPr>
        <w:tab/>
      </w:r>
      <w:r w:rsidR="002D0546">
        <w:rPr>
          <w:sz w:val="28"/>
          <w:szCs w:val="28"/>
        </w:rPr>
        <w:t>миша”, Ф.</w:t>
      </w:r>
      <w:proofErr w:type="spellStart"/>
      <w:r w:rsidR="002D0546">
        <w:rPr>
          <w:sz w:val="28"/>
          <w:szCs w:val="28"/>
        </w:rPr>
        <w:t>Легар</w:t>
      </w:r>
      <w:proofErr w:type="spellEnd"/>
      <w:r w:rsidR="002D0546">
        <w:rPr>
          <w:sz w:val="28"/>
          <w:szCs w:val="28"/>
        </w:rPr>
        <w:t xml:space="preserve"> “</w:t>
      </w:r>
      <w:r w:rsidR="0046345B">
        <w:rPr>
          <w:sz w:val="28"/>
          <w:szCs w:val="28"/>
        </w:rPr>
        <w:t>Весела вдова”, І.</w:t>
      </w:r>
      <w:proofErr w:type="spellStart"/>
      <w:r w:rsidR="0046345B">
        <w:rPr>
          <w:sz w:val="28"/>
          <w:szCs w:val="28"/>
        </w:rPr>
        <w:t>Кальман</w:t>
      </w:r>
      <w:proofErr w:type="spellEnd"/>
      <w:r w:rsidR="0046345B">
        <w:rPr>
          <w:sz w:val="28"/>
          <w:szCs w:val="28"/>
        </w:rPr>
        <w:t xml:space="preserve"> “</w:t>
      </w:r>
      <w:proofErr w:type="spellStart"/>
      <w:r w:rsidR="0046345B">
        <w:rPr>
          <w:sz w:val="28"/>
          <w:szCs w:val="28"/>
        </w:rPr>
        <w:t>Карамболіна</w:t>
      </w:r>
      <w:proofErr w:type="spellEnd"/>
      <w:r w:rsidR="002D0546">
        <w:rPr>
          <w:sz w:val="28"/>
          <w:szCs w:val="28"/>
        </w:rPr>
        <w:t>”</w:t>
      </w:r>
      <w:r w:rsidR="0046345B">
        <w:rPr>
          <w:sz w:val="28"/>
          <w:szCs w:val="28"/>
        </w:rPr>
        <w:t xml:space="preserve"> з оперети </w:t>
      </w:r>
      <w:r w:rsidR="0046345B">
        <w:rPr>
          <w:sz w:val="28"/>
          <w:szCs w:val="28"/>
        </w:rPr>
        <w:tab/>
        <w:t xml:space="preserve">«Фіалка </w:t>
      </w:r>
      <w:proofErr w:type="spellStart"/>
      <w:r w:rsidR="0046345B">
        <w:rPr>
          <w:sz w:val="28"/>
          <w:szCs w:val="28"/>
        </w:rPr>
        <w:t>Монмартру</w:t>
      </w:r>
      <w:proofErr w:type="spellEnd"/>
      <w:r w:rsidR="0046345B">
        <w:rPr>
          <w:sz w:val="28"/>
          <w:szCs w:val="28"/>
        </w:rPr>
        <w:t>»</w:t>
      </w:r>
      <w:r w:rsidR="002D0546">
        <w:rPr>
          <w:sz w:val="28"/>
          <w:szCs w:val="28"/>
        </w:rPr>
        <w:t xml:space="preserve">; </w:t>
      </w:r>
      <w:r w:rsidR="009325E2">
        <w:rPr>
          <w:sz w:val="28"/>
          <w:szCs w:val="28"/>
        </w:rPr>
        <w:t>О. Злотник</w:t>
      </w:r>
      <w:r w:rsidR="002D0546">
        <w:rPr>
          <w:sz w:val="28"/>
          <w:szCs w:val="28"/>
        </w:rPr>
        <w:t xml:space="preserve"> “</w:t>
      </w:r>
      <w:r w:rsidR="009325E2">
        <w:rPr>
          <w:sz w:val="28"/>
          <w:szCs w:val="28"/>
        </w:rPr>
        <w:t>Родина</w:t>
      </w:r>
      <w:r w:rsidR="002D0546">
        <w:rPr>
          <w:sz w:val="28"/>
          <w:szCs w:val="28"/>
        </w:rPr>
        <w:t xml:space="preserve">”. </w:t>
      </w:r>
    </w:p>
    <w:p w:rsidR="002D0546" w:rsidRDefault="00906ADA" w:rsidP="002D0546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="002D0546">
        <w:rPr>
          <w:b/>
          <w:bCs/>
          <w:sz w:val="28"/>
          <w:szCs w:val="28"/>
        </w:rPr>
        <w:t xml:space="preserve">Обладнання, наочність, </w:t>
      </w:r>
      <w:proofErr w:type="spellStart"/>
      <w:r w:rsidR="002D0546">
        <w:rPr>
          <w:b/>
          <w:bCs/>
          <w:sz w:val="28"/>
          <w:szCs w:val="28"/>
        </w:rPr>
        <w:t>роздатковий</w:t>
      </w:r>
      <w:proofErr w:type="spellEnd"/>
      <w:r w:rsidR="002D0546">
        <w:rPr>
          <w:b/>
          <w:bCs/>
          <w:sz w:val="28"/>
          <w:szCs w:val="28"/>
        </w:rPr>
        <w:t xml:space="preserve"> матеріал: </w:t>
      </w:r>
    </w:p>
    <w:p w:rsidR="002D0546" w:rsidRDefault="00906ADA" w:rsidP="002D0546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>- Портрети Ф.</w:t>
      </w:r>
      <w:proofErr w:type="spellStart"/>
      <w:r w:rsidR="002D0546">
        <w:rPr>
          <w:sz w:val="28"/>
          <w:szCs w:val="28"/>
        </w:rPr>
        <w:t>Ерве</w:t>
      </w:r>
      <w:proofErr w:type="spellEnd"/>
      <w:r w:rsidR="002D0546">
        <w:rPr>
          <w:sz w:val="28"/>
          <w:szCs w:val="28"/>
        </w:rPr>
        <w:t xml:space="preserve">, Ж. </w:t>
      </w:r>
      <w:proofErr w:type="spellStart"/>
      <w:r w:rsidR="002D0546">
        <w:rPr>
          <w:sz w:val="28"/>
          <w:szCs w:val="28"/>
        </w:rPr>
        <w:t>Офенбаха</w:t>
      </w:r>
      <w:proofErr w:type="spellEnd"/>
      <w:r w:rsidR="002D0546">
        <w:rPr>
          <w:sz w:val="28"/>
          <w:szCs w:val="28"/>
        </w:rPr>
        <w:t>, Й.Штрауса, Ф.</w:t>
      </w:r>
      <w:proofErr w:type="spellStart"/>
      <w:r w:rsidR="002D0546">
        <w:rPr>
          <w:sz w:val="28"/>
          <w:szCs w:val="28"/>
        </w:rPr>
        <w:t>Легара</w:t>
      </w:r>
      <w:proofErr w:type="spellEnd"/>
      <w:r w:rsidR="002D0546">
        <w:rPr>
          <w:sz w:val="28"/>
          <w:szCs w:val="28"/>
        </w:rPr>
        <w:t>, І.</w:t>
      </w:r>
      <w:proofErr w:type="spellStart"/>
      <w:r w:rsidR="002D0546">
        <w:rPr>
          <w:sz w:val="28"/>
          <w:szCs w:val="28"/>
        </w:rPr>
        <w:t>Кальмана</w:t>
      </w:r>
      <w:proofErr w:type="spellEnd"/>
      <w:r w:rsidR="002D0546">
        <w:rPr>
          <w:sz w:val="28"/>
          <w:szCs w:val="28"/>
        </w:rPr>
        <w:t xml:space="preserve">. </w:t>
      </w:r>
    </w:p>
    <w:p w:rsidR="002D0546" w:rsidRDefault="00906ADA" w:rsidP="002D0546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- Тестові завдання. </w:t>
      </w:r>
    </w:p>
    <w:p w:rsidR="002D0546" w:rsidRDefault="00906ADA" w:rsidP="002D0546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- Відеозаписи. </w:t>
      </w:r>
    </w:p>
    <w:p w:rsidR="002D0546" w:rsidRDefault="00906ADA" w:rsidP="002D0546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Комп</w:t>
      </w:r>
      <w:proofErr w:type="spellEnd"/>
      <w:r w:rsidRPr="005A728E">
        <w:rPr>
          <w:sz w:val="28"/>
          <w:szCs w:val="28"/>
          <w:lang w:val="ru-RU"/>
        </w:rPr>
        <w:t>’</w:t>
      </w:r>
      <w:proofErr w:type="spellStart"/>
      <w:r>
        <w:rPr>
          <w:sz w:val="28"/>
          <w:szCs w:val="28"/>
        </w:rPr>
        <w:t>ютер</w:t>
      </w:r>
      <w:proofErr w:type="spellEnd"/>
      <w:r w:rsidR="002D0546">
        <w:rPr>
          <w:sz w:val="28"/>
          <w:szCs w:val="28"/>
        </w:rPr>
        <w:t xml:space="preserve">. </w:t>
      </w:r>
    </w:p>
    <w:p w:rsidR="002D0546" w:rsidRDefault="00906ADA" w:rsidP="002D0546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="002D0546">
        <w:rPr>
          <w:b/>
          <w:bCs/>
          <w:sz w:val="28"/>
          <w:szCs w:val="28"/>
        </w:rPr>
        <w:t xml:space="preserve">Тип уроку </w:t>
      </w:r>
      <w:r w:rsidR="002D0546">
        <w:rPr>
          <w:sz w:val="28"/>
          <w:szCs w:val="28"/>
        </w:rPr>
        <w:t xml:space="preserve">- урок подання нового матеріалу. </w:t>
      </w:r>
    </w:p>
    <w:p w:rsidR="002D0546" w:rsidRDefault="00906ADA" w:rsidP="002D0546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="002D0546">
        <w:rPr>
          <w:b/>
          <w:bCs/>
          <w:sz w:val="28"/>
          <w:szCs w:val="28"/>
        </w:rPr>
        <w:t xml:space="preserve">Інтерактивні методи роботи: </w:t>
      </w:r>
    </w:p>
    <w:p w:rsidR="002D0546" w:rsidRDefault="00906ADA" w:rsidP="002D0546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- Пошук інформації. </w:t>
      </w:r>
    </w:p>
    <w:p w:rsidR="002D0546" w:rsidRDefault="00906ADA" w:rsidP="002D0546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- “Мозковий штурм”. </w:t>
      </w:r>
    </w:p>
    <w:p w:rsidR="002D0546" w:rsidRDefault="00906ADA" w:rsidP="002D0546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D0546">
        <w:rPr>
          <w:sz w:val="28"/>
          <w:szCs w:val="28"/>
        </w:rPr>
        <w:t xml:space="preserve">- Вміння спілкуватися між собою і доповнювати один одного. </w:t>
      </w:r>
    </w:p>
    <w:p w:rsidR="002D0546" w:rsidRDefault="002D0546" w:rsidP="009325E2">
      <w:pPr>
        <w:pStyle w:val="Default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Хід уроку:</w:t>
      </w:r>
    </w:p>
    <w:p w:rsidR="009325E2" w:rsidRDefault="009325E2" w:rsidP="009325E2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  <w:t xml:space="preserve">I. Організаційний момент. </w:t>
      </w:r>
    </w:p>
    <w:p w:rsidR="009325E2" w:rsidRDefault="009325E2" w:rsidP="009325E2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  <w:t xml:space="preserve">II. Мотивація навчальної діяльності. </w:t>
      </w:r>
    </w:p>
    <w:p w:rsidR="009325E2" w:rsidRDefault="009325E2" w:rsidP="009325E2">
      <w:pPr>
        <w:pStyle w:val="Default"/>
        <w:ind w:hanging="108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III. Повідомлення теми і мети уроку </w:t>
      </w:r>
    </w:p>
    <w:p w:rsidR="009325E2" w:rsidRDefault="009325E2" w:rsidP="009325E2">
      <w:pPr>
        <w:pStyle w:val="Default"/>
        <w:ind w:hanging="108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IV. Актуалізація опорних знань. </w:t>
      </w:r>
    </w:p>
    <w:p w:rsidR="009325E2" w:rsidRDefault="009325E2" w:rsidP="009325E2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  <w:t xml:space="preserve">Учитель: </w:t>
      </w:r>
      <w:r>
        <w:rPr>
          <w:sz w:val="28"/>
          <w:szCs w:val="28"/>
        </w:rPr>
        <w:t xml:space="preserve">Зараз я проведу з вами невелику вікторину з попереднього матеріалу. </w:t>
      </w:r>
    </w:p>
    <w:p w:rsidR="009325E2" w:rsidRDefault="009325E2" w:rsidP="009325E2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Тестові завдання. </w:t>
      </w:r>
    </w:p>
    <w:p w:rsidR="009325E2" w:rsidRDefault="009325E2" w:rsidP="009325E2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1. Улюбленим жанром творчості Дж. Верді була: </w:t>
      </w:r>
    </w:p>
    <w:p w:rsidR="009325E2" w:rsidRDefault="0046345B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="009325E2">
        <w:rPr>
          <w:sz w:val="28"/>
          <w:szCs w:val="28"/>
        </w:rPr>
        <w:t xml:space="preserve">) Оперета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Б) Кантата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В) Симфонія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Г) Опера. </w:t>
      </w:r>
    </w:p>
    <w:p w:rsidR="009325E2" w:rsidRDefault="009325E2" w:rsidP="009325E2">
      <w:pPr>
        <w:pStyle w:val="Default"/>
        <w:ind w:hanging="36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2. Композитор </w:t>
      </w:r>
      <w:proofErr w:type="spellStart"/>
      <w:r>
        <w:rPr>
          <w:sz w:val="28"/>
          <w:szCs w:val="28"/>
        </w:rPr>
        <w:t>Ріхард</w:t>
      </w:r>
      <w:proofErr w:type="spellEnd"/>
      <w:r>
        <w:rPr>
          <w:sz w:val="28"/>
          <w:szCs w:val="28"/>
        </w:rPr>
        <w:t xml:space="preserve"> Вагнер був: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Останнім </w:t>
      </w:r>
      <w:r w:rsidR="0046345B">
        <w:rPr>
          <w:sz w:val="28"/>
          <w:szCs w:val="28"/>
        </w:rPr>
        <w:t>найвизначнішим романтиком XIX ст.</w:t>
      </w:r>
      <w:r>
        <w:rPr>
          <w:sz w:val="28"/>
          <w:szCs w:val="28"/>
        </w:rPr>
        <w:t xml:space="preserve">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Б) Класиком оперного жанру. </w:t>
      </w:r>
    </w:p>
    <w:p w:rsidR="002E0741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В) Реформатором музичної драми.</w:t>
      </w:r>
      <w:r w:rsidRPr="009325E2">
        <w:rPr>
          <w:sz w:val="28"/>
          <w:szCs w:val="28"/>
        </w:rPr>
        <w:t xml:space="preserve"> </w:t>
      </w:r>
    </w:p>
    <w:p w:rsidR="009325E2" w:rsidRDefault="009325E2" w:rsidP="002E074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М.А. Римський - Корсаков є: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Композитором - імпресіоністом.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Б) Автором яскравих музичних образів, народних казок, легенд, билин. </w:t>
      </w:r>
    </w:p>
    <w:p w:rsidR="00D879D7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В) Композитором - авангардистом. </w:t>
      </w:r>
    </w:p>
    <w:p w:rsidR="00D879D7" w:rsidRDefault="00D879D7" w:rsidP="00D879D7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4. Як називається напрям симфонічної музики, що органічно поєднує характерні риси європейського симфонізму із джазовими виконавськими елементами?</w:t>
      </w:r>
    </w:p>
    <w:p w:rsidR="00AA590E" w:rsidRDefault="0046345B" w:rsidP="00D879D7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D879D7" w:rsidRDefault="00AA590E" w:rsidP="00D879D7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46345B">
        <w:rPr>
          <w:sz w:val="28"/>
          <w:szCs w:val="28"/>
        </w:rPr>
        <w:t>А) Симфоджаз</w:t>
      </w:r>
    </w:p>
    <w:p w:rsidR="00D879D7" w:rsidRDefault="0046345B" w:rsidP="00D879D7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Б) </w:t>
      </w:r>
      <w:proofErr w:type="spellStart"/>
      <w:r>
        <w:rPr>
          <w:sz w:val="28"/>
          <w:szCs w:val="28"/>
        </w:rPr>
        <w:t>Євроджаз</w:t>
      </w:r>
      <w:proofErr w:type="spellEnd"/>
    </w:p>
    <w:p w:rsidR="00D879D7" w:rsidRDefault="0046345B" w:rsidP="00D879D7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В) </w:t>
      </w:r>
      <w:proofErr w:type="spellStart"/>
      <w:r>
        <w:rPr>
          <w:sz w:val="28"/>
          <w:szCs w:val="28"/>
        </w:rPr>
        <w:t>Симфоблюз</w:t>
      </w:r>
      <w:proofErr w:type="spellEnd"/>
    </w:p>
    <w:p w:rsidR="00D879D7" w:rsidRDefault="00D879D7" w:rsidP="00D879D7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Г) </w:t>
      </w:r>
      <w:proofErr w:type="spellStart"/>
      <w:r>
        <w:rPr>
          <w:sz w:val="28"/>
          <w:szCs w:val="28"/>
        </w:rPr>
        <w:t>Джаз-класік</w:t>
      </w:r>
      <w:proofErr w:type="spellEnd"/>
      <w:r>
        <w:rPr>
          <w:sz w:val="28"/>
          <w:szCs w:val="28"/>
        </w:rPr>
        <w:t>.</w:t>
      </w:r>
      <w:r w:rsidR="002E0741">
        <w:rPr>
          <w:sz w:val="28"/>
          <w:szCs w:val="28"/>
        </w:rPr>
        <w:tab/>
      </w:r>
    </w:p>
    <w:p w:rsidR="00D879D7" w:rsidRDefault="00D879D7" w:rsidP="00D879D7">
      <w:pPr>
        <w:pStyle w:val="Default"/>
        <w:jc w:val="both"/>
        <w:rPr>
          <w:sz w:val="28"/>
          <w:szCs w:val="28"/>
        </w:rPr>
      </w:pPr>
    </w:p>
    <w:p w:rsidR="009325E2" w:rsidRDefault="00D879D7" w:rsidP="00D879D7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9325E2">
        <w:rPr>
          <w:sz w:val="28"/>
          <w:szCs w:val="28"/>
        </w:rPr>
        <w:t xml:space="preserve">Учитель: Ви чудово обізнані в оперному жанрі, молодці. Пам’ятаєте, який із жанрів опери дав </w:t>
      </w:r>
      <w:r w:rsidR="002E0741">
        <w:rPr>
          <w:sz w:val="28"/>
          <w:szCs w:val="28"/>
        </w:rPr>
        <w:t>по</w:t>
      </w:r>
      <w:r w:rsidR="009325E2">
        <w:rPr>
          <w:sz w:val="28"/>
          <w:szCs w:val="28"/>
        </w:rPr>
        <w:t>што</w:t>
      </w:r>
      <w:r w:rsidR="002E0741">
        <w:rPr>
          <w:sz w:val="28"/>
          <w:szCs w:val="28"/>
        </w:rPr>
        <w:t>в</w:t>
      </w:r>
      <w:r w:rsidR="009325E2">
        <w:rPr>
          <w:sz w:val="28"/>
          <w:szCs w:val="28"/>
        </w:rPr>
        <w:t xml:space="preserve">х </w:t>
      </w:r>
      <w:r w:rsidR="002E0741">
        <w:rPr>
          <w:sz w:val="28"/>
          <w:szCs w:val="28"/>
        </w:rPr>
        <w:t>опереті?</w:t>
      </w:r>
      <w:r w:rsidR="009325E2">
        <w:rPr>
          <w:sz w:val="28"/>
          <w:szCs w:val="28"/>
        </w:rPr>
        <w:t xml:space="preserve"> </w:t>
      </w:r>
    </w:p>
    <w:p w:rsidR="009325E2" w:rsidRDefault="009325E2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Учні: Опера - </w:t>
      </w:r>
      <w:proofErr w:type="spellStart"/>
      <w:r>
        <w:rPr>
          <w:sz w:val="28"/>
          <w:szCs w:val="28"/>
        </w:rPr>
        <w:t>буфф</w:t>
      </w:r>
      <w:proofErr w:type="spellEnd"/>
      <w:r>
        <w:rPr>
          <w:sz w:val="28"/>
          <w:szCs w:val="28"/>
        </w:rPr>
        <w:t xml:space="preserve">. </w:t>
      </w:r>
    </w:p>
    <w:p w:rsidR="00FE420C" w:rsidRDefault="009325E2" w:rsidP="00153E99">
      <w:pPr>
        <w:pStyle w:val="Defaul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Учитель: До середини XIX ст. оперетою називали невелику оперу. Але це не зовсім правильно. Оперета - це дещо середнє між оперним і драматичним театром, у якому персонажі і говорять, і співають, і виконують хореографічні номери. Є в опереті музичні епізоди на зразок оперних вступів та антрактів. Зазвичай оперета - це твір комедійного характеру</w:t>
      </w:r>
      <w:r w:rsidR="00153E99">
        <w:rPr>
          <w:sz w:val="28"/>
          <w:szCs w:val="28"/>
        </w:rPr>
        <w:t xml:space="preserve">. </w:t>
      </w:r>
    </w:p>
    <w:p w:rsidR="0046345B" w:rsidRDefault="0046345B" w:rsidP="00153E99">
      <w:pPr>
        <w:pStyle w:val="Default"/>
        <w:ind w:firstLine="720"/>
        <w:jc w:val="both"/>
        <w:rPr>
          <w:sz w:val="28"/>
          <w:szCs w:val="28"/>
        </w:rPr>
      </w:pPr>
    </w:p>
    <w:p w:rsidR="0046345B" w:rsidRPr="0046345B" w:rsidRDefault="0046345B" w:rsidP="00153E99">
      <w:pPr>
        <w:pStyle w:val="Default"/>
        <w:ind w:firstLine="720"/>
        <w:jc w:val="both"/>
        <w:rPr>
          <w:i/>
          <w:sz w:val="28"/>
          <w:szCs w:val="28"/>
        </w:rPr>
      </w:pPr>
      <w:r w:rsidRPr="0046345B">
        <w:rPr>
          <w:i/>
          <w:sz w:val="28"/>
          <w:szCs w:val="28"/>
        </w:rPr>
        <w:t>Робота у зошитах</w:t>
      </w:r>
    </w:p>
    <w:p w:rsidR="00FE420C" w:rsidRDefault="009325E2" w:rsidP="009325E2">
      <w:pPr>
        <w:pStyle w:val="Default"/>
        <w:ind w:left="360"/>
        <w:jc w:val="both"/>
        <w:rPr>
          <w:i/>
          <w:sz w:val="28"/>
          <w:szCs w:val="28"/>
        </w:rPr>
      </w:pPr>
      <w:r w:rsidRPr="003C7ECD">
        <w:rPr>
          <w:b/>
          <w:bCs/>
          <w:i/>
          <w:sz w:val="28"/>
          <w:szCs w:val="28"/>
        </w:rPr>
        <w:t xml:space="preserve">Оперета </w:t>
      </w:r>
      <w:r w:rsidRPr="003C7ECD">
        <w:rPr>
          <w:i/>
          <w:sz w:val="28"/>
          <w:szCs w:val="28"/>
        </w:rPr>
        <w:t xml:space="preserve">(у </w:t>
      </w:r>
      <w:r w:rsidR="002E0741" w:rsidRPr="003C7ECD">
        <w:rPr>
          <w:i/>
          <w:sz w:val="28"/>
          <w:szCs w:val="28"/>
        </w:rPr>
        <w:t>перекла</w:t>
      </w:r>
      <w:r w:rsidRPr="003C7ECD">
        <w:rPr>
          <w:i/>
          <w:sz w:val="28"/>
          <w:szCs w:val="28"/>
        </w:rPr>
        <w:t>ді з італ. “маленька опера”) - музично - драматичний комедійний твір, здебільшого розважального характеру, у якому спів і танок поєднуються з розмовним діалогом. Часто оперету називають “музичною</w:t>
      </w:r>
      <w:r w:rsidR="002E0741" w:rsidRPr="003C7ECD">
        <w:rPr>
          <w:i/>
          <w:sz w:val="28"/>
          <w:szCs w:val="28"/>
        </w:rPr>
        <w:t xml:space="preserve"> комедією”.</w:t>
      </w:r>
    </w:p>
    <w:p w:rsidR="0046345B" w:rsidRDefault="0046345B" w:rsidP="009325E2">
      <w:pPr>
        <w:pStyle w:val="Default"/>
        <w:ind w:left="360"/>
        <w:jc w:val="both"/>
        <w:rPr>
          <w:i/>
          <w:sz w:val="28"/>
          <w:szCs w:val="28"/>
        </w:rPr>
      </w:pPr>
    </w:p>
    <w:p w:rsidR="00876F21" w:rsidRDefault="004459CF" w:rsidP="00876F21">
      <w:pPr>
        <w:pStyle w:val="Default"/>
        <w:jc w:val="both"/>
        <w:rPr>
          <w:sz w:val="28"/>
          <w:szCs w:val="28"/>
        </w:rPr>
      </w:pPr>
      <w:r>
        <w:rPr>
          <w:b/>
          <w:bCs/>
          <w:i/>
          <w:sz w:val="28"/>
          <w:szCs w:val="28"/>
        </w:rPr>
        <w:tab/>
      </w:r>
      <w:r w:rsidR="00876F21">
        <w:rPr>
          <w:b/>
          <w:bCs/>
          <w:sz w:val="28"/>
          <w:szCs w:val="28"/>
        </w:rPr>
        <w:t xml:space="preserve">Ділова гра. </w:t>
      </w:r>
    </w:p>
    <w:p w:rsidR="00876F21" w:rsidRDefault="00876F21" w:rsidP="00876F21">
      <w:pPr>
        <w:pStyle w:val="Defaul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Кожен з вас отримує інформаційну картку і впродовж 2 хвилин ознайомлюється з наданою інформацією (учитель роздає картки). </w:t>
      </w:r>
    </w:p>
    <w:p w:rsidR="00876F21" w:rsidRDefault="00876F21" w:rsidP="00876F21">
      <w:pPr>
        <w:pStyle w:val="Defaul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Пропоную вам об’єднатися у групи за номерами, які зазначені на ваших картках (учні об’єднуються у групи). </w:t>
      </w:r>
    </w:p>
    <w:p w:rsidR="00876F21" w:rsidRDefault="00876F21" w:rsidP="00876F21">
      <w:pPr>
        <w:pStyle w:val="Default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Кожна група повинна визначити найголовніше, про що говориться у тексті. Таким чином маєте змогу виступити у ролі аналітиків. На цю роботу вам відводиться 2 хвилини (“аналітики” працюють з текстом). </w:t>
      </w:r>
    </w:p>
    <w:p w:rsidR="0046345B" w:rsidRDefault="0046345B" w:rsidP="00876F21">
      <w:pPr>
        <w:pStyle w:val="Default"/>
        <w:ind w:firstLine="720"/>
        <w:jc w:val="both"/>
        <w:rPr>
          <w:sz w:val="28"/>
          <w:szCs w:val="28"/>
        </w:rPr>
      </w:pPr>
    </w:p>
    <w:p w:rsidR="00876F21" w:rsidRDefault="00876F21" w:rsidP="00876F21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Інформаційна картка №1 </w:t>
      </w:r>
    </w:p>
    <w:p w:rsidR="00876F21" w:rsidRDefault="00876F21" w:rsidP="00876F21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Як самостійний жанр вона виникла у 50-ті роки XIX ст. із музичних фарсів, які мали пародійно - розважальний характер і були надзвичайно популярними у парижан. </w:t>
      </w:r>
    </w:p>
    <w:p w:rsidR="00876F21" w:rsidRDefault="00876F21" w:rsidP="00876F21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Засновниками жанру французької оперети стали композитори </w:t>
      </w:r>
      <w:proofErr w:type="spellStart"/>
      <w:r>
        <w:rPr>
          <w:sz w:val="28"/>
          <w:szCs w:val="28"/>
        </w:rPr>
        <w:t>Флоримон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Ерве</w:t>
      </w:r>
      <w:proofErr w:type="spellEnd"/>
      <w:r>
        <w:rPr>
          <w:sz w:val="28"/>
          <w:szCs w:val="28"/>
        </w:rPr>
        <w:t xml:space="preserve"> і Жак </w:t>
      </w:r>
      <w:proofErr w:type="spellStart"/>
      <w:r>
        <w:rPr>
          <w:sz w:val="28"/>
          <w:szCs w:val="28"/>
        </w:rPr>
        <w:t>Офенбах</w:t>
      </w:r>
      <w:proofErr w:type="spellEnd"/>
      <w:r>
        <w:rPr>
          <w:sz w:val="28"/>
          <w:szCs w:val="28"/>
        </w:rPr>
        <w:t xml:space="preserve">. </w:t>
      </w:r>
    </w:p>
    <w:p w:rsidR="004459CF" w:rsidRDefault="004459CF" w:rsidP="009325E2">
      <w:pPr>
        <w:pStyle w:val="Default"/>
        <w:ind w:left="36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>
            <wp:extent cx="1123308" cy="1562100"/>
            <wp:effectExtent l="0" t="0" r="1270" b="0"/>
            <wp:docPr id="7" name="Рисунок 7" descr="C:\Users\Admin\Desktop\Hervé_(Florimond_Rong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Hervé_(Florimond_Ronger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308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drawing>
          <wp:inline distT="0" distB="0" distL="0" distR="0">
            <wp:extent cx="1190447" cy="15716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447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5F1" w:rsidRDefault="004459CF" w:rsidP="003C25F1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3C25F1">
        <w:rPr>
          <w:sz w:val="28"/>
          <w:szCs w:val="28"/>
        </w:rPr>
        <w:t>Ф.</w:t>
      </w:r>
      <w:proofErr w:type="spellStart"/>
      <w:r w:rsidR="003C25F1">
        <w:rPr>
          <w:sz w:val="28"/>
          <w:szCs w:val="28"/>
        </w:rPr>
        <w:t>Ерве</w:t>
      </w:r>
      <w:proofErr w:type="spellEnd"/>
      <w:r w:rsidR="003C25F1">
        <w:rPr>
          <w:sz w:val="28"/>
          <w:szCs w:val="28"/>
        </w:rPr>
        <w:t xml:space="preserve"> мав чудовий голос, співав у церковному хорі, навчався у Паризькій консерваторії. Він створив жанр оперета “</w:t>
      </w:r>
      <w:proofErr w:type="spellStart"/>
      <w:r w:rsidR="003C25F1">
        <w:rPr>
          <w:sz w:val="28"/>
          <w:szCs w:val="28"/>
        </w:rPr>
        <w:t>буффа</w:t>
      </w:r>
      <w:proofErr w:type="spellEnd"/>
      <w:r w:rsidR="003C25F1">
        <w:rPr>
          <w:sz w:val="28"/>
          <w:szCs w:val="28"/>
        </w:rPr>
        <w:t>”. Написав 122 оперети, серед них сама відома “</w:t>
      </w:r>
      <w:proofErr w:type="spellStart"/>
      <w:r w:rsidR="003C25F1">
        <w:rPr>
          <w:sz w:val="28"/>
          <w:szCs w:val="28"/>
        </w:rPr>
        <w:t>Мадмуазель</w:t>
      </w:r>
      <w:proofErr w:type="spellEnd"/>
      <w:r w:rsidR="003C25F1">
        <w:rPr>
          <w:sz w:val="28"/>
          <w:szCs w:val="28"/>
        </w:rPr>
        <w:t xml:space="preserve"> </w:t>
      </w:r>
      <w:proofErr w:type="spellStart"/>
      <w:r w:rsidR="003C25F1">
        <w:rPr>
          <w:sz w:val="28"/>
          <w:szCs w:val="28"/>
        </w:rPr>
        <w:t>Нітуш</w:t>
      </w:r>
      <w:proofErr w:type="spellEnd"/>
      <w:r w:rsidR="003C25F1">
        <w:rPr>
          <w:sz w:val="28"/>
          <w:szCs w:val="28"/>
        </w:rPr>
        <w:t>”.</w:t>
      </w:r>
    </w:p>
    <w:p w:rsidR="003C25F1" w:rsidRDefault="003C25F1" w:rsidP="003C25F1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>Ж.</w:t>
      </w:r>
      <w:proofErr w:type="spellStart"/>
      <w:r>
        <w:rPr>
          <w:sz w:val="28"/>
          <w:szCs w:val="28"/>
        </w:rPr>
        <w:t>Офенбах</w:t>
      </w:r>
      <w:proofErr w:type="spellEnd"/>
      <w:r>
        <w:rPr>
          <w:sz w:val="28"/>
          <w:szCs w:val="28"/>
        </w:rPr>
        <w:t xml:space="preserve"> навчався у Паризькій консерваторії. У творчому доробку 100 </w:t>
      </w:r>
    </w:p>
    <w:p w:rsidR="003C25F1" w:rsidRDefault="00F92EEC" w:rsidP="003C25F1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</w:t>
      </w:r>
      <w:r w:rsidR="003C25F1">
        <w:rPr>
          <w:sz w:val="28"/>
          <w:szCs w:val="28"/>
        </w:rPr>
        <w:t>ідомих</w:t>
      </w:r>
      <w:r>
        <w:rPr>
          <w:sz w:val="28"/>
          <w:szCs w:val="28"/>
        </w:rPr>
        <w:t xml:space="preserve"> оперет. Створена ним</w:t>
      </w:r>
      <w:r w:rsidR="003C25F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музика до швидкого танцю </w:t>
      </w:r>
      <w:r w:rsidR="003C25F1">
        <w:rPr>
          <w:sz w:val="28"/>
          <w:szCs w:val="28"/>
        </w:rPr>
        <w:t>“Канкану” знайома усім.</w:t>
      </w:r>
      <w:r w:rsidR="003C25F1" w:rsidRPr="003C25F1">
        <w:rPr>
          <w:sz w:val="28"/>
          <w:szCs w:val="28"/>
        </w:rPr>
        <w:t xml:space="preserve"> </w:t>
      </w:r>
      <w:r>
        <w:rPr>
          <w:sz w:val="28"/>
          <w:szCs w:val="28"/>
        </w:rPr>
        <w:t>Цей танець, як правило, був кульмінацією вистави.</w:t>
      </w:r>
    </w:p>
    <w:p w:rsidR="003C25F1" w:rsidRDefault="003C25F1" w:rsidP="004459CF">
      <w:pPr>
        <w:pStyle w:val="Default"/>
        <w:jc w:val="both"/>
        <w:rPr>
          <w:sz w:val="28"/>
          <w:szCs w:val="28"/>
        </w:rPr>
      </w:pPr>
    </w:p>
    <w:p w:rsidR="003C25F1" w:rsidRDefault="003C25F1" w:rsidP="003C25F1">
      <w:pPr>
        <w:pStyle w:val="Default"/>
        <w:ind w:firstLine="707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Інформаційна картка №2 </w:t>
      </w:r>
    </w:p>
    <w:p w:rsidR="003C25F1" w:rsidRDefault="003C25F1" w:rsidP="003C25F1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Успіхи французької оперети послужили поштовхом до виникнення національних </w:t>
      </w:r>
      <w:proofErr w:type="spellStart"/>
      <w:r>
        <w:rPr>
          <w:sz w:val="28"/>
          <w:szCs w:val="28"/>
        </w:rPr>
        <w:t>оперетних</w:t>
      </w:r>
      <w:proofErr w:type="spellEnd"/>
      <w:r>
        <w:rPr>
          <w:sz w:val="28"/>
          <w:szCs w:val="28"/>
        </w:rPr>
        <w:t xml:space="preserve"> шкіл у Відні у 60-х роках і у Лондоні у 70-х роках. У процесі становлення обидві школи випробували вплив Жака </w:t>
      </w:r>
      <w:proofErr w:type="spellStart"/>
      <w:r>
        <w:rPr>
          <w:sz w:val="28"/>
          <w:szCs w:val="28"/>
        </w:rPr>
        <w:t>Офенбаха</w:t>
      </w:r>
      <w:proofErr w:type="spellEnd"/>
      <w:r>
        <w:rPr>
          <w:sz w:val="28"/>
          <w:szCs w:val="28"/>
        </w:rPr>
        <w:t xml:space="preserve">, але потім пішли кожна своїм шляхом. </w:t>
      </w:r>
    </w:p>
    <w:p w:rsidR="00894FAB" w:rsidRDefault="00894FAB" w:rsidP="00894FAB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3C25F1">
        <w:rPr>
          <w:sz w:val="28"/>
          <w:szCs w:val="28"/>
        </w:rPr>
        <w:t xml:space="preserve">Віденський класичний варіант оперети створив </w:t>
      </w:r>
      <w:proofErr w:type="spellStart"/>
      <w:r w:rsidR="003C25F1">
        <w:rPr>
          <w:sz w:val="28"/>
          <w:szCs w:val="28"/>
        </w:rPr>
        <w:t>Йоган</w:t>
      </w:r>
      <w:proofErr w:type="spellEnd"/>
      <w:r w:rsidR="003C25F1">
        <w:rPr>
          <w:sz w:val="28"/>
          <w:szCs w:val="28"/>
        </w:rPr>
        <w:t xml:space="preserve"> Штраус - австрійський композитор, скрипаль і диригент. Він напис</w:t>
      </w:r>
      <w:r>
        <w:rPr>
          <w:sz w:val="28"/>
          <w:szCs w:val="28"/>
        </w:rPr>
        <w:t>ав 19</w:t>
      </w:r>
      <w:r w:rsidR="00F92EEC">
        <w:rPr>
          <w:sz w:val="28"/>
          <w:szCs w:val="28"/>
        </w:rPr>
        <w:t xml:space="preserve"> оперет, </w:t>
      </w:r>
      <w:r w:rsidR="003C25F1">
        <w:rPr>
          <w:sz w:val="28"/>
          <w:szCs w:val="28"/>
        </w:rPr>
        <w:t xml:space="preserve"> найкращі з них “Летюча миша” і “Циганський барон”. </w:t>
      </w:r>
      <w:r>
        <w:rPr>
          <w:sz w:val="28"/>
          <w:szCs w:val="28"/>
        </w:rPr>
        <w:t>В творчості Й. Штрауса цей жанр змінює свій характер з пародійно-сатиричного на лірично-комедійний, стає, по суті, розважальною музичною мелодрамою.</w:t>
      </w:r>
    </w:p>
    <w:p w:rsidR="009B20ED" w:rsidRDefault="003C25F1" w:rsidP="004459CF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Музика вирізняється яскравістю колориту, нескінченою мелодійною винахідливістю, яка пронизана Віден</w:t>
      </w:r>
      <w:r w:rsidR="00894FAB">
        <w:rPr>
          <w:sz w:val="28"/>
          <w:szCs w:val="28"/>
        </w:rPr>
        <w:t xml:space="preserve">ським вальсом. </w:t>
      </w:r>
    </w:p>
    <w:p w:rsidR="009B20ED" w:rsidRDefault="009B20ED" w:rsidP="004459CF">
      <w:pPr>
        <w:pStyle w:val="Default"/>
        <w:jc w:val="both"/>
        <w:rPr>
          <w:sz w:val="28"/>
          <w:szCs w:val="28"/>
        </w:rPr>
      </w:pPr>
    </w:p>
    <w:p w:rsidR="00F92EEC" w:rsidRDefault="009B20ED" w:rsidP="00BB064E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F92EEC">
        <w:rPr>
          <w:noProof/>
          <w:sz w:val="28"/>
          <w:szCs w:val="28"/>
          <w:lang w:eastAsia="uk-UA"/>
        </w:rPr>
        <w:drawing>
          <wp:inline distT="0" distB="0" distL="0" distR="0" wp14:anchorId="3561EDC4" wp14:editId="08EB4FF3">
            <wp:extent cx="1565225" cy="1484066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732" cy="148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EEC" w:rsidRDefault="00F92EEC" w:rsidP="00BB064E">
      <w:pPr>
        <w:pStyle w:val="Default"/>
        <w:ind w:firstLine="707"/>
        <w:jc w:val="both"/>
        <w:rPr>
          <w:sz w:val="28"/>
          <w:szCs w:val="28"/>
        </w:rPr>
      </w:pPr>
    </w:p>
    <w:p w:rsidR="00BB064E" w:rsidRPr="00F92EEC" w:rsidRDefault="00BB064E" w:rsidP="00BB064E">
      <w:pPr>
        <w:pStyle w:val="Default"/>
        <w:ind w:firstLine="70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Інформаційна картка №3 </w:t>
      </w:r>
    </w:p>
    <w:p w:rsidR="00BB064E" w:rsidRDefault="00BB064E" w:rsidP="00BB064E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>Зміст оперети «Летюча миша»</w:t>
      </w:r>
      <w:r w:rsidR="00F92EEC">
        <w:rPr>
          <w:sz w:val="28"/>
          <w:szCs w:val="28"/>
        </w:rPr>
        <w:t xml:space="preserve">, яку написав </w:t>
      </w:r>
      <w:proofErr w:type="spellStart"/>
      <w:r w:rsidR="00F92EEC">
        <w:rPr>
          <w:sz w:val="28"/>
          <w:szCs w:val="28"/>
        </w:rPr>
        <w:t>Йоган</w:t>
      </w:r>
      <w:proofErr w:type="spellEnd"/>
      <w:r w:rsidR="00F92EEC">
        <w:rPr>
          <w:sz w:val="28"/>
          <w:szCs w:val="28"/>
        </w:rPr>
        <w:t xml:space="preserve"> Штраус – король Віденського вальсу</w:t>
      </w:r>
      <w:r>
        <w:rPr>
          <w:sz w:val="28"/>
          <w:szCs w:val="28"/>
        </w:rPr>
        <w:t xml:space="preserve">: Граф Габріель фон </w:t>
      </w:r>
      <w:proofErr w:type="spellStart"/>
      <w:r>
        <w:rPr>
          <w:sz w:val="28"/>
          <w:szCs w:val="28"/>
        </w:rPr>
        <w:t>Айзенштайн</w:t>
      </w:r>
      <w:proofErr w:type="spellEnd"/>
      <w:r>
        <w:rPr>
          <w:sz w:val="28"/>
          <w:szCs w:val="28"/>
        </w:rPr>
        <w:t xml:space="preserve"> повідомляє свою дружину, що повинен піти на п’ять днів у тюрму. Прихід товариша доктора </w:t>
      </w:r>
      <w:proofErr w:type="spellStart"/>
      <w:r>
        <w:rPr>
          <w:sz w:val="28"/>
          <w:szCs w:val="28"/>
        </w:rPr>
        <w:t>Фалька</w:t>
      </w:r>
      <w:proofErr w:type="spellEnd"/>
      <w:r>
        <w:rPr>
          <w:sz w:val="28"/>
          <w:szCs w:val="28"/>
        </w:rPr>
        <w:t xml:space="preserve"> покращує настрій, пропонуючи піти йому на костюмований бал до молодого графа Орлова. </w:t>
      </w:r>
    </w:p>
    <w:p w:rsidR="00BB064E" w:rsidRDefault="00BB064E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Доктор </w:t>
      </w:r>
      <w:proofErr w:type="spellStart"/>
      <w:r>
        <w:rPr>
          <w:sz w:val="28"/>
          <w:szCs w:val="28"/>
        </w:rPr>
        <w:t>Фальк</w:t>
      </w:r>
      <w:proofErr w:type="spellEnd"/>
      <w:r>
        <w:rPr>
          <w:sz w:val="28"/>
          <w:szCs w:val="28"/>
        </w:rPr>
        <w:t xml:space="preserve"> пропонує служниці </w:t>
      </w:r>
      <w:proofErr w:type="spellStart"/>
      <w:r>
        <w:rPr>
          <w:sz w:val="28"/>
          <w:szCs w:val="28"/>
        </w:rPr>
        <w:t>Адель</w:t>
      </w:r>
      <w:proofErr w:type="spellEnd"/>
      <w:r>
        <w:rPr>
          <w:sz w:val="28"/>
          <w:szCs w:val="28"/>
        </w:rPr>
        <w:t xml:space="preserve"> переодягнутись у костюм “летючої миші”, щоб п</w:t>
      </w:r>
      <w:r w:rsidR="00FE215D">
        <w:rPr>
          <w:sz w:val="28"/>
          <w:szCs w:val="28"/>
        </w:rPr>
        <w:t>ривернути увагу</w:t>
      </w:r>
      <w:r>
        <w:rPr>
          <w:sz w:val="28"/>
          <w:szCs w:val="28"/>
        </w:rPr>
        <w:t xml:space="preserve">. В цей час дружина </w:t>
      </w:r>
      <w:proofErr w:type="spellStart"/>
      <w:r>
        <w:rPr>
          <w:sz w:val="28"/>
          <w:szCs w:val="28"/>
        </w:rPr>
        <w:t>Айзенш</w:t>
      </w:r>
      <w:r w:rsidR="00FE215D">
        <w:rPr>
          <w:sz w:val="28"/>
          <w:szCs w:val="28"/>
        </w:rPr>
        <w:t>тайна</w:t>
      </w:r>
      <w:proofErr w:type="spellEnd"/>
      <w:r w:rsidR="00FE215D">
        <w:rPr>
          <w:sz w:val="28"/>
          <w:szCs w:val="28"/>
        </w:rPr>
        <w:t xml:space="preserve"> підслуховує цю розмову і в</w:t>
      </w:r>
      <w:r>
        <w:rPr>
          <w:sz w:val="28"/>
          <w:szCs w:val="28"/>
        </w:rPr>
        <w:t xml:space="preserve">мовляє </w:t>
      </w:r>
      <w:proofErr w:type="spellStart"/>
      <w:r>
        <w:rPr>
          <w:sz w:val="28"/>
          <w:szCs w:val="28"/>
        </w:rPr>
        <w:t>Адель</w:t>
      </w:r>
      <w:proofErr w:type="spellEnd"/>
      <w:r>
        <w:rPr>
          <w:sz w:val="28"/>
          <w:szCs w:val="28"/>
        </w:rPr>
        <w:t xml:space="preserve"> віддати їй костюм, а їй пропонує вишукану сукню, і вони їдуть на бал</w:t>
      </w:r>
      <w:r w:rsidR="00FE215D">
        <w:rPr>
          <w:sz w:val="28"/>
          <w:szCs w:val="28"/>
        </w:rPr>
        <w:t>. А що буде відбуватися, – дізнає</w:t>
      </w:r>
      <w:r>
        <w:rPr>
          <w:sz w:val="28"/>
          <w:szCs w:val="28"/>
        </w:rPr>
        <w:t>мо</w:t>
      </w:r>
      <w:r w:rsidR="00FE215D">
        <w:rPr>
          <w:sz w:val="28"/>
          <w:szCs w:val="28"/>
        </w:rPr>
        <w:t>сь</w:t>
      </w:r>
      <w:r>
        <w:rPr>
          <w:sz w:val="28"/>
          <w:szCs w:val="28"/>
        </w:rPr>
        <w:t>, коли переглянемо усю стрічку (</w:t>
      </w:r>
      <w:proofErr w:type="spellStart"/>
      <w:r>
        <w:rPr>
          <w:sz w:val="28"/>
          <w:szCs w:val="28"/>
        </w:rPr>
        <w:t>відеоуривок</w:t>
      </w:r>
      <w:proofErr w:type="spellEnd"/>
      <w:r>
        <w:rPr>
          <w:sz w:val="28"/>
          <w:szCs w:val="28"/>
        </w:rPr>
        <w:t xml:space="preserve"> із оперети “Летюча миша”). </w:t>
      </w:r>
    </w:p>
    <w:p w:rsidR="00BB064E" w:rsidRDefault="00BB064E" w:rsidP="00BB064E">
      <w:pPr>
        <w:pStyle w:val="Default"/>
        <w:jc w:val="both"/>
        <w:rPr>
          <w:sz w:val="28"/>
          <w:szCs w:val="28"/>
        </w:rPr>
      </w:pPr>
      <w:r w:rsidRPr="00BB064E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uk-UA"/>
        </w:rPr>
        <w:drawing>
          <wp:inline distT="0" distB="0" distL="0" distR="0">
            <wp:extent cx="2276475" cy="16764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64E" w:rsidRDefault="00BB064E" w:rsidP="00BB064E">
      <w:pPr>
        <w:pStyle w:val="Default"/>
        <w:jc w:val="both"/>
        <w:rPr>
          <w:sz w:val="28"/>
          <w:szCs w:val="28"/>
        </w:rPr>
      </w:pPr>
    </w:p>
    <w:p w:rsidR="00AA590E" w:rsidRDefault="00AA590E" w:rsidP="00BB064E">
      <w:pPr>
        <w:pStyle w:val="Default"/>
        <w:ind w:firstLine="707"/>
        <w:jc w:val="both"/>
        <w:rPr>
          <w:b/>
          <w:bCs/>
          <w:sz w:val="28"/>
          <w:szCs w:val="28"/>
        </w:rPr>
      </w:pPr>
    </w:p>
    <w:p w:rsidR="00FE215D" w:rsidRDefault="00FE215D" w:rsidP="00BB064E">
      <w:pPr>
        <w:pStyle w:val="Default"/>
        <w:ind w:firstLine="707"/>
        <w:jc w:val="both"/>
        <w:rPr>
          <w:b/>
          <w:bCs/>
          <w:sz w:val="28"/>
          <w:szCs w:val="28"/>
        </w:rPr>
      </w:pPr>
    </w:p>
    <w:p w:rsidR="00BB064E" w:rsidRDefault="00BB064E" w:rsidP="00BB064E">
      <w:pPr>
        <w:pStyle w:val="Default"/>
        <w:ind w:firstLine="707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Інформаційна картка №4 </w:t>
      </w:r>
    </w:p>
    <w:p w:rsidR="009B20ED" w:rsidRDefault="00F92EEC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BB064E">
        <w:rPr>
          <w:sz w:val="28"/>
          <w:szCs w:val="28"/>
        </w:rPr>
        <w:t>На початку XX ст. у австрійській музиці широке розповсюдження отримали легкі, розважальні жанри. Ностальгія за веселою і безтурботною атмосферою чуттєво - сентиментального характеру. Такий напрям почали називати “</w:t>
      </w:r>
      <w:proofErr w:type="spellStart"/>
      <w:r w:rsidR="00BB064E">
        <w:rPr>
          <w:sz w:val="28"/>
          <w:szCs w:val="28"/>
        </w:rPr>
        <w:t>нововіденською</w:t>
      </w:r>
      <w:proofErr w:type="spellEnd"/>
      <w:r w:rsidR="00BB064E">
        <w:rPr>
          <w:sz w:val="28"/>
          <w:szCs w:val="28"/>
        </w:rPr>
        <w:t xml:space="preserve"> оперетою”, найвизначнішими постатями якої стають </w:t>
      </w:r>
      <w:proofErr w:type="spellStart"/>
      <w:r w:rsidR="00BB064E">
        <w:rPr>
          <w:sz w:val="28"/>
          <w:szCs w:val="28"/>
        </w:rPr>
        <w:t>Франц</w:t>
      </w:r>
      <w:proofErr w:type="spellEnd"/>
      <w:r w:rsidR="00BB064E">
        <w:rPr>
          <w:sz w:val="28"/>
          <w:szCs w:val="28"/>
        </w:rPr>
        <w:t xml:space="preserve"> </w:t>
      </w:r>
      <w:proofErr w:type="spellStart"/>
      <w:r w:rsidR="00BB064E">
        <w:rPr>
          <w:sz w:val="28"/>
          <w:szCs w:val="28"/>
        </w:rPr>
        <w:t>Легар</w:t>
      </w:r>
      <w:proofErr w:type="spellEnd"/>
      <w:r w:rsidR="00BB064E">
        <w:rPr>
          <w:sz w:val="28"/>
          <w:szCs w:val="28"/>
        </w:rPr>
        <w:t xml:space="preserve">, </w:t>
      </w:r>
      <w:proofErr w:type="spellStart"/>
      <w:r w:rsidR="00BB064E">
        <w:rPr>
          <w:sz w:val="28"/>
          <w:szCs w:val="28"/>
        </w:rPr>
        <w:t>Імре</w:t>
      </w:r>
      <w:proofErr w:type="spellEnd"/>
      <w:r w:rsidR="00BB064E">
        <w:rPr>
          <w:sz w:val="28"/>
          <w:szCs w:val="28"/>
        </w:rPr>
        <w:t xml:space="preserve"> </w:t>
      </w:r>
      <w:proofErr w:type="spellStart"/>
      <w:r w:rsidR="00BB064E">
        <w:rPr>
          <w:sz w:val="28"/>
          <w:szCs w:val="28"/>
        </w:rPr>
        <w:t>Кальман</w:t>
      </w:r>
      <w:proofErr w:type="spellEnd"/>
      <w:r w:rsidR="00BB064E">
        <w:rPr>
          <w:sz w:val="28"/>
          <w:szCs w:val="28"/>
        </w:rPr>
        <w:t xml:space="preserve"> та інші. </w:t>
      </w:r>
    </w:p>
    <w:p w:rsidR="009B20ED" w:rsidRDefault="009B20ED" w:rsidP="004459CF">
      <w:pPr>
        <w:pStyle w:val="Default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>
            <wp:extent cx="1377739" cy="1847850"/>
            <wp:effectExtent l="0" t="0" r="0" b="0"/>
            <wp:docPr id="9" name="Рисунок 9" descr="C:\Users\Admin\Desktop\Bain_News_Service_-_Franz_Lehá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Bain_News_Service_-_Franz_Lehá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66" cy="186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E99">
        <w:rPr>
          <w:rFonts w:eastAsia="Times New Roman"/>
          <w:noProof/>
          <w:sz w:val="35"/>
          <w:szCs w:val="35"/>
          <w:lang w:eastAsia="uk-UA"/>
        </w:rPr>
        <w:drawing>
          <wp:inline distT="0" distB="0" distL="0" distR="0" wp14:anchorId="36FA69DE" wp14:editId="3FBC27FD">
            <wp:extent cx="1457325" cy="1843087"/>
            <wp:effectExtent l="0" t="0" r="0" b="5080"/>
            <wp:docPr id="12" name="Рисунок 12" descr="C:\Users\Admin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480" cy="184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F21" w:rsidRDefault="00876F21" w:rsidP="004459CF">
      <w:pPr>
        <w:pStyle w:val="Default"/>
        <w:jc w:val="both"/>
        <w:rPr>
          <w:sz w:val="28"/>
          <w:szCs w:val="28"/>
        </w:rPr>
      </w:pPr>
    </w:p>
    <w:p w:rsidR="00BB064E" w:rsidRDefault="00BB064E" w:rsidP="00BB064E">
      <w:pPr>
        <w:pStyle w:val="Default"/>
        <w:jc w:val="both"/>
        <w:rPr>
          <w:b/>
          <w:bCs/>
          <w:sz w:val="28"/>
          <w:szCs w:val="28"/>
        </w:rPr>
      </w:pPr>
      <w:proofErr w:type="spellStart"/>
      <w:r>
        <w:rPr>
          <w:sz w:val="28"/>
          <w:szCs w:val="28"/>
        </w:rPr>
        <w:t>Франц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Легар</w:t>
      </w:r>
      <w:proofErr w:type="spellEnd"/>
      <w:r>
        <w:rPr>
          <w:sz w:val="28"/>
          <w:szCs w:val="28"/>
        </w:rPr>
        <w:t xml:space="preserve"> - Угорський композитор, видатний майстер “</w:t>
      </w:r>
      <w:proofErr w:type="spellStart"/>
      <w:r>
        <w:rPr>
          <w:sz w:val="28"/>
          <w:szCs w:val="28"/>
        </w:rPr>
        <w:t>нововіденської</w:t>
      </w:r>
      <w:proofErr w:type="spellEnd"/>
      <w:r>
        <w:rPr>
          <w:sz w:val="28"/>
          <w:szCs w:val="28"/>
        </w:rPr>
        <w:t xml:space="preserve"> оперети”. Закінчив Паризьку консерваторію. Прославила його оперета</w:t>
      </w:r>
      <w:r w:rsidR="00692DF2">
        <w:rPr>
          <w:sz w:val="28"/>
          <w:szCs w:val="28"/>
        </w:rPr>
        <w:t xml:space="preserve"> “Весела вдова”.</w:t>
      </w:r>
      <w:r>
        <w:rPr>
          <w:sz w:val="28"/>
          <w:szCs w:val="28"/>
        </w:rPr>
        <w:t xml:space="preserve"> За 60 років сценічного життя її зіграли 60000 раз. А після “Веселої вдови” протягом 60 років написав ще 19 оперет.</w:t>
      </w:r>
      <w:r w:rsidRPr="00BB064E">
        <w:rPr>
          <w:b/>
          <w:bCs/>
          <w:sz w:val="28"/>
          <w:szCs w:val="28"/>
        </w:rPr>
        <w:t xml:space="preserve"> </w:t>
      </w:r>
    </w:p>
    <w:p w:rsidR="00BB064E" w:rsidRDefault="00BB064E" w:rsidP="00BB064E">
      <w:pPr>
        <w:pStyle w:val="Default"/>
        <w:jc w:val="both"/>
        <w:rPr>
          <w:b/>
          <w:bCs/>
          <w:sz w:val="28"/>
          <w:szCs w:val="28"/>
        </w:rPr>
      </w:pPr>
    </w:p>
    <w:p w:rsidR="00E36325" w:rsidRPr="00E36325" w:rsidRDefault="0027312A" w:rsidP="00E36325">
      <w:pPr>
        <w:autoSpaceDE w:val="0"/>
        <w:autoSpaceDN w:val="0"/>
        <w:adjustRightInd w:val="0"/>
        <w:spacing w:after="0" w:line="240" w:lineRule="auto"/>
        <w:ind w:firstLine="70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Інформаційна картка №5</w:t>
      </w:r>
      <w:r w:rsidR="00E36325" w:rsidRPr="00E36325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E36325" w:rsidRPr="00E36325" w:rsidRDefault="00E36325" w:rsidP="00E36325">
      <w:pPr>
        <w:autoSpaceDE w:val="0"/>
        <w:autoSpaceDN w:val="0"/>
        <w:adjustRightInd w:val="0"/>
        <w:spacing w:after="0" w:line="240" w:lineRule="auto"/>
        <w:ind w:firstLine="70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Зміст оперети “Весела вдова”, композитор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Франц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Легар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E36325" w:rsidRPr="00E36325" w:rsidRDefault="00E36325" w:rsidP="00E36325">
      <w:pPr>
        <w:autoSpaceDE w:val="0"/>
        <w:autoSpaceDN w:val="0"/>
        <w:adjustRightInd w:val="0"/>
        <w:spacing w:after="0" w:line="240" w:lineRule="auto"/>
        <w:ind w:firstLine="70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6325">
        <w:rPr>
          <w:rFonts w:ascii="Times New Roman" w:hAnsi="Times New Roman" w:cs="Times New Roman"/>
          <w:color w:val="000000"/>
          <w:sz w:val="28"/>
          <w:szCs w:val="28"/>
        </w:rPr>
        <w:t xml:space="preserve">Бал у великому герцогстві, якому загрожує банкрутство. Ганна </w:t>
      </w:r>
      <w:proofErr w:type="spellStart"/>
      <w:r w:rsidRPr="00E36325">
        <w:rPr>
          <w:rFonts w:ascii="Times New Roman" w:hAnsi="Times New Roman" w:cs="Times New Roman"/>
          <w:color w:val="000000"/>
          <w:sz w:val="28"/>
          <w:szCs w:val="28"/>
        </w:rPr>
        <w:t>Главарі</w:t>
      </w:r>
      <w:proofErr w:type="spellEnd"/>
      <w:r w:rsidRPr="00E36325">
        <w:rPr>
          <w:rFonts w:ascii="Times New Roman" w:hAnsi="Times New Roman" w:cs="Times New Roman"/>
          <w:color w:val="000000"/>
          <w:sz w:val="28"/>
          <w:szCs w:val="28"/>
        </w:rPr>
        <w:t xml:space="preserve"> вдова, успадкувала від чоловіка велику кількість грошей. Усі бажають, щоб вона вийшла заміж за графа Данила (вони колись були закохані один в одного). </w:t>
      </w:r>
    </w:p>
    <w:p w:rsidR="00E36325" w:rsidRPr="00E36325" w:rsidRDefault="00E36325" w:rsidP="00E36325">
      <w:pPr>
        <w:autoSpaceDE w:val="0"/>
        <w:autoSpaceDN w:val="0"/>
        <w:adjustRightInd w:val="0"/>
        <w:spacing w:after="0" w:line="240" w:lineRule="auto"/>
        <w:ind w:firstLine="70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6325">
        <w:rPr>
          <w:rFonts w:ascii="Times New Roman" w:hAnsi="Times New Roman" w:cs="Times New Roman"/>
          <w:color w:val="000000"/>
          <w:sz w:val="28"/>
          <w:szCs w:val="28"/>
        </w:rPr>
        <w:t xml:space="preserve">Один з пунктів заповіту її чоловіка: - у разі повторного заміжжя вона втрачає все майно. Але це майно за тим же заповітом переходить до її чоловіка. </w:t>
      </w:r>
    </w:p>
    <w:p w:rsidR="0027312A" w:rsidRDefault="00E36325" w:rsidP="00E36325">
      <w:pPr>
        <w:autoSpaceDE w:val="0"/>
        <w:autoSpaceDN w:val="0"/>
        <w:adjustRightInd w:val="0"/>
        <w:spacing w:after="0" w:line="240" w:lineRule="auto"/>
        <w:ind w:firstLine="70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uk-UA"/>
        </w:rPr>
        <w:drawing>
          <wp:inline distT="0" distB="0" distL="0" distR="0">
            <wp:extent cx="1895475" cy="178059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78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32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7312A">
        <w:rPr>
          <w:rFonts w:ascii="Times New Roman" w:hAnsi="Times New Roman" w:cs="Times New Roman"/>
          <w:noProof/>
          <w:color w:val="000000"/>
          <w:sz w:val="28"/>
          <w:szCs w:val="28"/>
          <w:lang w:eastAsia="uk-UA"/>
        </w:rPr>
        <w:drawing>
          <wp:inline distT="0" distB="0" distL="0" distR="0">
            <wp:extent cx="2619375" cy="17811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12A" w:rsidRDefault="0027312A" w:rsidP="00E36325">
      <w:pPr>
        <w:autoSpaceDE w:val="0"/>
        <w:autoSpaceDN w:val="0"/>
        <w:adjustRightInd w:val="0"/>
        <w:spacing w:after="0" w:line="240" w:lineRule="auto"/>
        <w:ind w:firstLine="70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36325" w:rsidRPr="00E36325" w:rsidRDefault="00E36325" w:rsidP="00E36325">
      <w:pPr>
        <w:autoSpaceDE w:val="0"/>
        <w:autoSpaceDN w:val="0"/>
        <w:adjustRightInd w:val="0"/>
        <w:spacing w:after="0" w:line="240" w:lineRule="auto"/>
        <w:ind w:firstLine="70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E36325">
        <w:rPr>
          <w:rFonts w:ascii="Times New Roman" w:hAnsi="Times New Roman" w:cs="Times New Roman"/>
          <w:color w:val="000000"/>
          <w:sz w:val="28"/>
          <w:szCs w:val="28"/>
        </w:rPr>
        <w:t>(</w:t>
      </w:r>
      <w:proofErr w:type="spellStart"/>
      <w:r w:rsidRPr="00E36325">
        <w:rPr>
          <w:rFonts w:ascii="Times New Roman" w:hAnsi="Times New Roman" w:cs="Times New Roman"/>
          <w:color w:val="000000"/>
          <w:sz w:val="28"/>
          <w:szCs w:val="28"/>
        </w:rPr>
        <w:t>Відеоуривок</w:t>
      </w:r>
      <w:proofErr w:type="spellEnd"/>
      <w:r w:rsidRPr="00E36325">
        <w:rPr>
          <w:rFonts w:ascii="Times New Roman" w:hAnsi="Times New Roman" w:cs="Times New Roman"/>
          <w:color w:val="000000"/>
          <w:sz w:val="28"/>
          <w:szCs w:val="28"/>
        </w:rPr>
        <w:t xml:space="preserve"> з оперети “Весела вдова”). </w:t>
      </w:r>
    </w:p>
    <w:p w:rsidR="00E36325" w:rsidRDefault="00E36325" w:rsidP="00E36325">
      <w:pPr>
        <w:pStyle w:val="Default"/>
        <w:ind w:firstLine="707"/>
        <w:jc w:val="both"/>
        <w:rPr>
          <w:sz w:val="28"/>
          <w:szCs w:val="28"/>
        </w:rPr>
      </w:pPr>
    </w:p>
    <w:p w:rsidR="00250B69" w:rsidRDefault="00250B69" w:rsidP="00E36325">
      <w:pPr>
        <w:pStyle w:val="Default"/>
        <w:ind w:firstLine="707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Інформаційна картка №</w:t>
      </w:r>
      <w:r w:rsidR="0027312A">
        <w:rPr>
          <w:b/>
          <w:bCs/>
          <w:sz w:val="28"/>
          <w:szCs w:val="28"/>
        </w:rPr>
        <w:t>6</w:t>
      </w:r>
      <w:r>
        <w:rPr>
          <w:b/>
          <w:bCs/>
          <w:sz w:val="28"/>
          <w:szCs w:val="28"/>
        </w:rPr>
        <w:t xml:space="preserve"> </w:t>
      </w:r>
    </w:p>
    <w:p w:rsidR="00250B69" w:rsidRDefault="00250B69" w:rsidP="00250B69">
      <w:pPr>
        <w:pStyle w:val="Default"/>
        <w:ind w:firstLine="70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Яскравим представником </w:t>
      </w:r>
      <w:r w:rsidR="00692DF2">
        <w:rPr>
          <w:sz w:val="28"/>
          <w:szCs w:val="28"/>
        </w:rPr>
        <w:t>“</w:t>
      </w:r>
      <w:proofErr w:type="spellStart"/>
      <w:r w:rsidR="00692DF2">
        <w:rPr>
          <w:sz w:val="28"/>
          <w:szCs w:val="28"/>
        </w:rPr>
        <w:t>нововіденської</w:t>
      </w:r>
      <w:proofErr w:type="spellEnd"/>
      <w:r w:rsidR="00692DF2">
        <w:rPr>
          <w:sz w:val="28"/>
          <w:szCs w:val="28"/>
        </w:rPr>
        <w:t xml:space="preserve"> оперети”</w:t>
      </w:r>
      <w:r>
        <w:rPr>
          <w:sz w:val="28"/>
          <w:szCs w:val="28"/>
        </w:rPr>
        <w:t xml:space="preserve"> стає </w:t>
      </w:r>
      <w:proofErr w:type="spellStart"/>
      <w:r>
        <w:rPr>
          <w:sz w:val="28"/>
          <w:szCs w:val="28"/>
        </w:rPr>
        <w:t>Імре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Кальман</w:t>
      </w:r>
      <w:proofErr w:type="spellEnd"/>
      <w:r w:rsidR="00692DF2">
        <w:rPr>
          <w:sz w:val="28"/>
          <w:szCs w:val="28"/>
        </w:rPr>
        <w:t xml:space="preserve"> (справжнє прізвище </w:t>
      </w:r>
      <w:proofErr w:type="spellStart"/>
      <w:r w:rsidR="00692DF2">
        <w:rPr>
          <w:sz w:val="28"/>
          <w:szCs w:val="28"/>
        </w:rPr>
        <w:t>Коппштен</w:t>
      </w:r>
      <w:proofErr w:type="spellEnd"/>
      <w:r w:rsidR="00692DF2">
        <w:rPr>
          <w:sz w:val="28"/>
          <w:szCs w:val="28"/>
        </w:rPr>
        <w:t>)</w:t>
      </w:r>
      <w:r>
        <w:rPr>
          <w:sz w:val="28"/>
          <w:szCs w:val="28"/>
        </w:rPr>
        <w:t>. Угорський композитор і музичний критик, отримав блискучу освіту у Музичній академії імені Ференца Ліста у Будапешті. У 1911 році приїхав до Відня, який стає його другою батьківщиною.</w:t>
      </w:r>
      <w:r w:rsidR="00692DF2">
        <w:rPr>
          <w:sz w:val="28"/>
          <w:szCs w:val="28"/>
        </w:rPr>
        <w:t xml:space="preserve"> У період із 1914 до 1930 років </w:t>
      </w:r>
      <w:proofErr w:type="spellStart"/>
      <w:r w:rsidR="00692DF2">
        <w:rPr>
          <w:sz w:val="28"/>
          <w:szCs w:val="28"/>
        </w:rPr>
        <w:t>Кальман</w:t>
      </w:r>
      <w:proofErr w:type="spellEnd"/>
      <w:r w:rsidR="00692DF2">
        <w:rPr>
          <w:sz w:val="28"/>
          <w:szCs w:val="28"/>
        </w:rPr>
        <w:t xml:space="preserve"> створив свої всесвітньовідомі оперети: «Королева чардашу» (відома під назвою «Сільва»), «</w:t>
      </w:r>
      <w:proofErr w:type="spellStart"/>
      <w:r w:rsidR="00692DF2">
        <w:rPr>
          <w:sz w:val="28"/>
          <w:szCs w:val="28"/>
        </w:rPr>
        <w:t>Маріца</w:t>
      </w:r>
      <w:proofErr w:type="spellEnd"/>
      <w:r w:rsidR="00692DF2">
        <w:rPr>
          <w:sz w:val="28"/>
          <w:szCs w:val="28"/>
        </w:rPr>
        <w:t xml:space="preserve">», </w:t>
      </w:r>
      <w:r w:rsidR="000829DD">
        <w:rPr>
          <w:sz w:val="28"/>
          <w:szCs w:val="28"/>
        </w:rPr>
        <w:t xml:space="preserve">«Принцеса цирку», «Фіалка </w:t>
      </w:r>
      <w:proofErr w:type="spellStart"/>
      <w:r w:rsidR="000829DD">
        <w:rPr>
          <w:sz w:val="28"/>
          <w:szCs w:val="28"/>
        </w:rPr>
        <w:lastRenderedPageBreak/>
        <w:t>Мон</w:t>
      </w:r>
      <w:r w:rsidR="00FE215D">
        <w:rPr>
          <w:sz w:val="28"/>
          <w:szCs w:val="28"/>
        </w:rPr>
        <w:t>мартра</w:t>
      </w:r>
      <w:proofErr w:type="spellEnd"/>
      <w:r w:rsidR="00FE215D">
        <w:rPr>
          <w:sz w:val="28"/>
          <w:szCs w:val="28"/>
        </w:rPr>
        <w:t>». Вони піднесли автора на</w:t>
      </w:r>
      <w:r w:rsidR="000829DD">
        <w:rPr>
          <w:sz w:val="28"/>
          <w:szCs w:val="28"/>
        </w:rPr>
        <w:t xml:space="preserve"> вершину опереткового олімпу, їх мелодії звучали у всьому світі, угорська народна музика своєю чарівною мелодикою і нестримним темпераментом захоплювала аудиторію. 1951 року композитор оселився в Парижі. Його оточили шаною, уряд Французької республіки нагородив Офіцерським Хрестом, який рідко присуджували іноземцям.</w:t>
      </w:r>
    </w:p>
    <w:p w:rsidR="00916156" w:rsidRDefault="00916156" w:rsidP="00250B69">
      <w:pPr>
        <w:pStyle w:val="Default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>
            <wp:extent cx="1121019" cy="161925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403" cy="162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drawing>
          <wp:inline distT="0" distB="0" distL="0" distR="0">
            <wp:extent cx="1133475" cy="160620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60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drawing>
          <wp:inline distT="0" distB="0" distL="0" distR="0">
            <wp:extent cx="1133475" cy="1630613"/>
            <wp:effectExtent l="0" t="0" r="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630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/>
        </w:rPr>
        <w:drawing>
          <wp:inline distT="0" distB="0" distL="0" distR="0">
            <wp:extent cx="2219325" cy="166253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28E" w:rsidRDefault="00916156" w:rsidP="00250B69">
      <w:pPr>
        <w:pStyle w:val="Defaul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</w:p>
    <w:p w:rsidR="00BB064E" w:rsidRDefault="005A728E" w:rsidP="00250B69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="00BB064E">
        <w:rPr>
          <w:b/>
          <w:bCs/>
          <w:sz w:val="28"/>
          <w:szCs w:val="28"/>
        </w:rPr>
        <w:t>Інформаційна картка №</w:t>
      </w:r>
      <w:r w:rsidR="0027312A">
        <w:rPr>
          <w:b/>
          <w:bCs/>
          <w:sz w:val="28"/>
          <w:szCs w:val="28"/>
        </w:rPr>
        <w:t>7</w:t>
      </w:r>
    </w:p>
    <w:p w:rsidR="00BB064E" w:rsidRDefault="005A728E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BB064E">
        <w:rPr>
          <w:sz w:val="28"/>
          <w:szCs w:val="28"/>
        </w:rPr>
        <w:t xml:space="preserve">Оперета “Фіалка </w:t>
      </w:r>
      <w:proofErr w:type="spellStart"/>
      <w:r w:rsidR="00BB064E">
        <w:rPr>
          <w:sz w:val="28"/>
          <w:szCs w:val="28"/>
        </w:rPr>
        <w:t>Монмартра</w:t>
      </w:r>
      <w:proofErr w:type="spellEnd"/>
      <w:r w:rsidR="00BB064E">
        <w:rPr>
          <w:sz w:val="28"/>
          <w:szCs w:val="28"/>
        </w:rPr>
        <w:t xml:space="preserve">” - одна із останніх оперет, де композитор звернувся до </w:t>
      </w:r>
      <w:proofErr w:type="spellStart"/>
      <w:r w:rsidR="00BB064E">
        <w:rPr>
          <w:sz w:val="28"/>
          <w:szCs w:val="28"/>
        </w:rPr>
        <w:t>Мюрже</w:t>
      </w:r>
      <w:proofErr w:type="spellEnd"/>
      <w:r w:rsidR="00BB064E">
        <w:rPr>
          <w:sz w:val="28"/>
          <w:szCs w:val="28"/>
        </w:rPr>
        <w:t xml:space="preserve"> “Богемія”. </w:t>
      </w:r>
    </w:p>
    <w:p w:rsidR="005A728E" w:rsidRDefault="005A728E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>В основі сюжету твору – життя талановитих, але бідних молодих артистів, «богеми»: поетів, художників, музикантів, які мешкають у бідному кварталі Парижа. Богемою узагальнено називали групу людей, які присвятили себе творчості в різних видах мистецтва й обрали вільний спосіб життя, що відрізняється від суспільних відносин, установлених на той час.</w:t>
      </w:r>
    </w:p>
    <w:p w:rsidR="00BB064E" w:rsidRDefault="005A728E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>Серед дійових осіб</w:t>
      </w:r>
      <w:r w:rsidR="00BB064E">
        <w:rPr>
          <w:sz w:val="28"/>
          <w:szCs w:val="28"/>
        </w:rPr>
        <w:t xml:space="preserve">: </w:t>
      </w:r>
      <w:proofErr w:type="spellStart"/>
      <w:r w:rsidR="00BB064E">
        <w:rPr>
          <w:sz w:val="28"/>
          <w:szCs w:val="28"/>
        </w:rPr>
        <w:t>Рауль</w:t>
      </w:r>
      <w:proofErr w:type="spellEnd"/>
      <w:r w:rsidR="00BB064E">
        <w:rPr>
          <w:sz w:val="28"/>
          <w:szCs w:val="28"/>
        </w:rPr>
        <w:t xml:space="preserve"> Делакруа (художник), </w:t>
      </w:r>
      <w:proofErr w:type="spellStart"/>
      <w:r w:rsidR="00BB064E">
        <w:rPr>
          <w:sz w:val="28"/>
          <w:szCs w:val="28"/>
        </w:rPr>
        <w:t>Анрі</w:t>
      </w:r>
      <w:proofErr w:type="spellEnd"/>
      <w:r w:rsidR="00BB064E">
        <w:rPr>
          <w:sz w:val="28"/>
          <w:szCs w:val="28"/>
        </w:rPr>
        <w:t xml:space="preserve"> </w:t>
      </w:r>
      <w:proofErr w:type="spellStart"/>
      <w:r w:rsidR="00BB064E">
        <w:rPr>
          <w:sz w:val="28"/>
          <w:szCs w:val="28"/>
        </w:rPr>
        <w:t>Мюрже</w:t>
      </w:r>
      <w:proofErr w:type="spellEnd"/>
      <w:r w:rsidR="00BB064E">
        <w:rPr>
          <w:sz w:val="28"/>
          <w:szCs w:val="28"/>
        </w:rPr>
        <w:t xml:space="preserve"> (поет), Марсель </w:t>
      </w:r>
      <w:proofErr w:type="spellStart"/>
      <w:r w:rsidR="00BB064E">
        <w:rPr>
          <w:sz w:val="28"/>
          <w:szCs w:val="28"/>
        </w:rPr>
        <w:t>Ерве</w:t>
      </w:r>
      <w:proofErr w:type="spellEnd"/>
      <w:r w:rsidR="00BB064E">
        <w:rPr>
          <w:sz w:val="28"/>
          <w:szCs w:val="28"/>
        </w:rPr>
        <w:t xml:space="preserve"> (композитор), </w:t>
      </w:r>
      <w:proofErr w:type="spellStart"/>
      <w:r w:rsidR="00BB064E">
        <w:rPr>
          <w:sz w:val="28"/>
          <w:szCs w:val="28"/>
        </w:rPr>
        <w:t>Нінон</w:t>
      </w:r>
      <w:proofErr w:type="spellEnd"/>
      <w:r w:rsidR="00BB064E">
        <w:rPr>
          <w:sz w:val="28"/>
          <w:szCs w:val="28"/>
        </w:rPr>
        <w:t xml:space="preserve">, подруга </w:t>
      </w:r>
      <w:proofErr w:type="spellStart"/>
      <w:r w:rsidR="00BB064E">
        <w:rPr>
          <w:sz w:val="28"/>
          <w:szCs w:val="28"/>
        </w:rPr>
        <w:t>Рауля</w:t>
      </w:r>
      <w:proofErr w:type="spellEnd"/>
      <w:r w:rsidR="00BB064E">
        <w:rPr>
          <w:sz w:val="28"/>
          <w:szCs w:val="28"/>
        </w:rPr>
        <w:t xml:space="preserve">, Віолетта, юна вулична співачка. </w:t>
      </w:r>
      <w:r>
        <w:rPr>
          <w:sz w:val="28"/>
          <w:szCs w:val="28"/>
        </w:rPr>
        <w:t xml:space="preserve">У певній мірі твір є автобіографічним, адже в героях можна впізнати видатних митців і близьке оточення композитора. </w:t>
      </w:r>
    </w:p>
    <w:p w:rsidR="00876F21" w:rsidRDefault="00D879D7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spellStart"/>
      <w:r w:rsidR="00BB064E">
        <w:rPr>
          <w:sz w:val="28"/>
          <w:szCs w:val="28"/>
        </w:rPr>
        <w:t>Монмартр</w:t>
      </w:r>
      <w:proofErr w:type="spellEnd"/>
      <w:r w:rsidR="00BB064E">
        <w:rPr>
          <w:sz w:val="28"/>
          <w:szCs w:val="28"/>
        </w:rPr>
        <w:t xml:space="preserve"> - найвідоміша вулиця Парижа, на якій розташовані студії, майстерні поетів, музикантів, художників. На </w:t>
      </w:r>
      <w:proofErr w:type="spellStart"/>
      <w:r w:rsidR="00BB064E">
        <w:rPr>
          <w:sz w:val="28"/>
          <w:szCs w:val="28"/>
        </w:rPr>
        <w:t>Монмартрі</w:t>
      </w:r>
      <w:proofErr w:type="spellEnd"/>
      <w:r w:rsidR="00BB064E">
        <w:rPr>
          <w:sz w:val="28"/>
          <w:szCs w:val="28"/>
        </w:rPr>
        <w:t xml:space="preserve"> відбувається щорічне веселе свято художників, на якому всі присутні в комедійних маска</w:t>
      </w:r>
      <w:r>
        <w:rPr>
          <w:sz w:val="28"/>
          <w:szCs w:val="28"/>
        </w:rPr>
        <w:t xml:space="preserve">х і костюмах, всі веселяться, розкішно одягнена </w:t>
      </w:r>
      <w:r w:rsidR="00BB064E">
        <w:rPr>
          <w:sz w:val="28"/>
          <w:szCs w:val="28"/>
        </w:rPr>
        <w:t>Мадлен співає блискучу, віртуозну “</w:t>
      </w:r>
      <w:proofErr w:type="spellStart"/>
      <w:r w:rsidR="00BB064E">
        <w:rPr>
          <w:sz w:val="28"/>
          <w:szCs w:val="28"/>
        </w:rPr>
        <w:t>Карамболіну</w:t>
      </w:r>
      <w:proofErr w:type="spellEnd"/>
      <w:r w:rsidR="00BB064E">
        <w:rPr>
          <w:sz w:val="28"/>
          <w:szCs w:val="28"/>
        </w:rPr>
        <w:t>”.</w:t>
      </w:r>
    </w:p>
    <w:p w:rsidR="00D93840" w:rsidRDefault="00692DF2" w:rsidP="00BB064E">
      <w:pPr>
        <w:pStyle w:val="Default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uk-UA"/>
        </w:rPr>
        <w:drawing>
          <wp:inline distT="0" distB="0" distL="0" distR="0" wp14:anchorId="06B54160" wp14:editId="7299A0EA">
            <wp:extent cx="2066925" cy="2885642"/>
            <wp:effectExtent l="0" t="0" r="0" b="0"/>
            <wp:docPr id="18" name="Рисунок 18" descr="C:\Users\Admin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88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840" w:rsidRDefault="00D93840" w:rsidP="00BB064E">
      <w:pPr>
        <w:pStyle w:val="Default"/>
        <w:jc w:val="both"/>
        <w:rPr>
          <w:sz w:val="28"/>
          <w:szCs w:val="28"/>
        </w:rPr>
      </w:pPr>
    </w:p>
    <w:p w:rsidR="00D879D7" w:rsidRPr="00BB4C0F" w:rsidRDefault="00F11FCA" w:rsidP="00BB064E">
      <w:pPr>
        <w:pStyle w:val="Default"/>
        <w:jc w:val="both"/>
        <w:rPr>
          <w:b/>
          <w:i/>
          <w:sz w:val="28"/>
          <w:szCs w:val="28"/>
        </w:rPr>
      </w:pPr>
      <w:r w:rsidRPr="00BB4C0F">
        <w:rPr>
          <w:b/>
          <w:i/>
          <w:sz w:val="28"/>
          <w:szCs w:val="28"/>
        </w:rPr>
        <w:lastRenderedPageBreak/>
        <w:t xml:space="preserve">Слухання </w:t>
      </w:r>
      <w:r w:rsidR="00D879D7" w:rsidRPr="00BB4C0F">
        <w:rPr>
          <w:b/>
          <w:i/>
          <w:sz w:val="28"/>
          <w:szCs w:val="28"/>
        </w:rPr>
        <w:t>«</w:t>
      </w:r>
      <w:proofErr w:type="spellStart"/>
      <w:r w:rsidR="00D879D7" w:rsidRPr="00BB4C0F">
        <w:rPr>
          <w:b/>
          <w:i/>
          <w:sz w:val="28"/>
          <w:szCs w:val="28"/>
        </w:rPr>
        <w:t>Карамболіни</w:t>
      </w:r>
      <w:proofErr w:type="spellEnd"/>
      <w:r w:rsidR="00D879D7" w:rsidRPr="00BB4C0F">
        <w:rPr>
          <w:b/>
          <w:i/>
          <w:sz w:val="28"/>
          <w:szCs w:val="28"/>
        </w:rPr>
        <w:t xml:space="preserve">» з ІІ частини оперети «Фіалка </w:t>
      </w:r>
      <w:proofErr w:type="spellStart"/>
      <w:r w:rsidR="00D879D7" w:rsidRPr="00BB4C0F">
        <w:rPr>
          <w:b/>
          <w:i/>
          <w:sz w:val="28"/>
          <w:szCs w:val="28"/>
        </w:rPr>
        <w:t>Монмартра</w:t>
      </w:r>
      <w:proofErr w:type="spellEnd"/>
      <w:r w:rsidR="00D879D7" w:rsidRPr="00BB4C0F">
        <w:rPr>
          <w:b/>
          <w:i/>
          <w:sz w:val="28"/>
          <w:szCs w:val="28"/>
        </w:rPr>
        <w:t>»</w:t>
      </w:r>
    </w:p>
    <w:p w:rsidR="00F11FCA" w:rsidRDefault="00F11FCA" w:rsidP="00BB064E">
      <w:pPr>
        <w:pStyle w:val="Default"/>
        <w:jc w:val="both"/>
        <w:rPr>
          <w:b/>
          <w:sz w:val="28"/>
          <w:szCs w:val="28"/>
        </w:rPr>
      </w:pPr>
      <w:r w:rsidRPr="00BB4C0F">
        <w:rPr>
          <w:b/>
          <w:sz w:val="28"/>
          <w:szCs w:val="28"/>
        </w:rPr>
        <w:t>(</w:t>
      </w:r>
      <w:proofErr w:type="spellStart"/>
      <w:r w:rsidRPr="00BB4C0F">
        <w:rPr>
          <w:b/>
          <w:sz w:val="28"/>
          <w:szCs w:val="28"/>
        </w:rPr>
        <w:t>Відеофрагмент</w:t>
      </w:r>
      <w:proofErr w:type="spellEnd"/>
      <w:r w:rsidRPr="00BB4C0F">
        <w:rPr>
          <w:b/>
          <w:sz w:val="28"/>
          <w:szCs w:val="28"/>
        </w:rPr>
        <w:t>)</w:t>
      </w:r>
    </w:p>
    <w:p w:rsidR="00D93840" w:rsidRPr="00BB4C0F" w:rsidRDefault="00D93840" w:rsidP="00BB064E">
      <w:pPr>
        <w:pStyle w:val="Default"/>
        <w:jc w:val="both"/>
        <w:rPr>
          <w:b/>
          <w:sz w:val="28"/>
          <w:szCs w:val="28"/>
        </w:rPr>
      </w:pPr>
    </w:p>
    <w:p w:rsidR="00D93840" w:rsidRDefault="00D93840" w:rsidP="001E449C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Після опрацювання та обговорення матеріалу в групах, представник від кожної групи знайомить присутніх із змістом, який поданий в інформаційних картках. Після виступу кожного виступаючого учні переглядають </w:t>
      </w:r>
      <w:proofErr w:type="spellStart"/>
      <w:r>
        <w:rPr>
          <w:sz w:val="28"/>
          <w:szCs w:val="28"/>
        </w:rPr>
        <w:t>відеофрагменти</w:t>
      </w:r>
      <w:proofErr w:type="spellEnd"/>
      <w:r>
        <w:rPr>
          <w:sz w:val="28"/>
          <w:szCs w:val="28"/>
        </w:rPr>
        <w:t xml:space="preserve"> з найвідоміших оперет, про які описується в картках.</w:t>
      </w:r>
    </w:p>
    <w:p w:rsidR="001E449C" w:rsidRDefault="001E449C" w:rsidP="001E449C">
      <w:pPr>
        <w:pStyle w:val="Default"/>
        <w:jc w:val="both"/>
        <w:rPr>
          <w:sz w:val="28"/>
          <w:szCs w:val="28"/>
        </w:rPr>
      </w:pPr>
    </w:p>
    <w:p w:rsidR="0027312A" w:rsidRPr="0027312A" w:rsidRDefault="0027312A" w:rsidP="001E449C">
      <w:pPr>
        <w:autoSpaceDE w:val="0"/>
        <w:autoSpaceDN w:val="0"/>
        <w:adjustRightInd w:val="0"/>
        <w:spacing w:after="0" w:line="240" w:lineRule="auto"/>
        <w:ind w:left="357" w:hanging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312A">
        <w:rPr>
          <w:rFonts w:ascii="Times New Roman" w:hAnsi="Times New Roman" w:cs="Times New Roman"/>
          <w:color w:val="000000"/>
          <w:sz w:val="28"/>
          <w:szCs w:val="28"/>
        </w:rPr>
        <w:t>Сьогодні ви усі пра</w:t>
      </w:r>
      <w:r w:rsidR="001E449C">
        <w:rPr>
          <w:rFonts w:ascii="Times New Roman" w:hAnsi="Times New Roman" w:cs="Times New Roman"/>
          <w:color w:val="000000"/>
          <w:sz w:val="28"/>
          <w:szCs w:val="28"/>
        </w:rPr>
        <w:t xml:space="preserve">цювали плідно, але я хочу </w:t>
      </w:r>
      <w:r w:rsidRPr="0027312A">
        <w:rPr>
          <w:rFonts w:ascii="Times New Roman" w:hAnsi="Times New Roman" w:cs="Times New Roman"/>
          <w:color w:val="000000"/>
          <w:sz w:val="28"/>
          <w:szCs w:val="28"/>
        </w:rPr>
        <w:t xml:space="preserve">спитати, що у вас сьогодні вийшло, а що ні? </w:t>
      </w:r>
    </w:p>
    <w:p w:rsidR="0027312A" w:rsidRPr="0027312A" w:rsidRDefault="0027312A" w:rsidP="001E449C">
      <w:pPr>
        <w:autoSpaceDE w:val="0"/>
        <w:autoSpaceDN w:val="0"/>
        <w:adjustRightInd w:val="0"/>
        <w:spacing w:after="0" w:line="240" w:lineRule="auto"/>
        <w:ind w:left="357" w:hanging="35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27312A">
        <w:rPr>
          <w:rFonts w:ascii="Times New Roman" w:hAnsi="Times New Roman" w:cs="Times New Roman"/>
          <w:color w:val="000000"/>
          <w:sz w:val="28"/>
          <w:szCs w:val="28"/>
        </w:rPr>
        <w:t xml:space="preserve">- Чи змогли ви бути “аналітиками”? </w:t>
      </w:r>
    </w:p>
    <w:p w:rsidR="0027312A" w:rsidRPr="0027312A" w:rsidRDefault="0027312A" w:rsidP="001E449C">
      <w:pPr>
        <w:autoSpaceDE w:val="0"/>
        <w:autoSpaceDN w:val="0"/>
        <w:adjustRightInd w:val="0"/>
        <w:spacing w:after="0" w:line="240" w:lineRule="auto"/>
        <w:ind w:firstLine="33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7312A">
        <w:rPr>
          <w:rFonts w:ascii="Times New Roman" w:hAnsi="Times New Roman" w:cs="Times New Roman"/>
          <w:color w:val="000000"/>
          <w:sz w:val="28"/>
          <w:szCs w:val="28"/>
        </w:rPr>
        <w:t xml:space="preserve">- Що об’єднує оперу і оперету? </w:t>
      </w:r>
    </w:p>
    <w:p w:rsidR="005E1C09" w:rsidRDefault="0027312A" w:rsidP="001E449C">
      <w:pPr>
        <w:pStyle w:val="Default"/>
        <w:jc w:val="both"/>
        <w:rPr>
          <w:sz w:val="28"/>
          <w:szCs w:val="28"/>
        </w:rPr>
      </w:pPr>
      <w:r w:rsidRPr="0027312A">
        <w:rPr>
          <w:sz w:val="28"/>
          <w:szCs w:val="28"/>
        </w:rPr>
        <w:t>(Синтез слова, музики, співу, танцю)</w:t>
      </w:r>
    </w:p>
    <w:p w:rsidR="0046345B" w:rsidRDefault="0046345B" w:rsidP="001E449C">
      <w:pPr>
        <w:pStyle w:val="Default"/>
        <w:jc w:val="both"/>
        <w:rPr>
          <w:b/>
          <w:bCs/>
          <w:sz w:val="28"/>
          <w:szCs w:val="28"/>
        </w:rPr>
      </w:pPr>
    </w:p>
    <w:p w:rsidR="0046345B" w:rsidRDefault="0027312A" w:rsidP="001E449C">
      <w:pPr>
        <w:pStyle w:val="Defaul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V. </w:t>
      </w:r>
      <w:proofErr w:type="spellStart"/>
      <w:r>
        <w:rPr>
          <w:b/>
          <w:bCs/>
          <w:sz w:val="28"/>
          <w:szCs w:val="28"/>
        </w:rPr>
        <w:t>Вокально</w:t>
      </w:r>
      <w:proofErr w:type="spellEnd"/>
      <w:r>
        <w:rPr>
          <w:b/>
          <w:bCs/>
          <w:sz w:val="28"/>
          <w:szCs w:val="28"/>
        </w:rPr>
        <w:t xml:space="preserve"> - хорова робота.</w:t>
      </w:r>
    </w:p>
    <w:p w:rsidR="0046345B" w:rsidRPr="001E449C" w:rsidRDefault="005E1C09" w:rsidP="001E449C">
      <w:pPr>
        <w:pStyle w:val="Default"/>
        <w:numPr>
          <w:ilvl w:val="0"/>
          <w:numId w:val="1"/>
        </w:numPr>
        <w:ind w:left="0"/>
        <w:jc w:val="both"/>
        <w:rPr>
          <w:i/>
          <w:sz w:val="28"/>
          <w:szCs w:val="28"/>
        </w:rPr>
      </w:pPr>
      <w:proofErr w:type="spellStart"/>
      <w:r w:rsidRPr="0046345B">
        <w:rPr>
          <w:i/>
          <w:sz w:val="28"/>
          <w:szCs w:val="28"/>
        </w:rPr>
        <w:t>Розспівування</w:t>
      </w:r>
      <w:proofErr w:type="spellEnd"/>
    </w:p>
    <w:p w:rsidR="001E449C" w:rsidRPr="00744EAD" w:rsidRDefault="005E1C09" w:rsidP="001E449C">
      <w:pPr>
        <w:pStyle w:val="Default"/>
        <w:numPr>
          <w:ilvl w:val="0"/>
          <w:numId w:val="1"/>
        </w:numPr>
        <w:ind w:left="0"/>
        <w:jc w:val="both"/>
        <w:rPr>
          <w:i/>
          <w:sz w:val="28"/>
          <w:szCs w:val="28"/>
        </w:rPr>
      </w:pPr>
      <w:r w:rsidRPr="0046345B">
        <w:rPr>
          <w:i/>
          <w:sz w:val="28"/>
          <w:szCs w:val="28"/>
        </w:rPr>
        <w:t>Продовження розучування пісні «Родина» О. Злотника</w:t>
      </w:r>
    </w:p>
    <w:p w:rsidR="005E1C09" w:rsidRPr="0046345B" w:rsidRDefault="005E1C09" w:rsidP="001E449C">
      <w:pPr>
        <w:pStyle w:val="Default"/>
        <w:jc w:val="both"/>
        <w:rPr>
          <w:i/>
          <w:sz w:val="28"/>
          <w:szCs w:val="28"/>
        </w:rPr>
      </w:pPr>
      <w:r w:rsidRPr="0046345B">
        <w:rPr>
          <w:i/>
          <w:sz w:val="28"/>
          <w:szCs w:val="28"/>
        </w:rPr>
        <w:t>(Робота над літературним та музичним текстом пісні (визначення структури мелодії, руху кожної фрази), приспівуванням голосних та чіткою вимовою приголосних звуків).</w:t>
      </w:r>
    </w:p>
    <w:p w:rsidR="0027312A" w:rsidRPr="0027312A" w:rsidRDefault="0027312A" w:rsidP="001E449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 w:rsidRPr="0027312A">
        <w:rPr>
          <w:rFonts w:ascii="Times New Roman" w:hAnsi="Times New Roman" w:cs="Times New Roman"/>
          <w:color w:val="000000"/>
          <w:sz w:val="23"/>
          <w:szCs w:val="23"/>
        </w:rPr>
        <w:t>8</w:t>
      </w:r>
    </w:p>
    <w:p w:rsidR="0027312A" w:rsidRPr="0027312A" w:rsidRDefault="0027312A" w:rsidP="001E449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7312A">
        <w:rPr>
          <w:rFonts w:ascii="Times New Roman" w:hAnsi="Times New Roman" w:cs="Times New Roman"/>
          <w:b/>
          <w:bCs/>
          <w:color w:val="000000"/>
          <w:sz w:val="28"/>
          <w:szCs w:val="28"/>
        </w:rPr>
        <w:t>VI.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27312A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Підсумок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27312A">
        <w:rPr>
          <w:rFonts w:ascii="Times New Roman" w:hAnsi="Times New Roman" w:cs="Times New Roman"/>
          <w:b/>
          <w:bCs/>
          <w:color w:val="000000"/>
          <w:sz w:val="28"/>
          <w:szCs w:val="28"/>
        </w:rPr>
        <w:t>уроку.</w:t>
      </w:r>
    </w:p>
    <w:p w:rsidR="0027312A" w:rsidRPr="0027312A" w:rsidRDefault="0027312A" w:rsidP="001E449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27312A" w:rsidRDefault="00BB4C0F" w:rsidP="0027312A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7312A" w:rsidRPr="0027312A">
        <w:rPr>
          <w:sz w:val="28"/>
          <w:szCs w:val="28"/>
        </w:rPr>
        <w:t>Яким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би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не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був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світ,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душа</w:t>
      </w:r>
      <w:r w:rsidR="0027312A">
        <w:rPr>
          <w:sz w:val="28"/>
          <w:szCs w:val="28"/>
        </w:rPr>
        <w:t xml:space="preserve"> все одно </w:t>
      </w:r>
      <w:r w:rsidR="0027312A" w:rsidRPr="0027312A">
        <w:rPr>
          <w:sz w:val="28"/>
          <w:szCs w:val="28"/>
        </w:rPr>
        <w:t>прагнутиме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чистої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та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легкої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мелодії,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 xml:space="preserve">добрих 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почуттів,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людяності,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оптимізму,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віри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у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щось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казкове.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Саме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таким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мистецтвом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є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оперета.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Її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музика</w:t>
      </w:r>
      <w:r w:rsidR="0027312A">
        <w:rPr>
          <w:sz w:val="28"/>
          <w:szCs w:val="28"/>
        </w:rPr>
        <w:t xml:space="preserve"> – </w:t>
      </w:r>
      <w:r w:rsidR="0027312A" w:rsidRPr="0027312A">
        <w:rPr>
          <w:sz w:val="28"/>
          <w:szCs w:val="28"/>
        </w:rPr>
        <w:t>промениста,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вируюча,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легка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та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пристрасна</w:t>
      </w:r>
      <w:r w:rsidR="0027312A">
        <w:rPr>
          <w:sz w:val="28"/>
          <w:szCs w:val="28"/>
        </w:rPr>
        <w:t xml:space="preserve"> – </w:t>
      </w:r>
      <w:r w:rsidR="0027312A" w:rsidRPr="0027312A">
        <w:rPr>
          <w:sz w:val="28"/>
          <w:szCs w:val="28"/>
        </w:rPr>
        <w:t>яскрава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сторінка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не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лише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мистецького,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а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й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узагалі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людського</w:t>
      </w:r>
      <w:r w:rsidR="0027312A">
        <w:rPr>
          <w:sz w:val="28"/>
          <w:szCs w:val="28"/>
        </w:rPr>
        <w:t xml:space="preserve"> </w:t>
      </w:r>
      <w:r w:rsidR="0027312A" w:rsidRPr="0027312A">
        <w:rPr>
          <w:sz w:val="28"/>
          <w:szCs w:val="28"/>
        </w:rPr>
        <w:t>життя</w:t>
      </w:r>
      <w:r w:rsidR="0027312A">
        <w:rPr>
          <w:sz w:val="28"/>
          <w:szCs w:val="28"/>
        </w:rPr>
        <w:t>!</w:t>
      </w:r>
    </w:p>
    <w:p w:rsidR="005E1C09" w:rsidRDefault="0027312A" w:rsidP="0027312A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5E1C09" w:rsidRPr="0027312A" w:rsidRDefault="005E1C09" w:rsidP="00BB064E">
      <w:pPr>
        <w:pStyle w:val="Default"/>
        <w:jc w:val="both"/>
        <w:rPr>
          <w:b/>
          <w:sz w:val="28"/>
          <w:szCs w:val="28"/>
        </w:rPr>
      </w:pPr>
      <w:r w:rsidRPr="0027312A">
        <w:rPr>
          <w:b/>
          <w:sz w:val="28"/>
          <w:szCs w:val="28"/>
        </w:rPr>
        <w:t>Тестові завдання</w:t>
      </w:r>
    </w:p>
    <w:p w:rsidR="005E1C09" w:rsidRDefault="005E1C09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1 Авторами оперет були:</w:t>
      </w:r>
    </w:p>
    <w:p w:rsidR="005E1C09" w:rsidRPr="0027312A" w:rsidRDefault="0027312A" w:rsidP="00BB064E">
      <w:pPr>
        <w:pStyle w:val="Default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а</w:t>
      </w:r>
      <w:r w:rsidR="005E1C09" w:rsidRPr="0027312A">
        <w:rPr>
          <w:i/>
          <w:sz w:val="28"/>
          <w:szCs w:val="28"/>
        </w:rPr>
        <w:t xml:space="preserve">) Ж. </w:t>
      </w:r>
      <w:proofErr w:type="spellStart"/>
      <w:r w:rsidR="005E1C09" w:rsidRPr="0027312A">
        <w:rPr>
          <w:i/>
          <w:sz w:val="28"/>
          <w:szCs w:val="28"/>
        </w:rPr>
        <w:t>Оффенбах</w:t>
      </w:r>
      <w:proofErr w:type="spellEnd"/>
      <w:r w:rsidR="005E1C09" w:rsidRPr="0027312A">
        <w:rPr>
          <w:i/>
          <w:sz w:val="28"/>
          <w:szCs w:val="28"/>
        </w:rPr>
        <w:t xml:space="preserve">, Й. Штраус, І. </w:t>
      </w:r>
      <w:proofErr w:type="spellStart"/>
      <w:r w:rsidR="005E1C09" w:rsidRPr="0027312A">
        <w:rPr>
          <w:i/>
          <w:sz w:val="28"/>
          <w:szCs w:val="28"/>
        </w:rPr>
        <w:t>Кальман</w:t>
      </w:r>
      <w:proofErr w:type="spellEnd"/>
      <w:r w:rsidR="005E1C09" w:rsidRPr="0027312A">
        <w:rPr>
          <w:i/>
          <w:sz w:val="28"/>
          <w:szCs w:val="28"/>
        </w:rPr>
        <w:t>;</w:t>
      </w:r>
    </w:p>
    <w:p w:rsidR="005E1C09" w:rsidRDefault="0027312A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б)</w:t>
      </w:r>
      <w:r w:rsidR="005E1C09">
        <w:rPr>
          <w:sz w:val="28"/>
          <w:szCs w:val="28"/>
        </w:rPr>
        <w:t xml:space="preserve">С. </w:t>
      </w:r>
      <w:proofErr w:type="spellStart"/>
      <w:r w:rsidR="005E1C09">
        <w:rPr>
          <w:sz w:val="28"/>
          <w:szCs w:val="28"/>
        </w:rPr>
        <w:t>Гулак-Артемовський</w:t>
      </w:r>
      <w:proofErr w:type="spellEnd"/>
      <w:r w:rsidR="005E1C09">
        <w:rPr>
          <w:sz w:val="28"/>
          <w:szCs w:val="28"/>
        </w:rPr>
        <w:t xml:space="preserve">, К. </w:t>
      </w:r>
      <w:proofErr w:type="spellStart"/>
      <w:r w:rsidR="005E1C09">
        <w:rPr>
          <w:sz w:val="28"/>
          <w:szCs w:val="28"/>
        </w:rPr>
        <w:t>Монтеверді</w:t>
      </w:r>
      <w:proofErr w:type="spellEnd"/>
      <w:r w:rsidR="005E1C09">
        <w:rPr>
          <w:sz w:val="28"/>
          <w:szCs w:val="28"/>
        </w:rPr>
        <w:t xml:space="preserve">, Дж. Верді, Дж. </w:t>
      </w:r>
      <w:proofErr w:type="spellStart"/>
      <w:r w:rsidR="005E1C09">
        <w:rPr>
          <w:sz w:val="28"/>
          <w:szCs w:val="28"/>
        </w:rPr>
        <w:t>Пуччіні</w:t>
      </w:r>
      <w:proofErr w:type="spellEnd"/>
      <w:r w:rsidR="005E1C09">
        <w:rPr>
          <w:sz w:val="28"/>
          <w:szCs w:val="28"/>
        </w:rPr>
        <w:t>;</w:t>
      </w:r>
      <w:r w:rsidR="005E1C09">
        <w:rPr>
          <w:sz w:val="28"/>
          <w:szCs w:val="28"/>
        </w:rPr>
        <w:br/>
        <w:t xml:space="preserve">в) І. </w:t>
      </w:r>
      <w:proofErr w:type="spellStart"/>
      <w:r w:rsidR="005E1C09">
        <w:rPr>
          <w:sz w:val="28"/>
          <w:szCs w:val="28"/>
        </w:rPr>
        <w:t>Кальман</w:t>
      </w:r>
      <w:proofErr w:type="spellEnd"/>
      <w:r w:rsidR="005E1C09">
        <w:rPr>
          <w:sz w:val="28"/>
          <w:szCs w:val="28"/>
        </w:rPr>
        <w:t>, Дж. Верді, Л. Ревуцький;</w:t>
      </w:r>
    </w:p>
    <w:p w:rsidR="005E1C09" w:rsidRDefault="0027312A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 </w:t>
      </w:r>
      <w:r w:rsidR="005E1C09">
        <w:rPr>
          <w:sz w:val="28"/>
          <w:szCs w:val="28"/>
        </w:rPr>
        <w:t xml:space="preserve">)Дж. </w:t>
      </w:r>
      <w:proofErr w:type="spellStart"/>
      <w:r w:rsidR="005E1C09">
        <w:rPr>
          <w:sz w:val="28"/>
          <w:szCs w:val="28"/>
        </w:rPr>
        <w:t>Пуччіні</w:t>
      </w:r>
      <w:proofErr w:type="spellEnd"/>
      <w:r w:rsidR="005E1C09">
        <w:rPr>
          <w:sz w:val="28"/>
          <w:szCs w:val="28"/>
        </w:rPr>
        <w:t xml:space="preserve">, Ж. </w:t>
      </w:r>
      <w:proofErr w:type="spellStart"/>
      <w:r w:rsidR="005E1C09">
        <w:rPr>
          <w:sz w:val="28"/>
          <w:szCs w:val="28"/>
        </w:rPr>
        <w:t>Оффенбах</w:t>
      </w:r>
      <w:proofErr w:type="spellEnd"/>
      <w:r w:rsidR="005E1C09">
        <w:rPr>
          <w:sz w:val="28"/>
          <w:szCs w:val="28"/>
        </w:rPr>
        <w:t>, Й. Штраус, Дж. Верді.</w:t>
      </w:r>
    </w:p>
    <w:p w:rsidR="00E36325" w:rsidRDefault="00E36325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2. Музично-драматичний твір, здебільшого розважального характеру, у якому спів і танок поєднуються з розмовним діалогом, - це</w:t>
      </w:r>
      <w:r w:rsidR="0027312A">
        <w:rPr>
          <w:sz w:val="28"/>
          <w:szCs w:val="28"/>
        </w:rPr>
        <w:t>:</w:t>
      </w:r>
    </w:p>
    <w:p w:rsidR="00E36325" w:rsidRDefault="0027312A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="00E36325">
        <w:rPr>
          <w:sz w:val="28"/>
          <w:szCs w:val="28"/>
        </w:rPr>
        <w:t>) опера;</w:t>
      </w:r>
    </w:p>
    <w:p w:rsidR="00E36325" w:rsidRPr="0027312A" w:rsidRDefault="0027312A" w:rsidP="00BB064E">
      <w:pPr>
        <w:pStyle w:val="Default"/>
        <w:jc w:val="both"/>
        <w:rPr>
          <w:i/>
          <w:sz w:val="28"/>
          <w:szCs w:val="28"/>
        </w:rPr>
      </w:pPr>
      <w:r w:rsidRPr="0027312A">
        <w:rPr>
          <w:i/>
          <w:sz w:val="28"/>
          <w:szCs w:val="28"/>
        </w:rPr>
        <w:t>б</w:t>
      </w:r>
      <w:r w:rsidR="00E36325" w:rsidRPr="0027312A">
        <w:rPr>
          <w:i/>
          <w:sz w:val="28"/>
          <w:szCs w:val="28"/>
        </w:rPr>
        <w:t>) оперета;</w:t>
      </w:r>
    </w:p>
    <w:p w:rsidR="00E36325" w:rsidRDefault="0027312A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36325">
        <w:rPr>
          <w:sz w:val="28"/>
          <w:szCs w:val="28"/>
        </w:rPr>
        <w:t>) балет;</w:t>
      </w:r>
    </w:p>
    <w:p w:rsidR="00E36325" w:rsidRDefault="0027312A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E36325">
        <w:rPr>
          <w:sz w:val="28"/>
          <w:szCs w:val="28"/>
        </w:rPr>
        <w:t>) комедія</w:t>
      </w:r>
    </w:p>
    <w:p w:rsidR="00E36325" w:rsidRDefault="00E36325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spellStart"/>
      <w:r>
        <w:rPr>
          <w:sz w:val="28"/>
          <w:szCs w:val="28"/>
        </w:rPr>
        <w:t>Імре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Кальман</w:t>
      </w:r>
      <w:proofErr w:type="spellEnd"/>
      <w:r>
        <w:rPr>
          <w:sz w:val="28"/>
          <w:szCs w:val="28"/>
        </w:rPr>
        <w:t xml:space="preserve"> написав оперети:</w:t>
      </w:r>
    </w:p>
    <w:p w:rsidR="00E36325" w:rsidRPr="0027312A" w:rsidRDefault="0027312A" w:rsidP="00BB064E">
      <w:pPr>
        <w:pStyle w:val="Default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а</w:t>
      </w:r>
      <w:r w:rsidR="00E36325" w:rsidRPr="0027312A">
        <w:rPr>
          <w:i/>
          <w:sz w:val="28"/>
          <w:szCs w:val="28"/>
        </w:rPr>
        <w:t>) «Сільва», «</w:t>
      </w:r>
      <w:proofErr w:type="spellStart"/>
      <w:r w:rsidR="00E36325" w:rsidRPr="0027312A">
        <w:rPr>
          <w:i/>
          <w:sz w:val="28"/>
          <w:szCs w:val="28"/>
        </w:rPr>
        <w:t>Маріца</w:t>
      </w:r>
      <w:proofErr w:type="spellEnd"/>
      <w:r w:rsidR="00E36325" w:rsidRPr="0027312A">
        <w:rPr>
          <w:i/>
          <w:sz w:val="28"/>
          <w:szCs w:val="28"/>
        </w:rPr>
        <w:t xml:space="preserve">», «Фіалка </w:t>
      </w:r>
      <w:proofErr w:type="spellStart"/>
      <w:r w:rsidR="00E36325" w:rsidRPr="0027312A">
        <w:rPr>
          <w:i/>
          <w:sz w:val="28"/>
          <w:szCs w:val="28"/>
        </w:rPr>
        <w:t>Монмартру</w:t>
      </w:r>
      <w:proofErr w:type="spellEnd"/>
      <w:r w:rsidR="00E36325" w:rsidRPr="0027312A">
        <w:rPr>
          <w:i/>
          <w:sz w:val="28"/>
          <w:szCs w:val="28"/>
        </w:rPr>
        <w:t>», «Принцеса цирку»;</w:t>
      </w:r>
    </w:p>
    <w:p w:rsidR="00E36325" w:rsidRDefault="0027312A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E36325">
        <w:rPr>
          <w:sz w:val="28"/>
          <w:szCs w:val="28"/>
        </w:rPr>
        <w:t>) «</w:t>
      </w:r>
      <w:proofErr w:type="spellStart"/>
      <w:r w:rsidR="00E36325">
        <w:rPr>
          <w:sz w:val="28"/>
          <w:szCs w:val="28"/>
        </w:rPr>
        <w:t>Маріца</w:t>
      </w:r>
      <w:proofErr w:type="spellEnd"/>
      <w:r w:rsidR="00E36325">
        <w:rPr>
          <w:sz w:val="28"/>
          <w:szCs w:val="28"/>
        </w:rPr>
        <w:t xml:space="preserve">», «Фіалка </w:t>
      </w:r>
      <w:proofErr w:type="spellStart"/>
      <w:r w:rsidR="00E36325">
        <w:rPr>
          <w:sz w:val="28"/>
          <w:szCs w:val="28"/>
        </w:rPr>
        <w:t>Монмартру</w:t>
      </w:r>
      <w:proofErr w:type="spellEnd"/>
      <w:r w:rsidR="00E36325">
        <w:rPr>
          <w:sz w:val="28"/>
          <w:szCs w:val="28"/>
        </w:rPr>
        <w:t>», «Принцеса цирку», «Біла акація»;</w:t>
      </w:r>
    </w:p>
    <w:p w:rsidR="001E449C" w:rsidRPr="00744EAD" w:rsidRDefault="0027312A" w:rsidP="00BB064E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36325">
        <w:rPr>
          <w:sz w:val="28"/>
          <w:szCs w:val="28"/>
        </w:rPr>
        <w:t>) «Біла акація», «Летюча миша», «</w:t>
      </w:r>
      <w:proofErr w:type="spellStart"/>
      <w:r w:rsidR="00E36325">
        <w:rPr>
          <w:sz w:val="28"/>
          <w:szCs w:val="28"/>
        </w:rPr>
        <w:t>Маріца</w:t>
      </w:r>
      <w:proofErr w:type="spellEnd"/>
      <w:r w:rsidR="00E36325">
        <w:rPr>
          <w:sz w:val="28"/>
          <w:szCs w:val="28"/>
        </w:rPr>
        <w:t>», «Весела вдовиця».</w:t>
      </w:r>
    </w:p>
    <w:p w:rsidR="0027312A" w:rsidRPr="007E77B2" w:rsidRDefault="007E77B2" w:rsidP="00BB064E">
      <w:pPr>
        <w:pStyle w:val="Default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Оцінювання роботи учнів на уроці</w:t>
      </w:r>
    </w:p>
    <w:p w:rsidR="0027312A" w:rsidRDefault="0027312A" w:rsidP="00BB064E">
      <w:pPr>
        <w:pStyle w:val="Default"/>
        <w:jc w:val="both"/>
        <w:rPr>
          <w:b/>
          <w:sz w:val="28"/>
          <w:szCs w:val="28"/>
        </w:rPr>
      </w:pPr>
      <w:r w:rsidRPr="0027312A">
        <w:rPr>
          <w:b/>
          <w:sz w:val="28"/>
          <w:szCs w:val="28"/>
        </w:rPr>
        <w:t>Домашнє завдання</w:t>
      </w:r>
    </w:p>
    <w:p w:rsidR="005E1C09" w:rsidRPr="00F11FCA" w:rsidRDefault="0027312A" w:rsidP="00BB064E">
      <w:pPr>
        <w:pStyle w:val="Default"/>
        <w:jc w:val="both"/>
        <w:rPr>
          <w:sz w:val="28"/>
          <w:szCs w:val="28"/>
        </w:rPr>
      </w:pPr>
      <w:r w:rsidRPr="0027312A">
        <w:rPr>
          <w:sz w:val="28"/>
          <w:szCs w:val="28"/>
        </w:rPr>
        <w:t>Слухати музику за власним вибором</w:t>
      </w:r>
      <w:r>
        <w:rPr>
          <w:sz w:val="28"/>
          <w:szCs w:val="28"/>
        </w:rPr>
        <w:t>.</w:t>
      </w:r>
    </w:p>
    <w:sectPr w:rsidR="005E1C09" w:rsidRPr="00F11FC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517A89"/>
    <w:multiLevelType w:val="hybridMultilevel"/>
    <w:tmpl w:val="D0865CE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46F8"/>
    <w:rsid w:val="000046F8"/>
    <w:rsid w:val="000829DD"/>
    <w:rsid w:val="00153E99"/>
    <w:rsid w:val="001E449C"/>
    <w:rsid w:val="00250B69"/>
    <w:rsid w:val="0027312A"/>
    <w:rsid w:val="002D0546"/>
    <w:rsid w:val="002E0741"/>
    <w:rsid w:val="00315493"/>
    <w:rsid w:val="00333273"/>
    <w:rsid w:val="003C25F1"/>
    <w:rsid w:val="003C7ECD"/>
    <w:rsid w:val="003F25F6"/>
    <w:rsid w:val="004459CF"/>
    <w:rsid w:val="0046345B"/>
    <w:rsid w:val="005A728E"/>
    <w:rsid w:val="005E1C09"/>
    <w:rsid w:val="00610E92"/>
    <w:rsid w:val="00643D5F"/>
    <w:rsid w:val="00647619"/>
    <w:rsid w:val="00692DF2"/>
    <w:rsid w:val="00744EAD"/>
    <w:rsid w:val="007E77B2"/>
    <w:rsid w:val="00804F6C"/>
    <w:rsid w:val="00876F21"/>
    <w:rsid w:val="00894FAB"/>
    <w:rsid w:val="008A1150"/>
    <w:rsid w:val="00906ADA"/>
    <w:rsid w:val="00916156"/>
    <w:rsid w:val="009325E2"/>
    <w:rsid w:val="009B20ED"/>
    <w:rsid w:val="00A12BC7"/>
    <w:rsid w:val="00AA590E"/>
    <w:rsid w:val="00BB064E"/>
    <w:rsid w:val="00BB4C0F"/>
    <w:rsid w:val="00CB7F13"/>
    <w:rsid w:val="00D855C7"/>
    <w:rsid w:val="00D879D7"/>
    <w:rsid w:val="00D93840"/>
    <w:rsid w:val="00E36325"/>
    <w:rsid w:val="00E94E2A"/>
    <w:rsid w:val="00F11FCA"/>
    <w:rsid w:val="00F92EEC"/>
    <w:rsid w:val="00FE215D"/>
    <w:rsid w:val="00FE42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4E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4E2A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2D054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4E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4E2A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2D054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348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90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53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7284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602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65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62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06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96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72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4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04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7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703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728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53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08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75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3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08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9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86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347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3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84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63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emf"/><Relationship Id="rId5" Type="http://schemas.openxmlformats.org/officeDocument/2006/relationships/settings" Target="settings.xml"/><Relationship Id="rId15" Type="http://schemas.openxmlformats.org/officeDocument/2006/relationships/image" Target="media/image9.emf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9C1E2D-3C42-4F42-ADDE-9964476238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6414</Words>
  <Characters>3657</Characters>
  <Application>Microsoft Office Word</Application>
  <DocSecurity>0</DocSecurity>
  <Lines>30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2016-12-19T13:35:00Z</dcterms:created>
  <dcterms:modified xsi:type="dcterms:W3CDTF">2016-12-19T13:35:00Z</dcterms:modified>
</cp:coreProperties>
</file>