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C4B" w:rsidRPr="00B23C14" w:rsidRDefault="003E5C4B" w:rsidP="001045DA">
      <w:pPr>
        <w:spacing w:after="0" w:line="360" w:lineRule="auto"/>
        <w:ind w:firstLine="567"/>
        <w:jc w:val="center"/>
        <w:rPr>
          <w:rFonts w:ascii="Arial Narrow" w:hAnsi="Arial Narrow"/>
          <w:b/>
          <w:sz w:val="28"/>
          <w:szCs w:val="28"/>
        </w:rPr>
      </w:pPr>
      <w:r w:rsidRPr="00B23C14">
        <w:rPr>
          <w:rFonts w:ascii="Arial Narrow" w:hAnsi="Arial Narrow"/>
          <w:b/>
          <w:sz w:val="28"/>
          <w:szCs w:val="28"/>
        </w:rPr>
        <w:t>Опис досвіду роботи</w:t>
      </w:r>
    </w:p>
    <w:p w:rsidR="003E5C4B" w:rsidRPr="00B23C14" w:rsidRDefault="003E5C4B" w:rsidP="001045DA">
      <w:pPr>
        <w:spacing w:after="0" w:line="360" w:lineRule="auto"/>
        <w:ind w:firstLine="567"/>
        <w:jc w:val="both"/>
        <w:rPr>
          <w:rFonts w:ascii="Arial Narrow" w:hAnsi="Arial Narrow"/>
          <w:b/>
          <w:sz w:val="28"/>
          <w:szCs w:val="28"/>
        </w:rPr>
      </w:pPr>
      <w:r w:rsidRPr="00B23C14">
        <w:rPr>
          <w:rFonts w:ascii="Arial Narrow" w:hAnsi="Arial Narrow"/>
          <w:sz w:val="28"/>
          <w:szCs w:val="28"/>
        </w:rPr>
        <w:t xml:space="preserve">Мистецтво – важлива частина життя людини. І воно є одним із головних засобів прилучення дитини до культури і духовних цінностей. Нова програма з музичного мистецтва дозволяє вчителю, спираючись на кращі зразки митців української та світової культури, розвивати здібності учнів сприймати, відчувати і розуміти чудове. На своїх уроках вчитель формує різні компетенції учнів, готує їх до життя. І нові методи, які він використовує на уроці можуть допомогти йому в досягненні мети. </w:t>
      </w:r>
    </w:p>
    <w:p w:rsidR="003E5C4B" w:rsidRPr="00B23C14" w:rsidRDefault="003E5C4B" w:rsidP="00702BCC">
      <w:pPr>
        <w:spacing w:after="0" w:line="360" w:lineRule="auto"/>
        <w:ind w:firstLine="567"/>
        <w:rPr>
          <w:rFonts w:ascii="Arial Narrow" w:hAnsi="Arial Narrow"/>
          <w:sz w:val="28"/>
          <w:szCs w:val="28"/>
        </w:rPr>
      </w:pPr>
      <w:r w:rsidRPr="00B23C14">
        <w:rPr>
          <w:rFonts w:ascii="Arial Narrow" w:hAnsi="Arial Narrow"/>
          <w:sz w:val="28"/>
          <w:szCs w:val="28"/>
        </w:rPr>
        <w:t>Саме тому вважаю проблемне питання: «Підвищення ефективності навчально-виховного процесу шляхом використання інтерактивних методів навчання» важливим і продовжую пошуки нових форм і методів його реалізації на своїх заняттях.</w:t>
      </w:r>
      <w:r>
        <w:rPr>
          <w:rFonts w:ascii="Arial Narrow" w:hAnsi="Arial Narrow"/>
          <w:sz w:val="28"/>
          <w:szCs w:val="28"/>
        </w:rPr>
        <w:t xml:space="preserve"> </w:t>
      </w:r>
      <w:r w:rsidRPr="00B23C14">
        <w:rPr>
          <w:rFonts w:ascii="Arial Narrow" w:hAnsi="Arial Narrow"/>
          <w:sz w:val="28"/>
          <w:szCs w:val="28"/>
        </w:rPr>
        <w:t xml:space="preserve">Звертаючись на заняттях музики до методів інтерактивного навчання, маю можливість залучити дітей до активної творчої діяльності. Їх застосування залежить як від теми, так і від навчальної інформації конкретних уроків, термінів та понять, які необхідно засвоїти. За допомогою методів інтерактивного навчання  можу швидко й якісно перевірити знання дітей, цікаво розпочати нову тему, використовуючи гру підвести підсумок уроку.  </w:t>
      </w:r>
    </w:p>
    <w:p w:rsidR="003E5C4B" w:rsidRPr="00B23C14" w:rsidRDefault="003E5C4B" w:rsidP="001045DA">
      <w:pPr>
        <w:pStyle w:val="NormalWeb"/>
        <w:spacing w:before="0" w:beforeAutospacing="0" w:after="0" w:afterAutospacing="0" w:line="360" w:lineRule="auto"/>
        <w:ind w:firstLine="567"/>
        <w:jc w:val="both"/>
        <w:rPr>
          <w:rFonts w:ascii="Arial Narrow" w:hAnsi="Arial Narrow"/>
          <w:sz w:val="28"/>
          <w:szCs w:val="28"/>
        </w:rPr>
      </w:pPr>
      <w:r w:rsidRPr="00B23C14">
        <w:rPr>
          <w:rFonts w:ascii="Arial Narrow" w:hAnsi="Arial Narrow"/>
          <w:sz w:val="28"/>
          <w:szCs w:val="28"/>
        </w:rPr>
        <w:t xml:space="preserve">Інтерактивне навчання – це насамперед діалогове спілкування між вчителем і учнем. Тому я, як вчитель організовую навчальний процес таким чином, що практично всі учні виявляються залученими в процес пізнання. </w:t>
      </w:r>
    </w:p>
    <w:p w:rsidR="003E5C4B" w:rsidRPr="00B23C14" w:rsidRDefault="003E5C4B" w:rsidP="001045DA">
      <w:pPr>
        <w:spacing w:after="0" w:line="360" w:lineRule="auto"/>
        <w:ind w:firstLine="567"/>
        <w:jc w:val="both"/>
        <w:rPr>
          <w:rFonts w:ascii="Arial Narrow" w:hAnsi="Arial Narrow"/>
          <w:sz w:val="28"/>
          <w:szCs w:val="28"/>
          <w:lang w:eastAsia="uk-UA"/>
        </w:rPr>
      </w:pPr>
      <w:r w:rsidRPr="00B23C14">
        <w:rPr>
          <w:rFonts w:ascii="Arial Narrow" w:hAnsi="Arial Narrow"/>
          <w:sz w:val="28"/>
          <w:szCs w:val="28"/>
          <w:lang w:eastAsia="uk-UA"/>
        </w:rPr>
        <w:t xml:space="preserve">Спільна діяльність учнів у процесі освоєння навчального матеріалу означає, що кожний робить свій внесок, йде обмін знаннями, ідеями, способами діяльності. В умовах доброзичливості , взаємної підтримки учні одержують не тільки знання, але йде і розвиток пізнавальної діяльності, що переводить її на більш високі форми кооперації і співробітництва. </w:t>
      </w:r>
    </w:p>
    <w:p w:rsidR="003E5C4B" w:rsidRPr="00B23C14" w:rsidRDefault="003E5C4B" w:rsidP="001045DA">
      <w:pPr>
        <w:spacing w:after="0" w:line="360" w:lineRule="auto"/>
        <w:ind w:firstLine="567"/>
        <w:jc w:val="both"/>
        <w:rPr>
          <w:rFonts w:ascii="Arial Narrow" w:hAnsi="Arial Narrow"/>
          <w:sz w:val="28"/>
          <w:szCs w:val="28"/>
          <w:lang w:eastAsia="uk-UA"/>
        </w:rPr>
      </w:pPr>
      <w:r w:rsidRPr="00B23C14">
        <w:rPr>
          <w:rFonts w:ascii="Arial Narrow" w:hAnsi="Arial Narrow"/>
          <w:sz w:val="28"/>
          <w:szCs w:val="28"/>
          <w:lang w:eastAsia="uk-UA"/>
        </w:rPr>
        <w:t xml:space="preserve">У ході діалогового навчання учні вчаться критично мислити , вирішувати складні проблеми на основі аналізу обставин і відповідної інформації, брати участь у дискусіях , спілкуватися з іншими людьми. </w:t>
      </w:r>
    </w:p>
    <w:p w:rsidR="003E5C4B" w:rsidRPr="00B23C14" w:rsidRDefault="003E5C4B" w:rsidP="001045DA">
      <w:pPr>
        <w:spacing w:after="0" w:line="360" w:lineRule="auto"/>
        <w:ind w:firstLine="567"/>
        <w:jc w:val="both"/>
        <w:rPr>
          <w:rFonts w:ascii="Arial Narrow" w:hAnsi="Arial Narrow"/>
          <w:sz w:val="28"/>
          <w:szCs w:val="28"/>
          <w:lang w:eastAsia="uk-UA"/>
        </w:rPr>
      </w:pPr>
      <w:r w:rsidRPr="00B23C14">
        <w:rPr>
          <w:rFonts w:ascii="Arial Narrow" w:hAnsi="Arial Narrow"/>
          <w:sz w:val="28"/>
          <w:szCs w:val="28"/>
          <w:lang w:eastAsia="uk-UA"/>
        </w:rPr>
        <w:t>З метою підтримки інтересу до предмета практикую впроваджувати науково-пошукові дослідницькі заняття.</w:t>
      </w:r>
    </w:p>
    <w:p w:rsidR="003E5C4B" w:rsidRPr="00B23C14" w:rsidRDefault="003E5C4B" w:rsidP="001045DA">
      <w:pPr>
        <w:spacing w:after="0" w:line="360" w:lineRule="auto"/>
        <w:ind w:firstLine="567"/>
        <w:jc w:val="both"/>
        <w:rPr>
          <w:rFonts w:ascii="Arial Narrow" w:hAnsi="Arial Narrow"/>
          <w:sz w:val="28"/>
          <w:szCs w:val="28"/>
          <w:lang w:eastAsia="uk-UA"/>
        </w:rPr>
      </w:pPr>
      <w:r w:rsidRPr="00B23C14">
        <w:rPr>
          <w:rFonts w:ascii="Arial Narrow" w:hAnsi="Arial Narrow"/>
          <w:sz w:val="28"/>
          <w:szCs w:val="28"/>
          <w:lang w:eastAsia="uk-UA"/>
        </w:rPr>
        <w:t xml:space="preserve">Серед форм і методів, які включає у себе інтерактивне навчання на уроках музики мають переважати наступні: </w:t>
      </w:r>
    </w:p>
    <w:p w:rsidR="003E5C4B" w:rsidRPr="00B23C14" w:rsidRDefault="003E5C4B" w:rsidP="001045DA">
      <w:pPr>
        <w:tabs>
          <w:tab w:val="num" w:pos="1260"/>
        </w:tabs>
        <w:spacing w:after="0" w:line="360" w:lineRule="auto"/>
        <w:ind w:firstLine="567"/>
        <w:jc w:val="both"/>
        <w:rPr>
          <w:rFonts w:ascii="Arial Narrow" w:hAnsi="Arial Narrow"/>
          <w:sz w:val="28"/>
          <w:szCs w:val="28"/>
          <w:lang w:eastAsia="uk-UA"/>
        </w:rPr>
      </w:pPr>
      <w:r w:rsidRPr="00B23C14">
        <w:rPr>
          <w:rFonts w:ascii="Arial Narrow" w:hAnsi="Arial Narrow"/>
          <w:sz w:val="28"/>
          <w:szCs w:val="28"/>
          <w:lang w:eastAsia="uk-UA"/>
        </w:rPr>
        <w:t xml:space="preserve">    форми: традиційні і нетрадиційні творчі, самостійні роботи, уроки-семінари , ділові ігри, конференції, подорожі і т.д. </w:t>
      </w:r>
    </w:p>
    <w:p w:rsidR="003E5C4B" w:rsidRPr="00B23C14" w:rsidRDefault="003E5C4B" w:rsidP="001045DA">
      <w:pPr>
        <w:tabs>
          <w:tab w:val="num" w:pos="1260"/>
        </w:tabs>
        <w:spacing w:after="0" w:line="360" w:lineRule="auto"/>
        <w:ind w:firstLine="567"/>
        <w:jc w:val="both"/>
        <w:rPr>
          <w:rFonts w:ascii="Arial Narrow" w:hAnsi="Arial Narrow"/>
          <w:sz w:val="28"/>
          <w:szCs w:val="28"/>
          <w:lang w:eastAsia="uk-UA"/>
        </w:rPr>
      </w:pPr>
      <w:r w:rsidRPr="00B23C14">
        <w:rPr>
          <w:rFonts w:ascii="Arial Narrow" w:hAnsi="Arial Narrow"/>
          <w:sz w:val="28"/>
          <w:szCs w:val="28"/>
          <w:lang w:eastAsia="uk-UA"/>
        </w:rPr>
        <w:t>  методи</w:t>
      </w:r>
      <w:r w:rsidRPr="00B23C14">
        <w:rPr>
          <w:rFonts w:ascii="Arial Narrow" w:hAnsi="Arial Narrow"/>
          <w:bCs/>
          <w:sz w:val="28"/>
          <w:szCs w:val="28"/>
          <w:lang w:eastAsia="uk-UA"/>
        </w:rPr>
        <w:t xml:space="preserve"> :</w:t>
      </w:r>
      <w:r w:rsidRPr="00B23C14">
        <w:rPr>
          <w:rFonts w:ascii="Arial Narrow" w:hAnsi="Arial Narrow"/>
          <w:sz w:val="28"/>
          <w:szCs w:val="28"/>
          <w:lang w:eastAsia="uk-UA"/>
        </w:rPr>
        <w:t xml:space="preserve"> інтерактивні, метод дискусій, метод проектів, метод проблемного викладення матеріалу. </w:t>
      </w:r>
    </w:p>
    <w:p w:rsidR="003E5C4B" w:rsidRPr="00B23C14" w:rsidRDefault="003E5C4B" w:rsidP="001045DA">
      <w:pPr>
        <w:tabs>
          <w:tab w:val="num" w:pos="1260"/>
        </w:tabs>
        <w:spacing w:after="0" w:line="360" w:lineRule="auto"/>
        <w:ind w:firstLine="567"/>
        <w:jc w:val="both"/>
        <w:rPr>
          <w:rFonts w:ascii="Arial Narrow" w:hAnsi="Arial Narrow"/>
          <w:sz w:val="28"/>
          <w:szCs w:val="28"/>
        </w:rPr>
      </w:pPr>
      <w:r w:rsidRPr="00B23C14">
        <w:rPr>
          <w:rFonts w:ascii="Arial Narrow" w:hAnsi="Arial Narrow"/>
          <w:sz w:val="28"/>
          <w:szCs w:val="28"/>
        </w:rPr>
        <w:t>Записавши тему заняття на дошці, використовую метод «Мікрофон», «Мозковий штурм», пропоную учням сказати, чим важливий цей матеріал; що вони знають з цієї теми. Також використовую ці методи для підбиття підсумків заняття.</w:t>
      </w:r>
    </w:p>
    <w:p w:rsidR="003E5C4B" w:rsidRPr="00B23C14" w:rsidRDefault="003E5C4B" w:rsidP="001045DA">
      <w:pPr>
        <w:tabs>
          <w:tab w:val="num" w:pos="1260"/>
        </w:tabs>
        <w:spacing w:after="0" w:line="360" w:lineRule="auto"/>
        <w:ind w:firstLine="567"/>
        <w:jc w:val="both"/>
        <w:rPr>
          <w:rFonts w:ascii="Arial Narrow" w:hAnsi="Arial Narrow"/>
          <w:sz w:val="28"/>
          <w:szCs w:val="28"/>
        </w:rPr>
      </w:pPr>
      <w:r w:rsidRPr="00B23C14">
        <w:rPr>
          <w:rFonts w:ascii="Arial Narrow" w:hAnsi="Arial Narrow"/>
          <w:sz w:val="28"/>
          <w:szCs w:val="28"/>
        </w:rPr>
        <w:t xml:space="preserve">При інтерпретації пісні використовую такі методи: метод проблем, рольова імітаційна гра, виконавський конкурс. </w:t>
      </w:r>
    </w:p>
    <w:p w:rsidR="003E5C4B" w:rsidRPr="00B23C14" w:rsidRDefault="003E5C4B" w:rsidP="001045DA">
      <w:pPr>
        <w:pStyle w:val="NormalWeb"/>
        <w:spacing w:before="0" w:beforeAutospacing="0" w:after="0" w:afterAutospacing="0" w:line="360" w:lineRule="auto"/>
        <w:ind w:firstLine="567"/>
        <w:jc w:val="both"/>
        <w:rPr>
          <w:rFonts w:ascii="Arial Narrow" w:hAnsi="Arial Narrow"/>
          <w:sz w:val="28"/>
          <w:szCs w:val="28"/>
        </w:rPr>
      </w:pPr>
      <w:r w:rsidRPr="00B23C14">
        <w:rPr>
          <w:rFonts w:ascii="Arial Narrow" w:hAnsi="Arial Narrow"/>
          <w:sz w:val="28"/>
          <w:szCs w:val="28"/>
        </w:rPr>
        <w:t xml:space="preserve">Обговорення на уроці можливих варіантів виконання музичного твору робить школярів певною мірою причетними до створення музики. В будь-якій, навіть найпростішій пісні є безліч можливостей для різних звукових рішень. </w:t>
      </w:r>
    </w:p>
    <w:p w:rsidR="003E5C4B" w:rsidRPr="00B23C14" w:rsidRDefault="003E5C4B" w:rsidP="001045DA">
      <w:pPr>
        <w:pStyle w:val="NormalWeb"/>
        <w:spacing w:before="0" w:beforeAutospacing="0" w:after="0" w:afterAutospacing="0" w:line="360" w:lineRule="auto"/>
        <w:ind w:firstLine="567"/>
        <w:jc w:val="both"/>
        <w:rPr>
          <w:rFonts w:ascii="Arial Narrow" w:hAnsi="Arial Narrow"/>
          <w:sz w:val="28"/>
          <w:szCs w:val="28"/>
        </w:rPr>
      </w:pPr>
      <w:r w:rsidRPr="00B23C14">
        <w:rPr>
          <w:rFonts w:ascii="Arial Narrow" w:hAnsi="Arial Narrow"/>
          <w:sz w:val="28"/>
          <w:szCs w:val="28"/>
        </w:rPr>
        <w:t xml:space="preserve">Метод проблем передбачає в даному разі пошук різноманітних варіантів інтерпретації твору (у формі вільного висловлення думок). В умовах групової роботи дані інтерпретації обговорюють у групах як завдання. У класі працюють «Музиканти», «Драматурги», «Танцюристи», «Диригенти», «Артисти», «Оркестранти», «Художники» тощо. Результатом вивченої пісні може бути конкурс виконавських інтерпретацій. </w:t>
      </w:r>
    </w:p>
    <w:p w:rsidR="003E5C4B" w:rsidRPr="00B23C14" w:rsidRDefault="003E5C4B" w:rsidP="001045DA">
      <w:pPr>
        <w:pStyle w:val="NormalWeb"/>
        <w:spacing w:before="0" w:beforeAutospacing="0" w:after="0" w:afterAutospacing="0" w:line="360" w:lineRule="auto"/>
        <w:ind w:firstLine="567"/>
        <w:jc w:val="both"/>
        <w:rPr>
          <w:rFonts w:ascii="Arial Narrow" w:hAnsi="Arial Narrow"/>
          <w:sz w:val="28"/>
          <w:szCs w:val="28"/>
        </w:rPr>
      </w:pPr>
      <w:r w:rsidRPr="00B23C14">
        <w:rPr>
          <w:rFonts w:ascii="Arial Narrow" w:hAnsi="Arial Narrow"/>
          <w:sz w:val="28"/>
          <w:szCs w:val="28"/>
        </w:rPr>
        <w:t xml:space="preserve">При засвоєнні навчальної інформації використовую методи: образні моделі (схеми), «Дерево мудрості», метод проекту, рольові імітаційні ігри «Кореспонденти», «Прес-конференція». </w:t>
      </w:r>
    </w:p>
    <w:p w:rsidR="003E5C4B" w:rsidRPr="00B23C14" w:rsidRDefault="003E5C4B" w:rsidP="001045DA">
      <w:pPr>
        <w:pStyle w:val="NormalWeb"/>
        <w:spacing w:before="0" w:beforeAutospacing="0" w:after="0" w:afterAutospacing="0" w:line="360" w:lineRule="auto"/>
        <w:ind w:firstLine="567"/>
        <w:jc w:val="both"/>
        <w:rPr>
          <w:rFonts w:ascii="Arial Narrow" w:hAnsi="Arial Narrow"/>
          <w:sz w:val="28"/>
          <w:szCs w:val="28"/>
        </w:rPr>
      </w:pPr>
      <w:r w:rsidRPr="00B23C14">
        <w:rPr>
          <w:rFonts w:ascii="Arial Narrow" w:hAnsi="Arial Narrow"/>
          <w:sz w:val="28"/>
          <w:szCs w:val="28"/>
        </w:rPr>
        <w:t xml:space="preserve">Теми  можуть, за підказкою вчителя, бути представлені образними моделями «Потягу» (кожен вагон — ілюстрація образів музичних творів, що вивчаються), «Дерева»(у процесі опрацювання  теми на деревах можуть з'являтися листочки з назвами музичних жанрів вивчених творів. </w:t>
      </w:r>
    </w:p>
    <w:p w:rsidR="003E5C4B" w:rsidRPr="00B23C14" w:rsidRDefault="003E5C4B" w:rsidP="001045DA">
      <w:pPr>
        <w:pStyle w:val="NormalWeb"/>
        <w:spacing w:before="0" w:beforeAutospacing="0" w:after="0" w:afterAutospacing="0" w:line="360" w:lineRule="auto"/>
        <w:ind w:firstLine="567"/>
        <w:jc w:val="both"/>
        <w:rPr>
          <w:rFonts w:ascii="Arial Narrow" w:hAnsi="Arial Narrow"/>
          <w:sz w:val="28"/>
          <w:szCs w:val="28"/>
        </w:rPr>
      </w:pPr>
      <w:r w:rsidRPr="00B23C14">
        <w:rPr>
          <w:rFonts w:ascii="Arial Narrow" w:hAnsi="Arial Narrow"/>
          <w:sz w:val="28"/>
          <w:szCs w:val="28"/>
        </w:rPr>
        <w:t xml:space="preserve">Засвоїти навчальну інформацію про життя й творчість композитора, яку повідомляє вчитель у формі розповіді, можна, використавши гру «Дерево мудрості» (на уроці музики — «Музичне дерево»). </w:t>
      </w:r>
    </w:p>
    <w:p w:rsidR="003E5C4B" w:rsidRPr="00B23C14" w:rsidRDefault="003E5C4B" w:rsidP="001045DA">
      <w:pPr>
        <w:pStyle w:val="NormalWeb"/>
        <w:spacing w:before="0" w:beforeAutospacing="0" w:after="0" w:afterAutospacing="0" w:line="360" w:lineRule="auto"/>
        <w:ind w:firstLine="567"/>
        <w:jc w:val="both"/>
        <w:rPr>
          <w:rFonts w:ascii="Arial Narrow" w:hAnsi="Arial Narrow"/>
          <w:sz w:val="28"/>
          <w:szCs w:val="28"/>
        </w:rPr>
      </w:pPr>
      <w:r w:rsidRPr="00B23C14">
        <w:rPr>
          <w:rFonts w:ascii="Arial Narrow" w:hAnsi="Arial Narrow"/>
          <w:sz w:val="28"/>
          <w:szCs w:val="28"/>
        </w:rPr>
        <w:t xml:space="preserve">У процесі ознайомлення з українськими народними піснями різних жанрів  учні, розділившись на групи, можуть брати участь у різноманітних проектах зі створення пісенників та альбомів: «Історичні пісні та думи» («історія народу і пісня»), «Календарно-обрядові пісні» («Побут народу і пісня»), «Лірична пісня», «Родинно-побутова пісня» тощо. В кожній групі над створенням пісенника чи альбому працюватимуть: збирач пісень, оформлювач, художник, редактор. </w:t>
      </w:r>
    </w:p>
    <w:p w:rsidR="003E5C4B" w:rsidRPr="00B23C14" w:rsidRDefault="003E5C4B" w:rsidP="001045DA">
      <w:pPr>
        <w:pStyle w:val="NormalWeb"/>
        <w:spacing w:before="0" w:beforeAutospacing="0" w:after="0" w:afterAutospacing="0" w:line="360" w:lineRule="auto"/>
        <w:ind w:firstLine="567"/>
        <w:jc w:val="both"/>
        <w:rPr>
          <w:rFonts w:ascii="Arial Narrow" w:hAnsi="Arial Narrow"/>
          <w:sz w:val="28"/>
          <w:szCs w:val="28"/>
        </w:rPr>
      </w:pPr>
      <w:r w:rsidRPr="00B23C14">
        <w:rPr>
          <w:rFonts w:ascii="Arial Narrow" w:hAnsi="Arial Narrow"/>
          <w:sz w:val="28"/>
          <w:szCs w:val="28"/>
        </w:rPr>
        <w:t xml:space="preserve">При слуханні музичного твору використовую методи: «Світська розмова», рольова імітаційна гра «Мікрофон». </w:t>
      </w:r>
    </w:p>
    <w:p w:rsidR="003E5C4B" w:rsidRPr="00B23C14" w:rsidRDefault="003E5C4B" w:rsidP="001045DA">
      <w:pPr>
        <w:pStyle w:val="NormalWeb"/>
        <w:spacing w:before="0" w:beforeAutospacing="0" w:after="0" w:afterAutospacing="0" w:line="360" w:lineRule="auto"/>
        <w:ind w:firstLine="567"/>
        <w:jc w:val="both"/>
        <w:rPr>
          <w:rFonts w:ascii="Arial Narrow" w:hAnsi="Arial Narrow"/>
          <w:sz w:val="28"/>
          <w:szCs w:val="28"/>
        </w:rPr>
      </w:pPr>
      <w:r w:rsidRPr="00B23C14">
        <w:rPr>
          <w:rFonts w:ascii="Arial Narrow" w:hAnsi="Arial Narrow"/>
          <w:sz w:val="28"/>
          <w:szCs w:val="28"/>
        </w:rPr>
        <w:t xml:space="preserve">Бесіда навколо прослуханого твору може бути організована у формі «Світської розмови»: учні в парах дають оцінку прослуханому твору, аналізують музичний образ, засоби виразності, національну належність музики, зв'язки твору з іншими творами мистецтва, зв'язки твору, його образності з життям тощо. </w:t>
      </w:r>
    </w:p>
    <w:p w:rsidR="003E5C4B" w:rsidRPr="00B23C14" w:rsidRDefault="003E5C4B" w:rsidP="001045DA">
      <w:pPr>
        <w:pStyle w:val="NormalWeb"/>
        <w:spacing w:before="0" w:beforeAutospacing="0" w:after="0" w:afterAutospacing="0" w:line="360" w:lineRule="auto"/>
        <w:ind w:firstLine="567"/>
        <w:jc w:val="both"/>
        <w:rPr>
          <w:rFonts w:ascii="Arial Narrow" w:hAnsi="Arial Narrow"/>
          <w:sz w:val="28"/>
          <w:szCs w:val="28"/>
        </w:rPr>
      </w:pPr>
      <w:r w:rsidRPr="00B23C14">
        <w:rPr>
          <w:rFonts w:ascii="Arial Narrow" w:hAnsi="Arial Narrow"/>
          <w:sz w:val="28"/>
          <w:szCs w:val="28"/>
        </w:rPr>
        <w:t xml:space="preserve">Деякі твори вчитель перед слуханням може «представити», наприклад: «Шановне світське товариство, сьогодні до нас на бал завітав маестро Вольфганг Амадей Моцарт, Він представить нашій увазі свою «Маленьку нічну музику» (звучить Рондо з «Маленької нічної музики»). Після прослуховування виходять два учні на середину класу і починають вести світську бесіду. </w:t>
      </w:r>
    </w:p>
    <w:p w:rsidR="003E5C4B" w:rsidRPr="00B23C14" w:rsidRDefault="003E5C4B" w:rsidP="001045DA">
      <w:pPr>
        <w:pStyle w:val="NormalWeb"/>
        <w:spacing w:before="0" w:beforeAutospacing="0" w:after="0" w:afterAutospacing="0" w:line="360" w:lineRule="auto"/>
        <w:ind w:firstLine="567"/>
        <w:jc w:val="both"/>
        <w:rPr>
          <w:rFonts w:ascii="Arial Narrow" w:hAnsi="Arial Narrow"/>
          <w:sz w:val="28"/>
          <w:szCs w:val="28"/>
        </w:rPr>
      </w:pPr>
      <w:r w:rsidRPr="00B23C14">
        <w:rPr>
          <w:rFonts w:ascii="Arial Narrow" w:hAnsi="Arial Narrow"/>
          <w:sz w:val="28"/>
          <w:szCs w:val="28"/>
        </w:rPr>
        <w:t xml:space="preserve">При виконанні творчих завдань використовую методи: асоціації, робота в групах, конкурс, вікторина. </w:t>
      </w:r>
    </w:p>
    <w:p w:rsidR="003E5C4B" w:rsidRPr="00B23C14" w:rsidRDefault="003E5C4B" w:rsidP="001045DA">
      <w:pPr>
        <w:pStyle w:val="NormalWeb"/>
        <w:spacing w:before="0" w:beforeAutospacing="0" w:after="0" w:afterAutospacing="0" w:line="360" w:lineRule="auto"/>
        <w:ind w:firstLine="567"/>
        <w:jc w:val="both"/>
        <w:rPr>
          <w:rFonts w:ascii="Arial Narrow" w:hAnsi="Arial Narrow"/>
          <w:sz w:val="28"/>
          <w:szCs w:val="28"/>
        </w:rPr>
      </w:pPr>
      <w:r w:rsidRPr="00B23C14">
        <w:rPr>
          <w:rFonts w:ascii="Arial Narrow" w:hAnsi="Arial Narrow"/>
          <w:sz w:val="28"/>
          <w:szCs w:val="28"/>
        </w:rPr>
        <w:t xml:space="preserve">У завданнях зі створення образів, які б виражали переживання, відчуття потрібно включення асоціативного мислення, творчої уяви, адже асоціації безпосередньо пов'язані зі сферою людських емоцій. </w:t>
      </w:r>
    </w:p>
    <w:p w:rsidR="003E5C4B" w:rsidRPr="00B23C14" w:rsidRDefault="003E5C4B" w:rsidP="001045DA">
      <w:pPr>
        <w:pStyle w:val="NormalWeb"/>
        <w:spacing w:before="0" w:beforeAutospacing="0" w:after="0" w:afterAutospacing="0" w:line="360" w:lineRule="auto"/>
        <w:ind w:firstLine="567"/>
        <w:jc w:val="both"/>
        <w:rPr>
          <w:rFonts w:ascii="Arial Narrow" w:hAnsi="Arial Narrow"/>
          <w:sz w:val="28"/>
          <w:szCs w:val="28"/>
        </w:rPr>
      </w:pPr>
      <w:r w:rsidRPr="00B23C14">
        <w:rPr>
          <w:rFonts w:ascii="Arial Narrow" w:hAnsi="Arial Narrow"/>
          <w:sz w:val="28"/>
          <w:szCs w:val="28"/>
        </w:rPr>
        <w:t>Виготовивши власноруч музичні інструменти первісної людини,</w:t>
      </w:r>
      <w:r w:rsidRPr="00B23C14">
        <w:rPr>
          <w:rFonts w:ascii="Arial Narrow" w:hAnsi="Arial Narrow"/>
          <w:sz w:val="28"/>
          <w:szCs w:val="28"/>
          <w:lang w:val="ru-RU"/>
        </w:rPr>
        <w:t xml:space="preserve"> </w:t>
      </w:r>
      <w:bookmarkStart w:id="0" w:name="_GoBack"/>
      <w:bookmarkEnd w:id="0"/>
      <w:r w:rsidRPr="00B23C14">
        <w:rPr>
          <w:rFonts w:ascii="Arial Narrow" w:hAnsi="Arial Narrow"/>
          <w:sz w:val="28"/>
          <w:szCs w:val="28"/>
        </w:rPr>
        <w:t xml:space="preserve">далі учні, поділившись на групи, отримують по одному з таких «звучних предметів», експериментують у запропонованих діях — стукають, дзвенять, шкребуть тощо. На подібний дослід групам дають 5 хвилин, після чого кожна група «звітує» про «найкращі» звуки. </w:t>
      </w:r>
    </w:p>
    <w:p w:rsidR="003E5C4B" w:rsidRPr="00B23C14" w:rsidRDefault="003E5C4B" w:rsidP="001045DA">
      <w:pPr>
        <w:pStyle w:val="NormalWeb"/>
        <w:spacing w:before="0" w:beforeAutospacing="0" w:after="0" w:afterAutospacing="0" w:line="360" w:lineRule="auto"/>
        <w:ind w:firstLine="567"/>
        <w:jc w:val="both"/>
        <w:rPr>
          <w:rFonts w:ascii="Arial Narrow" w:hAnsi="Arial Narrow"/>
          <w:sz w:val="28"/>
          <w:szCs w:val="28"/>
        </w:rPr>
      </w:pPr>
      <w:r w:rsidRPr="00B23C14">
        <w:rPr>
          <w:rFonts w:ascii="Arial Narrow" w:hAnsi="Arial Narrow"/>
          <w:sz w:val="28"/>
          <w:szCs w:val="28"/>
        </w:rPr>
        <w:t xml:space="preserve">Наступним етапом є практичне застосування винайдених звуків: учні продумують, як саме ці «інструменти» можна використати в супроводі вивченої пісні чи як їх розмістити з певному порядку, щоб вийшла «музична композиція».Також групам класу можна роздати по одній репродукції, які вивчали на уроках, і запропонувати створити своє «звучання картин» за допомогою «звучних предметів». Надати завданню особливого інтересу допоможе ситуація конкурсу на краще «звучання картин» та «художньо-музичної вікторини» (потрібно визначити, яку саме картину могли так озвучити). </w:t>
      </w:r>
    </w:p>
    <w:p w:rsidR="003E5C4B" w:rsidRPr="00B23C14" w:rsidRDefault="003E5C4B" w:rsidP="001045DA">
      <w:pPr>
        <w:pStyle w:val="NormalWeb"/>
        <w:spacing w:before="0" w:beforeAutospacing="0" w:after="0" w:afterAutospacing="0" w:line="360" w:lineRule="auto"/>
        <w:ind w:firstLine="567"/>
        <w:jc w:val="both"/>
        <w:rPr>
          <w:rFonts w:ascii="Arial Narrow" w:hAnsi="Arial Narrow"/>
          <w:sz w:val="28"/>
          <w:szCs w:val="28"/>
        </w:rPr>
      </w:pPr>
      <w:r w:rsidRPr="00B23C14">
        <w:rPr>
          <w:rFonts w:ascii="Arial Narrow" w:hAnsi="Arial Narrow"/>
          <w:sz w:val="28"/>
          <w:szCs w:val="28"/>
        </w:rPr>
        <w:t xml:space="preserve">Для розвитку виконавських умінь та навичок використовую методи: ігри «Ланцюжок», «Мікрофон». </w:t>
      </w:r>
    </w:p>
    <w:p w:rsidR="003E5C4B" w:rsidRPr="00B23C14" w:rsidRDefault="003E5C4B" w:rsidP="001045DA">
      <w:pPr>
        <w:pStyle w:val="NormalWeb"/>
        <w:spacing w:before="0" w:beforeAutospacing="0" w:after="0" w:afterAutospacing="0" w:line="360" w:lineRule="auto"/>
        <w:ind w:firstLine="567"/>
        <w:jc w:val="both"/>
        <w:rPr>
          <w:rFonts w:ascii="Arial Narrow" w:hAnsi="Arial Narrow"/>
          <w:sz w:val="28"/>
          <w:szCs w:val="28"/>
        </w:rPr>
      </w:pPr>
      <w:r w:rsidRPr="00B23C14">
        <w:rPr>
          <w:rFonts w:ascii="Arial Narrow" w:hAnsi="Arial Narrow"/>
          <w:sz w:val="28"/>
          <w:szCs w:val="28"/>
        </w:rPr>
        <w:t xml:space="preserve">Для розвитку ритмічного відчуття можна використовувати гру «Ланцюжок»: від учня до учня передається шумовий музичний інструмент (бубон, пандейра), на якому потрібно виконати ритм такту ( двотактну ) певної ритмічної послідовності — ритмічної вправи, ритму пісні. </w:t>
      </w:r>
    </w:p>
    <w:p w:rsidR="003E5C4B" w:rsidRPr="00B23C14" w:rsidRDefault="003E5C4B" w:rsidP="001045DA">
      <w:pPr>
        <w:pStyle w:val="NormalWeb"/>
        <w:spacing w:before="0" w:beforeAutospacing="0" w:after="0" w:afterAutospacing="0" w:line="360" w:lineRule="auto"/>
        <w:ind w:firstLine="567"/>
        <w:jc w:val="both"/>
        <w:rPr>
          <w:rFonts w:ascii="Arial Narrow" w:hAnsi="Arial Narrow"/>
          <w:sz w:val="28"/>
          <w:szCs w:val="28"/>
        </w:rPr>
      </w:pPr>
      <w:r w:rsidRPr="00B23C14">
        <w:rPr>
          <w:rFonts w:ascii="Arial Narrow" w:hAnsi="Arial Narrow"/>
          <w:sz w:val="28"/>
          <w:szCs w:val="28"/>
        </w:rPr>
        <w:t xml:space="preserve">«Мікрофоном», який виконує всім відому пісню (по фразі кожен учень), можна перевірити як музичні та вокальні здібності першокласника, так і рівень засвоєння дітьми мелодії вивченої пісні. </w:t>
      </w:r>
    </w:p>
    <w:p w:rsidR="003E5C4B" w:rsidRPr="00B23C14" w:rsidRDefault="003E5C4B" w:rsidP="001045DA">
      <w:pPr>
        <w:pStyle w:val="NormalWeb"/>
        <w:spacing w:before="0" w:beforeAutospacing="0" w:after="0" w:afterAutospacing="0" w:line="360" w:lineRule="auto"/>
        <w:ind w:firstLine="567"/>
        <w:jc w:val="both"/>
        <w:rPr>
          <w:rFonts w:ascii="Arial Narrow" w:hAnsi="Arial Narrow"/>
          <w:sz w:val="28"/>
          <w:szCs w:val="28"/>
        </w:rPr>
      </w:pPr>
      <w:r w:rsidRPr="00B23C14">
        <w:rPr>
          <w:rFonts w:ascii="Arial Narrow" w:hAnsi="Arial Narrow"/>
          <w:sz w:val="28"/>
          <w:szCs w:val="28"/>
        </w:rPr>
        <w:t xml:space="preserve">Під час підсумку теми, перевірки засвоєння знань використовую методи: «Світська розмова», гра «Вартові казкового королівства», конкурси, змагання, вікторини. </w:t>
      </w:r>
    </w:p>
    <w:p w:rsidR="003E5C4B" w:rsidRPr="00B23C14" w:rsidRDefault="003E5C4B" w:rsidP="001045DA">
      <w:pPr>
        <w:pStyle w:val="NormalWeb"/>
        <w:spacing w:before="0" w:beforeAutospacing="0" w:after="0" w:afterAutospacing="0" w:line="360" w:lineRule="auto"/>
        <w:ind w:firstLine="567"/>
        <w:jc w:val="both"/>
        <w:rPr>
          <w:rFonts w:ascii="Arial Narrow" w:hAnsi="Arial Narrow"/>
          <w:sz w:val="28"/>
          <w:szCs w:val="28"/>
        </w:rPr>
      </w:pPr>
      <w:r w:rsidRPr="00B23C14">
        <w:rPr>
          <w:rFonts w:ascii="Arial Narrow" w:hAnsi="Arial Narrow"/>
          <w:sz w:val="28"/>
          <w:szCs w:val="28"/>
        </w:rPr>
        <w:t xml:space="preserve">При підготовці та проведенні уроків-концертів використовую методи: метод проекту (з «Мозковою атакою»), рольова імітаційна гра, конкурс. </w:t>
      </w:r>
    </w:p>
    <w:p w:rsidR="003E5C4B" w:rsidRPr="00B23C14" w:rsidRDefault="003E5C4B" w:rsidP="001045DA">
      <w:pPr>
        <w:pStyle w:val="NormalWeb"/>
        <w:spacing w:before="0" w:beforeAutospacing="0" w:after="0" w:afterAutospacing="0" w:line="360" w:lineRule="auto"/>
        <w:ind w:firstLine="567"/>
        <w:jc w:val="both"/>
        <w:rPr>
          <w:rFonts w:ascii="Arial Narrow" w:hAnsi="Arial Narrow"/>
          <w:sz w:val="28"/>
          <w:szCs w:val="28"/>
        </w:rPr>
      </w:pPr>
      <w:r w:rsidRPr="00B23C14">
        <w:rPr>
          <w:rFonts w:ascii="Arial Narrow" w:hAnsi="Arial Narrow"/>
          <w:sz w:val="28"/>
          <w:szCs w:val="28"/>
        </w:rPr>
        <w:t xml:space="preserve">Робота над проектом займає тривалий час, але результат (презентація проектів) може бути основою підсумкового уроку (уроку-концерту). В основі проекту може бути проблема популяризації музики, яку вивчають у школі, в колі друзів, знайомих, у сім'ї. Для цього учні пропонують різноманітні способи популяризації музики (методом «Мозкової атаки»), серед яких може бути телешоу — дитяча програма про музику, в основі якої будуть музичні твори, композитори, терміни та поняття, вивчені в даному семестрі. </w:t>
      </w:r>
    </w:p>
    <w:p w:rsidR="003E5C4B" w:rsidRPr="00B23C14" w:rsidRDefault="003E5C4B" w:rsidP="001045DA">
      <w:pPr>
        <w:spacing w:after="0" w:line="360" w:lineRule="auto"/>
        <w:ind w:firstLine="567"/>
        <w:jc w:val="both"/>
        <w:rPr>
          <w:rFonts w:ascii="Arial Narrow" w:hAnsi="Arial Narrow"/>
          <w:sz w:val="28"/>
          <w:szCs w:val="28"/>
          <w:lang w:eastAsia="uk-UA"/>
        </w:rPr>
      </w:pPr>
      <w:r w:rsidRPr="00B23C14">
        <w:rPr>
          <w:rFonts w:ascii="Arial Narrow" w:hAnsi="Arial Narrow"/>
          <w:sz w:val="28"/>
          <w:szCs w:val="28"/>
          <w:lang w:eastAsia="uk-UA"/>
        </w:rPr>
        <w:t xml:space="preserve">Заключні заняття  проводжу у формі різноманітних ділових ігор («Біографічне лото», «Упізнай мелодію», «Любимо співати», «Хто більше», «Змагання музикознавців», «Євробачення»). Під час вивчення нового матеріалу використовую групові ігри «Самі собі вчителі», «Ланцюжок»  </w:t>
      </w:r>
    </w:p>
    <w:p w:rsidR="003E5C4B" w:rsidRPr="00B23C14" w:rsidRDefault="003E5C4B" w:rsidP="001045DA">
      <w:pPr>
        <w:spacing w:after="0" w:line="360" w:lineRule="auto"/>
        <w:ind w:firstLine="567"/>
        <w:jc w:val="both"/>
        <w:rPr>
          <w:rFonts w:ascii="Arial Narrow" w:hAnsi="Arial Narrow"/>
          <w:sz w:val="28"/>
          <w:szCs w:val="28"/>
          <w:lang w:eastAsia="uk-UA"/>
        </w:rPr>
      </w:pPr>
      <w:r w:rsidRPr="00B23C14">
        <w:rPr>
          <w:rFonts w:ascii="Arial Narrow" w:hAnsi="Arial Narrow"/>
          <w:sz w:val="28"/>
          <w:szCs w:val="28"/>
          <w:lang w:eastAsia="uk-UA"/>
        </w:rPr>
        <w:t xml:space="preserve">Крім традиційних, використовую нетрадиційні форми проведення занять: урок-подорож, урок-вистава, урок-концерт. </w:t>
      </w:r>
    </w:p>
    <w:p w:rsidR="003E5C4B" w:rsidRPr="00B23C14" w:rsidRDefault="003E5C4B" w:rsidP="001045DA">
      <w:pPr>
        <w:spacing w:after="0" w:line="360" w:lineRule="auto"/>
        <w:ind w:firstLine="567"/>
        <w:jc w:val="both"/>
        <w:rPr>
          <w:rFonts w:ascii="Arial Narrow" w:hAnsi="Arial Narrow"/>
          <w:sz w:val="28"/>
          <w:szCs w:val="28"/>
          <w:lang w:eastAsia="uk-UA"/>
        </w:rPr>
      </w:pPr>
      <w:r w:rsidRPr="00B23C14">
        <w:rPr>
          <w:rFonts w:ascii="Arial Narrow" w:hAnsi="Arial Narrow"/>
          <w:sz w:val="28"/>
          <w:szCs w:val="28"/>
        </w:rPr>
        <w:t xml:space="preserve"> Як зробити навчання цікавішим? Це питання хвилює мене з першого дня роботи в гімназії. Тому у своїй роботі шукаю різні види роботи, методи і прийоми, лише такі, які цікаві моїм учням. Багато цікавого матеріалу я шукаю у додатковій літературі, педагогічних газетах, журналах , мережі Інтернет.</w:t>
      </w:r>
    </w:p>
    <w:p w:rsidR="003E5C4B" w:rsidRPr="00B23C14" w:rsidRDefault="003E5C4B" w:rsidP="001045DA">
      <w:pPr>
        <w:spacing w:after="0" w:line="360" w:lineRule="auto"/>
        <w:ind w:firstLine="567"/>
        <w:jc w:val="both"/>
        <w:rPr>
          <w:rFonts w:ascii="Arial Narrow" w:hAnsi="Arial Narrow"/>
          <w:sz w:val="28"/>
          <w:szCs w:val="28"/>
        </w:rPr>
      </w:pPr>
      <w:r w:rsidRPr="00B23C14">
        <w:rPr>
          <w:rFonts w:ascii="Arial Narrow" w:hAnsi="Arial Narrow"/>
          <w:sz w:val="28"/>
          <w:szCs w:val="28"/>
        </w:rPr>
        <w:t>У своїй педагогічній діяльності на уроках музичного мистецтва використовую також інформаційні комп’ютерні технології, ресурси мережі  Інтернет. Такі, як відео, анімація, графіка, звук.  Грамотне використання інформаційних технологій допомагає вирішити проблему дефіциту наочного приладдя, якісного відтворення звуку, дозволяє проводити віртуальні екскурсії по музеях світу, оперних театрах, концертних залах, подорожувати по країнах та епохах, знайомлячись із кращими зразками музичного мистецтва, з кращими виконавцями, з різноманітними стилями і напрямками. Таким чином досягнувши нової якості навчання, а головне підвищити інтерес до музичного мистецтва.</w:t>
      </w:r>
    </w:p>
    <w:p w:rsidR="003E5C4B" w:rsidRPr="00B23C14" w:rsidRDefault="003E5C4B" w:rsidP="001045DA">
      <w:pPr>
        <w:spacing w:after="0" w:line="360" w:lineRule="auto"/>
        <w:ind w:firstLine="567"/>
        <w:jc w:val="both"/>
        <w:rPr>
          <w:rFonts w:ascii="Arial Narrow" w:hAnsi="Arial Narrow"/>
          <w:sz w:val="28"/>
          <w:szCs w:val="28"/>
          <w:lang w:eastAsia="uk-UA"/>
        </w:rPr>
      </w:pPr>
      <w:r w:rsidRPr="00B23C14">
        <w:rPr>
          <w:rFonts w:ascii="Arial Narrow" w:hAnsi="Arial Narrow"/>
          <w:sz w:val="28"/>
          <w:szCs w:val="28"/>
        </w:rPr>
        <w:t>Послідовне  й систематичне використання на уроках музичного мистецтва комп'ютерних технологій в поєднанні з інтерактивними методами, дає можливість</w:t>
      </w:r>
      <w:r w:rsidRPr="00B23C14">
        <w:rPr>
          <w:rFonts w:ascii="Arial Narrow" w:hAnsi="Arial Narrow"/>
          <w:sz w:val="28"/>
          <w:szCs w:val="28"/>
          <w:lang w:eastAsia="uk-UA"/>
        </w:rPr>
        <w:t>:</w:t>
      </w:r>
    </w:p>
    <w:p w:rsidR="003E5C4B" w:rsidRPr="00B23C14" w:rsidRDefault="003E5C4B" w:rsidP="001045DA">
      <w:pPr>
        <w:pStyle w:val="ListParagraph"/>
        <w:numPr>
          <w:ilvl w:val="0"/>
          <w:numId w:val="2"/>
        </w:numPr>
        <w:spacing w:after="0" w:line="360" w:lineRule="auto"/>
        <w:ind w:left="426" w:hanging="426"/>
        <w:jc w:val="both"/>
        <w:rPr>
          <w:rFonts w:ascii="Arial Narrow" w:hAnsi="Arial Narrow"/>
          <w:sz w:val="28"/>
          <w:szCs w:val="28"/>
          <w:lang w:eastAsia="uk-UA"/>
        </w:rPr>
      </w:pPr>
      <w:r w:rsidRPr="00B23C14">
        <w:rPr>
          <w:rFonts w:ascii="Arial Narrow" w:hAnsi="Arial Narrow"/>
          <w:sz w:val="28"/>
          <w:szCs w:val="28"/>
          <w:lang w:eastAsia="uk-UA"/>
        </w:rPr>
        <w:t>впливати  на творчий розвиток учнів;</w:t>
      </w:r>
    </w:p>
    <w:p w:rsidR="003E5C4B" w:rsidRPr="00B23C14" w:rsidRDefault="003E5C4B" w:rsidP="001045DA">
      <w:pPr>
        <w:pStyle w:val="ListParagraph"/>
        <w:numPr>
          <w:ilvl w:val="0"/>
          <w:numId w:val="2"/>
        </w:numPr>
        <w:spacing w:after="0" w:line="360" w:lineRule="auto"/>
        <w:ind w:left="426" w:hanging="426"/>
        <w:jc w:val="both"/>
        <w:rPr>
          <w:rFonts w:ascii="Arial Narrow" w:hAnsi="Arial Narrow"/>
          <w:sz w:val="28"/>
          <w:szCs w:val="28"/>
          <w:lang w:eastAsia="uk-UA"/>
        </w:rPr>
      </w:pPr>
      <w:r w:rsidRPr="00B23C14">
        <w:rPr>
          <w:rFonts w:ascii="Arial Narrow" w:hAnsi="Arial Narrow"/>
          <w:sz w:val="28"/>
          <w:szCs w:val="28"/>
          <w:lang w:eastAsia="uk-UA"/>
        </w:rPr>
        <w:t>формувати вміння та навички;</w:t>
      </w:r>
    </w:p>
    <w:p w:rsidR="003E5C4B" w:rsidRPr="00B23C14" w:rsidRDefault="003E5C4B" w:rsidP="001045DA">
      <w:pPr>
        <w:pStyle w:val="ListParagraph"/>
        <w:numPr>
          <w:ilvl w:val="0"/>
          <w:numId w:val="2"/>
        </w:numPr>
        <w:spacing w:after="0" w:line="360" w:lineRule="auto"/>
        <w:ind w:left="426" w:hanging="426"/>
        <w:jc w:val="both"/>
        <w:rPr>
          <w:rFonts w:ascii="Arial Narrow" w:hAnsi="Arial Narrow"/>
          <w:sz w:val="28"/>
          <w:szCs w:val="28"/>
          <w:lang w:eastAsia="uk-UA"/>
        </w:rPr>
      </w:pPr>
      <w:r w:rsidRPr="00B23C14">
        <w:rPr>
          <w:rFonts w:ascii="Arial Narrow" w:hAnsi="Arial Narrow"/>
          <w:sz w:val="28"/>
          <w:szCs w:val="28"/>
          <w:lang w:eastAsia="uk-UA"/>
        </w:rPr>
        <w:t>сприяти самореалізації особистості;</w:t>
      </w:r>
    </w:p>
    <w:p w:rsidR="003E5C4B" w:rsidRPr="00B23C14" w:rsidRDefault="003E5C4B" w:rsidP="001045DA">
      <w:pPr>
        <w:pStyle w:val="ListParagraph"/>
        <w:numPr>
          <w:ilvl w:val="0"/>
          <w:numId w:val="2"/>
        </w:numPr>
        <w:spacing w:after="0" w:line="360" w:lineRule="auto"/>
        <w:ind w:left="426" w:hanging="426"/>
        <w:jc w:val="both"/>
        <w:rPr>
          <w:rFonts w:ascii="Arial Narrow" w:hAnsi="Arial Narrow"/>
          <w:sz w:val="28"/>
          <w:szCs w:val="28"/>
          <w:lang w:eastAsia="uk-UA"/>
        </w:rPr>
      </w:pPr>
      <w:r w:rsidRPr="00B23C14">
        <w:rPr>
          <w:rFonts w:ascii="Arial Narrow" w:hAnsi="Arial Narrow"/>
          <w:sz w:val="28"/>
          <w:szCs w:val="28"/>
          <w:lang w:eastAsia="uk-UA"/>
        </w:rPr>
        <w:t>реалізувати можливості сучасних засобів навчання;</w:t>
      </w:r>
    </w:p>
    <w:p w:rsidR="003E5C4B" w:rsidRPr="00B23C14" w:rsidRDefault="003E5C4B" w:rsidP="001045DA">
      <w:pPr>
        <w:pStyle w:val="ListParagraph"/>
        <w:numPr>
          <w:ilvl w:val="0"/>
          <w:numId w:val="2"/>
        </w:numPr>
        <w:spacing w:after="0" w:line="360" w:lineRule="auto"/>
        <w:ind w:left="426" w:hanging="426"/>
        <w:jc w:val="both"/>
        <w:rPr>
          <w:rFonts w:ascii="Arial Narrow" w:hAnsi="Arial Narrow"/>
          <w:sz w:val="28"/>
          <w:szCs w:val="28"/>
          <w:lang w:eastAsia="uk-UA"/>
        </w:rPr>
      </w:pPr>
      <w:r w:rsidRPr="00B23C14">
        <w:rPr>
          <w:rFonts w:ascii="Arial Narrow" w:hAnsi="Arial Narrow"/>
          <w:sz w:val="28"/>
          <w:szCs w:val="28"/>
          <w:lang w:eastAsia="uk-UA"/>
        </w:rPr>
        <w:t>здійснювати художньо-творчий розвиток особистості учня;</w:t>
      </w:r>
    </w:p>
    <w:p w:rsidR="003E5C4B" w:rsidRPr="00B23C14" w:rsidRDefault="003E5C4B" w:rsidP="001045DA">
      <w:pPr>
        <w:pStyle w:val="ListParagraph"/>
        <w:numPr>
          <w:ilvl w:val="0"/>
          <w:numId w:val="2"/>
        </w:numPr>
        <w:spacing w:after="0" w:line="360" w:lineRule="auto"/>
        <w:ind w:left="426" w:hanging="426"/>
        <w:jc w:val="both"/>
        <w:rPr>
          <w:rFonts w:ascii="Arial Narrow" w:hAnsi="Arial Narrow"/>
          <w:sz w:val="28"/>
          <w:szCs w:val="28"/>
          <w:lang w:eastAsia="uk-UA"/>
        </w:rPr>
      </w:pPr>
      <w:r w:rsidRPr="00B23C14">
        <w:rPr>
          <w:rFonts w:ascii="Arial Narrow" w:hAnsi="Arial Narrow"/>
          <w:sz w:val="28"/>
          <w:szCs w:val="28"/>
          <w:lang w:eastAsia="uk-UA"/>
        </w:rPr>
        <w:t xml:space="preserve">формувати систему музично-художніх смаків та  інформаційної культури сучасних школярів. </w:t>
      </w:r>
    </w:p>
    <w:p w:rsidR="003E5C4B" w:rsidRPr="00B23C14" w:rsidRDefault="003E5C4B" w:rsidP="001045DA">
      <w:pPr>
        <w:spacing w:after="0" w:line="360" w:lineRule="auto"/>
        <w:ind w:firstLine="567"/>
        <w:jc w:val="both"/>
        <w:rPr>
          <w:rFonts w:ascii="Arial Narrow" w:hAnsi="Arial Narrow"/>
          <w:sz w:val="28"/>
          <w:szCs w:val="28"/>
          <w:lang w:eastAsia="uk-UA"/>
        </w:rPr>
      </w:pPr>
      <w:r w:rsidRPr="00B23C14">
        <w:rPr>
          <w:rFonts w:ascii="Arial Narrow" w:hAnsi="Arial Narrow"/>
          <w:sz w:val="28"/>
          <w:szCs w:val="28"/>
          <w:lang w:eastAsia="uk-UA"/>
        </w:rPr>
        <w:t>Застосовую на практиці також інтегровані заняття, які є найкращим виявом міжпредметних зв’язків. Крім загально-гімназійних заходів, беру участь у музичних конкурсах, фестивалях: «Свята Покрова», «Молитва за Україну» тощо.</w:t>
      </w:r>
    </w:p>
    <w:sectPr w:rsidR="003E5C4B" w:rsidRPr="00B23C14" w:rsidSect="003A1F49">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42E60"/>
    <w:multiLevelType w:val="hybridMultilevel"/>
    <w:tmpl w:val="956276B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A264E14"/>
    <w:multiLevelType w:val="hybridMultilevel"/>
    <w:tmpl w:val="54C458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58F1"/>
    <w:rsid w:val="00026E6F"/>
    <w:rsid w:val="00027691"/>
    <w:rsid w:val="00062E65"/>
    <w:rsid w:val="001045DA"/>
    <w:rsid w:val="00172BD5"/>
    <w:rsid w:val="002411A5"/>
    <w:rsid w:val="002B7FA5"/>
    <w:rsid w:val="002E19F6"/>
    <w:rsid w:val="00330EE2"/>
    <w:rsid w:val="003857AD"/>
    <w:rsid w:val="003A1F49"/>
    <w:rsid w:val="003E5C4B"/>
    <w:rsid w:val="00417EF9"/>
    <w:rsid w:val="00425F74"/>
    <w:rsid w:val="00525BE0"/>
    <w:rsid w:val="00553716"/>
    <w:rsid w:val="005732D3"/>
    <w:rsid w:val="005F3B08"/>
    <w:rsid w:val="006058F1"/>
    <w:rsid w:val="00653A04"/>
    <w:rsid w:val="006D2A46"/>
    <w:rsid w:val="00702BCC"/>
    <w:rsid w:val="007B701A"/>
    <w:rsid w:val="008112AC"/>
    <w:rsid w:val="008561CB"/>
    <w:rsid w:val="008D153B"/>
    <w:rsid w:val="00907B90"/>
    <w:rsid w:val="00922706"/>
    <w:rsid w:val="009E26FB"/>
    <w:rsid w:val="009F1937"/>
    <w:rsid w:val="00A7552B"/>
    <w:rsid w:val="00B23C14"/>
    <w:rsid w:val="00B77CFA"/>
    <w:rsid w:val="00B82C59"/>
    <w:rsid w:val="00BB5F99"/>
    <w:rsid w:val="00C902D3"/>
    <w:rsid w:val="00CB5890"/>
    <w:rsid w:val="00D077CE"/>
    <w:rsid w:val="00D31C16"/>
    <w:rsid w:val="00D32A41"/>
    <w:rsid w:val="00E42D95"/>
    <w:rsid w:val="00E5343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FA5"/>
    <w:pPr>
      <w:spacing w:after="160" w:line="259" w:lineRule="auto"/>
    </w:pPr>
    <w:rPr>
      <w:lang w:val="uk-UA"/>
    </w:rPr>
  </w:style>
  <w:style w:type="paragraph" w:styleId="Heading1">
    <w:name w:val="heading 1"/>
    <w:basedOn w:val="Normal"/>
    <w:link w:val="Heading1Char"/>
    <w:uiPriority w:val="99"/>
    <w:qFormat/>
    <w:rsid w:val="00B82C59"/>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2C59"/>
    <w:rPr>
      <w:rFonts w:ascii="Times New Roman" w:hAnsi="Times New Roman" w:cs="Times New Roman"/>
      <w:b/>
      <w:bCs/>
      <w:kern w:val="36"/>
      <w:sz w:val="48"/>
      <w:szCs w:val="48"/>
      <w:lang w:eastAsia="uk-UA"/>
    </w:rPr>
  </w:style>
  <w:style w:type="paragraph" w:styleId="NormalWeb">
    <w:name w:val="Normal (Web)"/>
    <w:basedOn w:val="Normal"/>
    <w:uiPriority w:val="99"/>
    <w:rsid w:val="006058F1"/>
    <w:pPr>
      <w:spacing w:before="100" w:beforeAutospacing="1" w:after="100" w:afterAutospacing="1" w:line="240" w:lineRule="auto"/>
    </w:pPr>
    <w:rPr>
      <w:rFonts w:ascii="Times New Roman" w:eastAsia="Times New Roman" w:hAnsi="Times New Roman"/>
      <w:sz w:val="24"/>
      <w:szCs w:val="24"/>
      <w:lang w:eastAsia="uk-UA"/>
    </w:rPr>
  </w:style>
  <w:style w:type="character" w:styleId="Strong">
    <w:name w:val="Strong"/>
    <w:basedOn w:val="DefaultParagraphFont"/>
    <w:uiPriority w:val="99"/>
    <w:qFormat/>
    <w:rsid w:val="00027691"/>
    <w:rPr>
      <w:rFonts w:cs="Times New Roman"/>
      <w:b/>
      <w:bCs/>
    </w:rPr>
  </w:style>
  <w:style w:type="character" w:styleId="Hyperlink">
    <w:name w:val="Hyperlink"/>
    <w:basedOn w:val="DefaultParagraphFont"/>
    <w:uiPriority w:val="99"/>
    <w:semiHidden/>
    <w:rsid w:val="00B82C59"/>
    <w:rPr>
      <w:rFonts w:cs="Times New Roman"/>
      <w:color w:val="0000FF"/>
      <w:u w:val="single"/>
    </w:rPr>
  </w:style>
  <w:style w:type="paragraph" w:styleId="ListParagraph">
    <w:name w:val="List Paragraph"/>
    <w:basedOn w:val="Normal"/>
    <w:uiPriority w:val="99"/>
    <w:qFormat/>
    <w:rsid w:val="00425F74"/>
    <w:pPr>
      <w:ind w:left="720"/>
      <w:contextualSpacing/>
    </w:pPr>
  </w:style>
</w:styles>
</file>

<file path=word/webSettings.xml><?xml version="1.0" encoding="utf-8"?>
<w:webSettings xmlns:r="http://schemas.openxmlformats.org/officeDocument/2006/relationships" xmlns:w="http://schemas.openxmlformats.org/wordprocessingml/2006/main">
  <w:divs>
    <w:div w:id="1217469898">
      <w:marLeft w:val="0"/>
      <w:marRight w:val="0"/>
      <w:marTop w:val="0"/>
      <w:marBottom w:val="0"/>
      <w:divBdr>
        <w:top w:val="none" w:sz="0" w:space="0" w:color="auto"/>
        <w:left w:val="none" w:sz="0" w:space="0" w:color="auto"/>
        <w:bottom w:val="none" w:sz="0" w:space="0" w:color="auto"/>
        <w:right w:val="none" w:sz="0" w:space="0" w:color="auto"/>
      </w:divBdr>
    </w:div>
    <w:div w:id="1217469899">
      <w:marLeft w:val="0"/>
      <w:marRight w:val="0"/>
      <w:marTop w:val="0"/>
      <w:marBottom w:val="0"/>
      <w:divBdr>
        <w:top w:val="none" w:sz="0" w:space="0" w:color="auto"/>
        <w:left w:val="none" w:sz="0" w:space="0" w:color="auto"/>
        <w:bottom w:val="none" w:sz="0" w:space="0" w:color="auto"/>
        <w:right w:val="none" w:sz="0" w:space="0" w:color="auto"/>
      </w:divBdr>
    </w:div>
    <w:div w:id="1217469901">
      <w:marLeft w:val="0"/>
      <w:marRight w:val="0"/>
      <w:marTop w:val="0"/>
      <w:marBottom w:val="0"/>
      <w:divBdr>
        <w:top w:val="none" w:sz="0" w:space="0" w:color="auto"/>
        <w:left w:val="none" w:sz="0" w:space="0" w:color="auto"/>
        <w:bottom w:val="none" w:sz="0" w:space="0" w:color="auto"/>
        <w:right w:val="none" w:sz="0" w:space="0" w:color="auto"/>
      </w:divBdr>
    </w:div>
    <w:div w:id="1217469903">
      <w:marLeft w:val="0"/>
      <w:marRight w:val="0"/>
      <w:marTop w:val="0"/>
      <w:marBottom w:val="0"/>
      <w:divBdr>
        <w:top w:val="none" w:sz="0" w:space="0" w:color="auto"/>
        <w:left w:val="none" w:sz="0" w:space="0" w:color="auto"/>
        <w:bottom w:val="none" w:sz="0" w:space="0" w:color="auto"/>
        <w:right w:val="none" w:sz="0" w:space="0" w:color="auto"/>
      </w:divBdr>
    </w:div>
    <w:div w:id="1217469904">
      <w:marLeft w:val="0"/>
      <w:marRight w:val="0"/>
      <w:marTop w:val="0"/>
      <w:marBottom w:val="0"/>
      <w:divBdr>
        <w:top w:val="none" w:sz="0" w:space="0" w:color="auto"/>
        <w:left w:val="none" w:sz="0" w:space="0" w:color="auto"/>
        <w:bottom w:val="none" w:sz="0" w:space="0" w:color="auto"/>
        <w:right w:val="none" w:sz="0" w:space="0" w:color="auto"/>
      </w:divBdr>
      <w:divsChild>
        <w:div w:id="1217469897">
          <w:marLeft w:val="0"/>
          <w:marRight w:val="0"/>
          <w:marTop w:val="0"/>
          <w:marBottom w:val="0"/>
          <w:divBdr>
            <w:top w:val="none" w:sz="0" w:space="0" w:color="auto"/>
            <w:left w:val="none" w:sz="0" w:space="0" w:color="auto"/>
            <w:bottom w:val="none" w:sz="0" w:space="0" w:color="auto"/>
            <w:right w:val="none" w:sz="0" w:space="0" w:color="auto"/>
          </w:divBdr>
          <w:divsChild>
            <w:div w:id="1217469900">
              <w:marLeft w:val="0"/>
              <w:marRight w:val="0"/>
              <w:marTop w:val="0"/>
              <w:marBottom w:val="0"/>
              <w:divBdr>
                <w:top w:val="none" w:sz="0" w:space="0" w:color="auto"/>
                <w:left w:val="none" w:sz="0" w:space="0" w:color="auto"/>
                <w:bottom w:val="none" w:sz="0" w:space="0" w:color="auto"/>
                <w:right w:val="none" w:sz="0" w:space="0" w:color="auto"/>
              </w:divBdr>
            </w:div>
          </w:divsChild>
        </w:div>
        <w:div w:id="1217469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1439</Words>
  <Characters>8207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Опис досвіду роботи</dc:title>
  <dc:subject/>
  <dc:creator>З Василь</dc:creator>
  <cp:keywords/>
  <dc:description/>
  <cp:lastModifiedBy>Microsoft Office</cp:lastModifiedBy>
  <cp:revision>2</cp:revision>
  <cp:lastPrinted>2016-12-09T09:34:00Z</cp:lastPrinted>
  <dcterms:created xsi:type="dcterms:W3CDTF">2016-12-20T08:32:00Z</dcterms:created>
  <dcterms:modified xsi:type="dcterms:W3CDTF">2016-12-20T08:32:00Z</dcterms:modified>
</cp:coreProperties>
</file>