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CA" w:rsidRDefault="00C408CA" w:rsidP="003E0E8E">
      <w:pPr>
        <w:spacing w:line="360" w:lineRule="auto"/>
        <w:ind w:firstLine="567"/>
        <w:jc w:val="right"/>
        <w:rPr>
          <w:iCs/>
          <w:sz w:val="28"/>
          <w:szCs w:val="28"/>
        </w:rPr>
      </w:pPr>
    </w:p>
    <w:p w:rsidR="00C408CA" w:rsidRPr="00C408CA" w:rsidRDefault="00171721">
      <w:pPr>
        <w:rPr>
          <w:rFonts w:ascii="Monotype Corsiva" w:hAnsi="Monotype Corsiva"/>
          <w:iCs/>
          <w:sz w:val="96"/>
          <w:szCs w:val="28"/>
        </w:rPr>
      </w:pPr>
      <w:r>
        <w:rPr>
          <w:i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8853795</wp:posOffset>
                </wp:positionV>
                <wp:extent cx="259307" cy="136478"/>
                <wp:effectExtent l="0" t="0" r="7620" b="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1364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235F22" id="Овал 1" o:spid="_x0000_s1026" style="position:absolute;margin-left:-1.85pt;margin-top:697.15pt;width:20.4pt;height:1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" fillcolor="white [3212]" stroked="f" strokeweight="1pt">
                <v:stroke joinstyle="miter"/>
              </v:oval>
            </w:pict>
          </mc:Fallback>
        </mc:AlternateContent>
      </w:r>
      <w:r w:rsidR="00C408CA">
        <w:rPr>
          <w:i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2159588</wp:posOffset>
                </wp:positionH>
                <wp:positionV relativeFrom="paragraph">
                  <wp:posOffset>8594877</wp:posOffset>
                </wp:positionV>
                <wp:extent cx="1637731" cy="327546"/>
                <wp:effectExtent l="0" t="0" r="635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731" cy="327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CA" w:rsidRDefault="00C408CA" w:rsidP="00C408CA">
                            <w:pPr>
                              <w:jc w:val="center"/>
                            </w:pPr>
                            <w: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6" type="#_x0000_t202" style="position:absolute;margin-left:170.05pt;margin-top:676.75pt;width:128.95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" fillcolor="white [3201]" stroked="f" strokeweight=".5pt">
                <v:textbox>
                  <w:txbxContent>
                    <w:p w:rsidR="00C408CA" w:rsidRDefault="00C408CA" w:rsidP="00C408CA">
                      <w:pPr>
                        <w:jc w:val="center"/>
                      </w:pPr>
                      <w: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C408CA">
        <w:rPr>
          <w:i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3910276</wp:posOffset>
                </wp:positionH>
                <wp:positionV relativeFrom="paragraph">
                  <wp:posOffset>5062720</wp:posOffset>
                </wp:positionV>
                <wp:extent cx="2276218" cy="2198451"/>
                <wp:effectExtent l="0" t="0" r="10160" b="1143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218" cy="2198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CA" w:rsidRDefault="00C408CA" w:rsidP="00C408C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З досвіду роботи </w:t>
                            </w:r>
                          </w:p>
                          <w:p w:rsidR="00C408CA" w:rsidRDefault="00C408CA" w:rsidP="00C408C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учителя початкових класів</w:t>
                            </w:r>
                          </w:p>
                          <w:p w:rsidR="00C408CA" w:rsidRDefault="00C408CA" w:rsidP="00C408CA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Підгороднянської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C408CA" w:rsidRDefault="00C408CA" w:rsidP="00C408C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загальноосвітньої школи</w:t>
                            </w:r>
                          </w:p>
                          <w:p w:rsidR="00C408CA" w:rsidRDefault="00C408CA" w:rsidP="00C408C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І ступеня</w:t>
                            </w:r>
                          </w:p>
                          <w:p w:rsidR="00C408CA" w:rsidRDefault="00C408CA" w:rsidP="00C408CA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Касперської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 Наталії Михайлівни</w:t>
                            </w:r>
                          </w:p>
                          <w:p w:rsidR="00C408CA" w:rsidRPr="00C408CA" w:rsidRDefault="00C408CA" w:rsidP="00C408C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33" o:spid="_x0000_s1027" type="#_x0000_t202" style="position:absolute;margin-left:307.9pt;margin-top:398.65pt;width:179.25pt;height:173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" fillcolor="white [3201]" strokecolor="white [3212]" strokeweight=".5pt">
                <v:textbox>
                  <w:txbxContent>
                    <w:p w:rsidR="00C408CA" w:rsidRDefault="00C408CA" w:rsidP="00C408C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З досвіду роботи </w:t>
                      </w:r>
                    </w:p>
                    <w:p w:rsidR="00C408CA" w:rsidRDefault="00C408CA" w:rsidP="00C408C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учителя початкових класів</w:t>
                      </w:r>
                    </w:p>
                    <w:p w:rsidR="00C408CA" w:rsidRDefault="00C408CA" w:rsidP="00C408CA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Підгороднянської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:rsidR="00C408CA" w:rsidRDefault="00C408CA" w:rsidP="00C408C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загальноосвітньої школи</w:t>
                      </w:r>
                    </w:p>
                    <w:p w:rsidR="00C408CA" w:rsidRDefault="00C408CA" w:rsidP="00C408C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І ступеня</w:t>
                      </w:r>
                    </w:p>
                    <w:p w:rsidR="00C408CA" w:rsidRDefault="00C408CA" w:rsidP="00C408CA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Касперської</w:t>
                      </w:r>
                      <w:proofErr w:type="spellEnd"/>
                      <w:r>
                        <w:rPr>
                          <w:sz w:val="28"/>
                        </w:rPr>
                        <w:t xml:space="preserve">  Наталії Михайлівни</w:t>
                      </w:r>
                    </w:p>
                    <w:p w:rsidR="00C408CA" w:rsidRPr="00C408CA" w:rsidRDefault="00C408CA" w:rsidP="00C408C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8CA">
        <w:rPr>
          <w:i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1366209</wp:posOffset>
                </wp:positionV>
                <wp:extent cx="6245157" cy="3171217"/>
                <wp:effectExtent l="0" t="0" r="22860" b="1016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157" cy="3171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CA" w:rsidRPr="00C408CA" w:rsidRDefault="00C408CA" w:rsidP="00C408CA">
                            <w:pPr>
                              <w:jc w:val="center"/>
                              <w:rPr>
                                <w:rFonts w:ascii="Monotype Corsiva" w:hAnsi="Monotype Corsiva"/>
                                <w:sz w:val="9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96"/>
                              </w:rPr>
                              <w:t>Розвиток творчих здібностей молодших школярів із застосуванням ІКТ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1" o:spid="_x0000_s1028" type="#_x0000_t202" style="position:absolute;margin-left:0;margin-top:107.6pt;width:491.75pt;height:249.7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" fillcolor="white [3201]" strokecolor="white [3212]" strokeweight=".5pt">
                <v:textbox>
                  <w:txbxContent>
                    <w:p w:rsidR="00C408CA" w:rsidRPr="00C408CA" w:rsidRDefault="00C408CA" w:rsidP="00C408CA">
                      <w:pPr>
                        <w:jc w:val="center"/>
                        <w:rPr>
                          <w:rFonts w:ascii="Monotype Corsiva" w:hAnsi="Monotype Corsiva"/>
                          <w:sz w:val="96"/>
                        </w:rPr>
                      </w:pPr>
                      <w:r>
                        <w:rPr>
                          <w:rFonts w:ascii="Monotype Corsiva" w:hAnsi="Monotype Corsiva"/>
                          <w:sz w:val="96"/>
                        </w:rPr>
                        <w:t>Розвиток творчих здібностей молодших школярів із застосуванням ІКТ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8CA">
        <w:rPr>
          <w:iCs/>
          <w:sz w:val="28"/>
          <w:szCs w:val="28"/>
        </w:rPr>
        <w:br w:type="page"/>
      </w:r>
      <w:bookmarkStart w:id="0" w:name="_GoBack"/>
      <w:bookmarkEnd w:id="0"/>
    </w:p>
    <w:p w:rsidR="00D7230E" w:rsidRPr="003E0E8E" w:rsidRDefault="00093BAA" w:rsidP="00C408CA">
      <w:pPr>
        <w:spacing w:line="360" w:lineRule="auto"/>
        <w:jc w:val="right"/>
        <w:rPr>
          <w:iCs/>
          <w:sz w:val="28"/>
          <w:szCs w:val="28"/>
        </w:rPr>
      </w:pPr>
      <w:r w:rsidRPr="003E0E8E">
        <w:rPr>
          <w:iCs/>
          <w:sz w:val="28"/>
          <w:szCs w:val="28"/>
        </w:rPr>
        <w:lastRenderedPageBreak/>
        <w:t>«</w:t>
      </w:r>
      <w:proofErr w:type="spellStart"/>
      <w:r w:rsidRPr="003E0E8E">
        <w:rPr>
          <w:iCs/>
          <w:sz w:val="28"/>
          <w:szCs w:val="28"/>
        </w:rPr>
        <w:t>В</w:t>
      </w:r>
      <w:r w:rsidR="00697E98" w:rsidRPr="003E0E8E">
        <w:rPr>
          <w:iCs/>
          <w:sz w:val="28"/>
          <w:szCs w:val="28"/>
        </w:rPr>
        <w:t>ірте</w:t>
      </w:r>
      <w:proofErr w:type="spellEnd"/>
      <w:r w:rsidR="00697E98" w:rsidRPr="003E0E8E">
        <w:rPr>
          <w:iCs/>
          <w:sz w:val="28"/>
          <w:szCs w:val="28"/>
        </w:rPr>
        <w:t xml:space="preserve"> в талант і творчі сили</w:t>
      </w:r>
    </w:p>
    <w:p w:rsidR="00697E98" w:rsidRPr="003E0E8E" w:rsidRDefault="00697E98" w:rsidP="003E0E8E">
      <w:pPr>
        <w:spacing w:line="360" w:lineRule="auto"/>
        <w:ind w:firstLine="567"/>
        <w:jc w:val="right"/>
        <w:rPr>
          <w:iCs/>
          <w:sz w:val="28"/>
          <w:szCs w:val="28"/>
        </w:rPr>
      </w:pPr>
      <w:r w:rsidRPr="003E0E8E">
        <w:rPr>
          <w:iCs/>
          <w:sz w:val="28"/>
          <w:szCs w:val="28"/>
        </w:rPr>
        <w:t>кожного вихованця».</w:t>
      </w:r>
    </w:p>
    <w:p w:rsidR="00697E98" w:rsidRPr="003E0E8E" w:rsidRDefault="00697E98" w:rsidP="003E0E8E">
      <w:pPr>
        <w:spacing w:line="360" w:lineRule="auto"/>
        <w:ind w:firstLine="567"/>
        <w:jc w:val="right"/>
        <w:rPr>
          <w:iCs/>
          <w:sz w:val="28"/>
          <w:szCs w:val="28"/>
        </w:rPr>
      </w:pPr>
      <w:r w:rsidRPr="003E0E8E">
        <w:rPr>
          <w:iCs/>
          <w:sz w:val="28"/>
          <w:szCs w:val="28"/>
        </w:rPr>
        <w:t>В. Сухомлинський</w:t>
      </w:r>
    </w:p>
    <w:p w:rsidR="00D7230E" w:rsidRPr="003E0E8E" w:rsidRDefault="00D7230E" w:rsidP="003E0E8E">
      <w:pPr>
        <w:spacing w:line="360" w:lineRule="auto"/>
        <w:ind w:firstLine="567"/>
        <w:rPr>
          <w:iCs/>
          <w:sz w:val="28"/>
          <w:szCs w:val="28"/>
        </w:rPr>
      </w:pPr>
      <w:r w:rsidRPr="003E0E8E">
        <w:rPr>
          <w:sz w:val="28"/>
          <w:szCs w:val="28"/>
        </w:rPr>
        <w:t>Розвиток творчих, інтелектуальних здібностей – це вміння використовувати знання в нестандартних ситуаціях, розвиток психічних процесів</w:t>
      </w:r>
      <w:r w:rsidR="00847E33">
        <w:rPr>
          <w:sz w:val="28"/>
          <w:szCs w:val="28"/>
        </w:rPr>
        <w:t>,</w:t>
      </w:r>
      <w:r w:rsidRPr="003E0E8E">
        <w:rPr>
          <w:iCs/>
          <w:sz w:val="28"/>
          <w:szCs w:val="28"/>
        </w:rPr>
        <w:t xml:space="preserve"> мислення – вміння узагальнювати, перетворювати знання в гнучкі системи, творчо аналізувати ситуацію.</w:t>
      </w:r>
    </w:p>
    <w:p w:rsidR="005C7466" w:rsidRPr="003E0E8E" w:rsidRDefault="00417B37" w:rsidP="003E0E8E">
      <w:pPr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Одним із основних завдань школи є -</w:t>
      </w:r>
      <w:r w:rsidR="00847E33">
        <w:rPr>
          <w:iCs/>
          <w:sz w:val="28"/>
          <w:szCs w:val="28"/>
        </w:rPr>
        <w:t xml:space="preserve"> </w:t>
      </w:r>
      <w:r w:rsidR="00300F3E" w:rsidRPr="003E0E8E">
        <w:rPr>
          <w:iCs/>
          <w:sz w:val="28"/>
          <w:szCs w:val="28"/>
        </w:rPr>
        <w:t xml:space="preserve"> виховати активну, творчу особистість, </w:t>
      </w:r>
      <w:proofErr w:type="spellStart"/>
      <w:r w:rsidR="00300F3E" w:rsidRPr="003E0E8E">
        <w:rPr>
          <w:iCs/>
          <w:sz w:val="28"/>
          <w:szCs w:val="28"/>
        </w:rPr>
        <w:t>конкурентноспроможну</w:t>
      </w:r>
      <w:proofErr w:type="spellEnd"/>
      <w:r w:rsidR="00300F3E" w:rsidRPr="003E0E8E">
        <w:rPr>
          <w:iCs/>
          <w:sz w:val="28"/>
          <w:szCs w:val="28"/>
        </w:rPr>
        <w:t xml:space="preserve"> у сучасному світі. Довгий час початкова школа в системі освіти була «школою досвіду», тобто розглядалась як ступінь освіти , де учень повинен освоїти навички читання, п</w:t>
      </w:r>
      <w:r w:rsidR="00847E33">
        <w:rPr>
          <w:iCs/>
          <w:sz w:val="28"/>
          <w:szCs w:val="28"/>
        </w:rPr>
        <w:t>исьмо, рахунок для подальшої освіти</w:t>
      </w:r>
      <w:r w:rsidR="00300F3E" w:rsidRPr="003E0E8E">
        <w:rPr>
          <w:iCs/>
          <w:sz w:val="28"/>
          <w:szCs w:val="28"/>
        </w:rPr>
        <w:t xml:space="preserve">. Сьогодні ця ланка представлена інакше, вона повинна стати першим досвідом дитини в освітній системі – місцем проби своїх освітніх сил. </w:t>
      </w:r>
      <w:r w:rsidR="005C7466" w:rsidRPr="003E0E8E">
        <w:rPr>
          <w:iCs/>
          <w:sz w:val="28"/>
          <w:szCs w:val="28"/>
        </w:rPr>
        <w:t xml:space="preserve"> На цьому етапі важливо розвинути активність, самостійність, зберегти пізнавальну активність і створити  умови для гармоні</w:t>
      </w:r>
      <w:r w:rsidR="00847E33">
        <w:rPr>
          <w:iCs/>
          <w:sz w:val="28"/>
          <w:szCs w:val="28"/>
        </w:rPr>
        <w:t>й</w:t>
      </w:r>
      <w:r w:rsidR="005C7466" w:rsidRPr="003E0E8E">
        <w:rPr>
          <w:iCs/>
          <w:sz w:val="28"/>
          <w:szCs w:val="28"/>
        </w:rPr>
        <w:t>ного входження дитини в освітній світ.</w:t>
      </w:r>
      <w:r w:rsidR="00847E33">
        <w:rPr>
          <w:iCs/>
          <w:sz w:val="28"/>
          <w:szCs w:val="28"/>
        </w:rPr>
        <w:t xml:space="preserve"> </w:t>
      </w:r>
      <w:r w:rsidR="00610FC3">
        <w:rPr>
          <w:iCs/>
          <w:sz w:val="28"/>
          <w:szCs w:val="28"/>
        </w:rPr>
        <w:t xml:space="preserve">Розвитку творчих здібностей </w:t>
      </w:r>
      <w:r w:rsidR="005C7466" w:rsidRPr="003E0E8E">
        <w:rPr>
          <w:iCs/>
          <w:sz w:val="28"/>
          <w:szCs w:val="28"/>
        </w:rPr>
        <w:t xml:space="preserve"> у навчальній </w:t>
      </w:r>
      <w:r w:rsidR="004D6533">
        <w:rPr>
          <w:iCs/>
          <w:sz w:val="28"/>
          <w:szCs w:val="28"/>
        </w:rPr>
        <w:t>діяльності маленьких учнів</w:t>
      </w:r>
      <w:r w:rsidR="00610FC3">
        <w:rPr>
          <w:iCs/>
          <w:sz w:val="28"/>
          <w:szCs w:val="28"/>
        </w:rPr>
        <w:t xml:space="preserve"> велику роль</w:t>
      </w:r>
      <w:r w:rsidR="004D6533">
        <w:rPr>
          <w:iCs/>
          <w:sz w:val="28"/>
          <w:szCs w:val="28"/>
        </w:rPr>
        <w:t xml:space="preserve"> відіграють</w:t>
      </w:r>
      <w:r w:rsidR="005C7466" w:rsidRPr="003E0E8E">
        <w:rPr>
          <w:iCs/>
          <w:sz w:val="28"/>
          <w:szCs w:val="28"/>
        </w:rPr>
        <w:t xml:space="preserve"> інформаційно-комп’ютерні технології. Їх використання</w:t>
      </w:r>
      <w:r w:rsidR="003E0E8E">
        <w:rPr>
          <w:iCs/>
          <w:sz w:val="28"/>
          <w:szCs w:val="28"/>
        </w:rPr>
        <w:t xml:space="preserve"> </w:t>
      </w:r>
      <w:r w:rsidR="00610FC3">
        <w:rPr>
          <w:iCs/>
          <w:sz w:val="28"/>
          <w:szCs w:val="28"/>
        </w:rPr>
        <w:t>і відкриває</w:t>
      </w:r>
      <w:r w:rsidR="005C7466" w:rsidRPr="003E0E8E">
        <w:rPr>
          <w:iCs/>
          <w:sz w:val="28"/>
          <w:szCs w:val="28"/>
        </w:rPr>
        <w:t xml:space="preserve"> доступ до нетрадицій</w:t>
      </w:r>
      <w:r w:rsidR="00610FC3">
        <w:rPr>
          <w:iCs/>
          <w:sz w:val="28"/>
          <w:szCs w:val="28"/>
        </w:rPr>
        <w:t>них джерел інформації, підвищує</w:t>
      </w:r>
      <w:r w:rsidR="005C7466" w:rsidRPr="003E0E8E">
        <w:rPr>
          <w:iCs/>
          <w:sz w:val="28"/>
          <w:szCs w:val="28"/>
        </w:rPr>
        <w:t xml:space="preserve"> ефективність самостійної роботи</w:t>
      </w:r>
      <w:r w:rsidR="00610FC3">
        <w:rPr>
          <w:iCs/>
          <w:sz w:val="28"/>
          <w:szCs w:val="28"/>
        </w:rPr>
        <w:t>, надає</w:t>
      </w:r>
      <w:r w:rsidR="005C7466" w:rsidRPr="003E0E8E">
        <w:rPr>
          <w:iCs/>
          <w:sz w:val="28"/>
          <w:szCs w:val="28"/>
        </w:rPr>
        <w:t xml:space="preserve"> абсолютно нові можл</w:t>
      </w:r>
      <w:r w:rsidR="00610FC3">
        <w:rPr>
          <w:iCs/>
          <w:sz w:val="28"/>
          <w:szCs w:val="28"/>
        </w:rPr>
        <w:t>ивості для творчості, дозволяє</w:t>
      </w:r>
      <w:r w:rsidR="005C7466" w:rsidRPr="003E0E8E">
        <w:rPr>
          <w:iCs/>
          <w:sz w:val="28"/>
          <w:szCs w:val="28"/>
        </w:rPr>
        <w:t xml:space="preserve"> реалізовувати принципово нові форми і методи навчання.</w:t>
      </w:r>
      <w:r w:rsidR="00610FC3">
        <w:rPr>
          <w:iCs/>
          <w:sz w:val="28"/>
          <w:szCs w:val="28"/>
        </w:rPr>
        <w:t xml:space="preserve"> Тому я вирішила працювати над проблемою «Розвиток творчих здібностей молодших школярів із застосуванням ІКТ»</w:t>
      </w:r>
    </w:p>
    <w:p w:rsidR="000277D1" w:rsidRPr="003E0E8E" w:rsidRDefault="005C7466" w:rsidP="00B933B4">
      <w:pPr>
        <w:spacing w:line="360" w:lineRule="auto"/>
        <w:ind w:firstLine="567"/>
        <w:rPr>
          <w:sz w:val="28"/>
          <w:szCs w:val="28"/>
        </w:rPr>
      </w:pPr>
      <w:r w:rsidRPr="003E0E8E">
        <w:rPr>
          <w:iCs/>
          <w:sz w:val="28"/>
          <w:szCs w:val="28"/>
        </w:rPr>
        <w:t xml:space="preserve"> </w:t>
      </w:r>
      <w:r w:rsidR="00D7230E" w:rsidRPr="003E0E8E">
        <w:rPr>
          <w:sz w:val="28"/>
          <w:szCs w:val="28"/>
        </w:rPr>
        <w:t>Розвивати творчість – означає виховувати у дітей інтерес до знань, самостійність у навчанні. Маленький учень добре вчиться лише тоді, коли він переживає успіх, хоча б невеликий.</w:t>
      </w:r>
      <w:r w:rsidR="00610FC3">
        <w:rPr>
          <w:sz w:val="28"/>
          <w:szCs w:val="28"/>
        </w:rPr>
        <w:t xml:space="preserve"> </w:t>
      </w:r>
      <w:r w:rsidR="00FC3494" w:rsidRPr="003E0E8E">
        <w:rPr>
          <w:sz w:val="28"/>
          <w:szCs w:val="28"/>
        </w:rPr>
        <w:t xml:space="preserve">Тому на кожному </w:t>
      </w:r>
      <w:proofErr w:type="spellStart"/>
      <w:r w:rsidR="00FC3494" w:rsidRPr="003E0E8E">
        <w:rPr>
          <w:sz w:val="28"/>
          <w:szCs w:val="28"/>
        </w:rPr>
        <w:t>уроці</w:t>
      </w:r>
      <w:proofErr w:type="spellEnd"/>
      <w:r w:rsidR="00FC3494" w:rsidRPr="003E0E8E">
        <w:rPr>
          <w:sz w:val="28"/>
          <w:szCs w:val="28"/>
        </w:rPr>
        <w:t>  я  ставлю перед собою</w:t>
      </w:r>
      <w:r w:rsidR="00D7230E" w:rsidRPr="003E0E8E">
        <w:rPr>
          <w:sz w:val="28"/>
          <w:szCs w:val="28"/>
        </w:rPr>
        <w:t xml:space="preserve">  такі завдання</w:t>
      </w:r>
      <w:r w:rsidR="00EF0208" w:rsidRPr="00B933B4">
        <w:rPr>
          <w:sz w:val="28"/>
          <w:szCs w:val="28"/>
        </w:rPr>
        <w:t>:</w:t>
      </w:r>
      <w:r w:rsidR="00B933B4">
        <w:rPr>
          <w:sz w:val="28"/>
          <w:szCs w:val="28"/>
        </w:rPr>
        <w:t xml:space="preserve"> </w:t>
      </w:r>
      <w:r w:rsidR="00D7230E" w:rsidRPr="003E0E8E">
        <w:rPr>
          <w:sz w:val="28"/>
          <w:szCs w:val="28"/>
        </w:rPr>
        <w:t>запалити в дитячому серці вогник допитл</w:t>
      </w:r>
      <w:r w:rsidR="00B933B4">
        <w:rPr>
          <w:sz w:val="28"/>
          <w:szCs w:val="28"/>
        </w:rPr>
        <w:t xml:space="preserve">ивості, </w:t>
      </w:r>
      <w:r w:rsidR="00B079E2" w:rsidRPr="003E0E8E">
        <w:rPr>
          <w:sz w:val="28"/>
          <w:szCs w:val="28"/>
        </w:rPr>
        <w:t>розвивати різні види пам'яті,</w:t>
      </w:r>
      <w:r w:rsidR="00B933B4">
        <w:rPr>
          <w:sz w:val="28"/>
          <w:szCs w:val="28"/>
        </w:rPr>
        <w:t xml:space="preserve"> уяву і фантазію, </w:t>
      </w:r>
      <w:r w:rsidR="00D7230E" w:rsidRPr="003E0E8E">
        <w:rPr>
          <w:sz w:val="28"/>
          <w:szCs w:val="28"/>
        </w:rPr>
        <w:t>ро</w:t>
      </w:r>
      <w:r w:rsidR="00B933B4">
        <w:rPr>
          <w:sz w:val="28"/>
          <w:szCs w:val="28"/>
        </w:rPr>
        <w:t xml:space="preserve">звивати увагу, спостережливість, </w:t>
      </w:r>
      <w:r w:rsidR="00D7230E" w:rsidRPr="003E0E8E">
        <w:rPr>
          <w:sz w:val="28"/>
          <w:szCs w:val="28"/>
        </w:rPr>
        <w:t>формувати мовленнєві вміння, к</w:t>
      </w:r>
      <w:r w:rsidR="00B933B4">
        <w:rPr>
          <w:sz w:val="28"/>
          <w:szCs w:val="28"/>
        </w:rPr>
        <w:t xml:space="preserve">омунікативно – творчі здібності, </w:t>
      </w:r>
      <w:r w:rsidR="00D7230E" w:rsidRPr="003E0E8E">
        <w:rPr>
          <w:sz w:val="28"/>
          <w:szCs w:val="28"/>
        </w:rPr>
        <w:t>пробуджувати інтерес до навчання, робити його ціка</w:t>
      </w:r>
      <w:r w:rsidR="00B933B4">
        <w:rPr>
          <w:sz w:val="28"/>
          <w:szCs w:val="28"/>
        </w:rPr>
        <w:t xml:space="preserve">вим, пізнавальним, розвивальним, </w:t>
      </w:r>
      <w:r w:rsidR="00D7230E" w:rsidRPr="003E0E8E">
        <w:rPr>
          <w:sz w:val="28"/>
          <w:szCs w:val="28"/>
        </w:rPr>
        <w:t>розвивати творче мис</w:t>
      </w:r>
      <w:r w:rsidR="00B933B4">
        <w:rPr>
          <w:sz w:val="28"/>
          <w:szCs w:val="28"/>
        </w:rPr>
        <w:t xml:space="preserve">лення, </w:t>
      </w:r>
      <w:r w:rsidR="00D7230E" w:rsidRPr="003E0E8E">
        <w:rPr>
          <w:sz w:val="28"/>
          <w:szCs w:val="28"/>
        </w:rPr>
        <w:t>навчити працюват</w:t>
      </w:r>
      <w:r w:rsidR="00B933B4">
        <w:rPr>
          <w:sz w:val="28"/>
          <w:szCs w:val="28"/>
        </w:rPr>
        <w:t xml:space="preserve">и з навчальною і дитячою книгою, </w:t>
      </w:r>
      <w:r w:rsidR="00D7230E" w:rsidRPr="003E0E8E">
        <w:rPr>
          <w:sz w:val="28"/>
          <w:szCs w:val="28"/>
        </w:rPr>
        <w:t>виховувати націона</w:t>
      </w:r>
      <w:r w:rsidR="00B933B4">
        <w:rPr>
          <w:sz w:val="28"/>
          <w:szCs w:val="28"/>
        </w:rPr>
        <w:t>льну самосвідомість, духовність, з</w:t>
      </w:r>
      <w:r w:rsidR="000277D1" w:rsidRPr="003E0E8E">
        <w:rPr>
          <w:sz w:val="28"/>
          <w:szCs w:val="28"/>
        </w:rPr>
        <w:t>астосову</w:t>
      </w:r>
      <w:r w:rsidR="00B933B4">
        <w:rPr>
          <w:sz w:val="28"/>
          <w:szCs w:val="28"/>
        </w:rPr>
        <w:t>в</w:t>
      </w:r>
      <w:r w:rsidR="000277D1" w:rsidRPr="003E0E8E">
        <w:rPr>
          <w:sz w:val="28"/>
          <w:szCs w:val="28"/>
        </w:rPr>
        <w:t>ати ІКТ для досягнення мети.</w:t>
      </w:r>
    </w:p>
    <w:p w:rsidR="00312F5A" w:rsidRPr="003E0E8E" w:rsidRDefault="003E0E8E" w:rsidP="003E0E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 w:rsidR="00312F5A" w:rsidRPr="003E0E8E">
        <w:rPr>
          <w:sz w:val="28"/>
          <w:szCs w:val="28"/>
        </w:rPr>
        <w:t xml:space="preserve">Здібності проявляються </w:t>
      </w:r>
      <w:r w:rsidR="00B933B4">
        <w:rPr>
          <w:sz w:val="28"/>
          <w:szCs w:val="28"/>
        </w:rPr>
        <w:t>у</w:t>
      </w:r>
      <w:r w:rsidR="00312F5A" w:rsidRPr="003E0E8E">
        <w:rPr>
          <w:sz w:val="28"/>
          <w:szCs w:val="28"/>
        </w:rPr>
        <w:t xml:space="preserve"> процесі оволодіння діяльністю. Творчі здібності молодшого школяра проявляються в тому, настільки дитина швидко і ґрунтовно, легко і міцно здійснює навчальну діяльність.</w:t>
      </w:r>
      <w:r w:rsidR="00312F5A" w:rsidRPr="003E0E8E">
        <w:rPr>
          <w:iCs/>
          <w:sz w:val="28"/>
          <w:szCs w:val="28"/>
        </w:rPr>
        <w:t xml:space="preserve"> Основними показниками творчих здібностей є: швидкість і гнучкість думки, оригінальність, допитливість, точність і сміливість</w:t>
      </w:r>
      <w:r w:rsidR="00312F5A" w:rsidRPr="003E0E8E">
        <w:rPr>
          <w:sz w:val="28"/>
          <w:szCs w:val="28"/>
        </w:rPr>
        <w:t xml:space="preserve">. </w:t>
      </w:r>
    </w:p>
    <w:p w:rsidR="00A36843" w:rsidRPr="003E0E8E" w:rsidRDefault="00A36843" w:rsidP="003E0E8E">
      <w:pPr>
        <w:widowControl w:val="0"/>
        <w:spacing w:line="360" w:lineRule="auto"/>
        <w:ind w:firstLine="567"/>
        <w:rPr>
          <w:sz w:val="28"/>
          <w:szCs w:val="28"/>
        </w:rPr>
      </w:pPr>
      <w:r w:rsidRPr="003E0E8E">
        <w:rPr>
          <w:sz w:val="28"/>
          <w:szCs w:val="28"/>
        </w:rPr>
        <w:t xml:space="preserve">В. Сухомлинський писав, що кожна  нормальна дитина іде в школу з вогником в душі, а завдання педагога цей вогник підтримати, щоб він не </w:t>
      </w:r>
      <w:proofErr w:type="spellStart"/>
      <w:r w:rsidRPr="003E0E8E">
        <w:rPr>
          <w:sz w:val="28"/>
          <w:szCs w:val="28"/>
        </w:rPr>
        <w:t>погас</w:t>
      </w:r>
      <w:proofErr w:type="spellEnd"/>
      <w:r w:rsidRPr="003E0E8E">
        <w:rPr>
          <w:sz w:val="28"/>
          <w:szCs w:val="28"/>
        </w:rPr>
        <w:t>. Тому постійно шукаю відповіді на питання:</w:t>
      </w:r>
    </w:p>
    <w:p w:rsidR="00A36843" w:rsidRPr="00B933B4" w:rsidRDefault="00A36843" w:rsidP="00B933B4">
      <w:pPr>
        <w:numPr>
          <w:ilvl w:val="0"/>
          <w:numId w:val="18"/>
        </w:numPr>
        <w:tabs>
          <w:tab w:val="clear" w:pos="1494"/>
          <w:tab w:val="num" w:pos="800"/>
        </w:tabs>
        <w:spacing w:line="360" w:lineRule="auto"/>
        <w:ind w:left="0" w:firstLine="600"/>
        <w:rPr>
          <w:sz w:val="28"/>
          <w:szCs w:val="28"/>
        </w:rPr>
      </w:pPr>
      <w:r w:rsidRPr="003E0E8E">
        <w:rPr>
          <w:sz w:val="28"/>
          <w:szCs w:val="28"/>
        </w:rPr>
        <w:t>Як не погасити вогник цікавості дитини, а розпалити справжній факел?</w:t>
      </w:r>
    </w:p>
    <w:p w:rsidR="00A36843" w:rsidRPr="003E0E8E" w:rsidRDefault="00A36843" w:rsidP="003E0E8E">
      <w:pPr>
        <w:numPr>
          <w:ilvl w:val="0"/>
          <w:numId w:val="18"/>
        </w:numPr>
        <w:tabs>
          <w:tab w:val="clear" w:pos="1494"/>
          <w:tab w:val="num" w:pos="800"/>
        </w:tabs>
        <w:spacing w:line="360" w:lineRule="auto"/>
        <w:ind w:left="0" w:firstLine="600"/>
        <w:rPr>
          <w:sz w:val="28"/>
          <w:szCs w:val="28"/>
        </w:rPr>
      </w:pPr>
      <w:r w:rsidRPr="003E0E8E">
        <w:rPr>
          <w:sz w:val="28"/>
          <w:szCs w:val="28"/>
        </w:rPr>
        <w:t>Як уникнути пасивності учнів на уроках?</w:t>
      </w:r>
    </w:p>
    <w:p w:rsidR="00A36843" w:rsidRPr="003E0E8E" w:rsidRDefault="00A36843" w:rsidP="003E0E8E">
      <w:pPr>
        <w:numPr>
          <w:ilvl w:val="0"/>
          <w:numId w:val="18"/>
        </w:numPr>
        <w:tabs>
          <w:tab w:val="clear" w:pos="1494"/>
          <w:tab w:val="num" w:pos="800"/>
        </w:tabs>
        <w:spacing w:line="360" w:lineRule="auto"/>
        <w:ind w:left="0" w:firstLine="600"/>
        <w:rPr>
          <w:sz w:val="28"/>
          <w:szCs w:val="28"/>
        </w:rPr>
      </w:pPr>
      <w:r w:rsidRPr="003E0E8E">
        <w:rPr>
          <w:sz w:val="28"/>
          <w:szCs w:val="28"/>
        </w:rPr>
        <w:t xml:space="preserve">Як «свій» урок зробити «їхнім» </w:t>
      </w:r>
      <w:proofErr w:type="spellStart"/>
      <w:r w:rsidRPr="003E0E8E">
        <w:rPr>
          <w:sz w:val="28"/>
          <w:szCs w:val="28"/>
        </w:rPr>
        <w:t>уроком</w:t>
      </w:r>
      <w:proofErr w:type="spellEnd"/>
      <w:r w:rsidRPr="003E0E8E">
        <w:rPr>
          <w:sz w:val="28"/>
          <w:szCs w:val="28"/>
        </w:rPr>
        <w:t>?</w:t>
      </w:r>
    </w:p>
    <w:p w:rsidR="00A36843" w:rsidRPr="003E0E8E" w:rsidRDefault="00A36843" w:rsidP="003E0E8E">
      <w:pPr>
        <w:numPr>
          <w:ilvl w:val="0"/>
          <w:numId w:val="18"/>
        </w:numPr>
        <w:tabs>
          <w:tab w:val="clear" w:pos="1494"/>
          <w:tab w:val="num" w:pos="800"/>
        </w:tabs>
        <w:spacing w:line="360" w:lineRule="auto"/>
        <w:ind w:left="0" w:firstLine="600"/>
        <w:rPr>
          <w:sz w:val="28"/>
          <w:szCs w:val="28"/>
        </w:rPr>
      </w:pPr>
      <w:r w:rsidRPr="003E0E8E">
        <w:rPr>
          <w:sz w:val="28"/>
          <w:szCs w:val="28"/>
        </w:rPr>
        <w:t>Як учительське «треба» перетворити на учнівське «хочу»?</w:t>
      </w:r>
    </w:p>
    <w:p w:rsidR="00312F5A" w:rsidRPr="003E0E8E" w:rsidRDefault="00A36843" w:rsidP="003E0E8E">
      <w:pPr>
        <w:widowControl w:val="0"/>
        <w:spacing w:line="360" w:lineRule="auto"/>
        <w:ind w:firstLine="567"/>
        <w:rPr>
          <w:iCs/>
          <w:sz w:val="28"/>
          <w:szCs w:val="28"/>
        </w:rPr>
      </w:pPr>
      <w:r w:rsidRPr="003E0E8E">
        <w:rPr>
          <w:sz w:val="28"/>
          <w:szCs w:val="28"/>
        </w:rPr>
        <w:t xml:space="preserve">Відповіді на ці та інші запитання знаходжу, впроваджуючи у практичну роботу </w:t>
      </w:r>
      <w:r w:rsidR="00B933B4">
        <w:rPr>
          <w:sz w:val="28"/>
          <w:szCs w:val="28"/>
        </w:rPr>
        <w:t xml:space="preserve">елементи інноваційних технологій: інтерактивних, </w:t>
      </w:r>
      <w:r w:rsidR="006F09DD">
        <w:rPr>
          <w:sz w:val="28"/>
          <w:szCs w:val="28"/>
        </w:rPr>
        <w:t xml:space="preserve">проектних, </w:t>
      </w:r>
      <w:r w:rsidR="00B933B4">
        <w:rPr>
          <w:sz w:val="28"/>
          <w:szCs w:val="28"/>
        </w:rPr>
        <w:t>здоров’язберігаючих</w:t>
      </w:r>
      <w:r w:rsidR="006F09DD">
        <w:rPr>
          <w:sz w:val="28"/>
          <w:szCs w:val="28"/>
        </w:rPr>
        <w:t>, інформаційно-комп’ютерних,</w:t>
      </w:r>
      <w:r w:rsidR="00B933B4">
        <w:rPr>
          <w:sz w:val="28"/>
          <w:szCs w:val="28"/>
        </w:rPr>
        <w:t xml:space="preserve"> особистісно орієнтованого навчання, розвивального навчання, </w:t>
      </w:r>
      <w:r w:rsidRPr="003E0E8E">
        <w:rPr>
          <w:sz w:val="28"/>
          <w:szCs w:val="28"/>
        </w:rPr>
        <w:t xml:space="preserve"> </w:t>
      </w:r>
      <w:r w:rsidR="006F09DD">
        <w:rPr>
          <w:sz w:val="28"/>
          <w:szCs w:val="28"/>
        </w:rPr>
        <w:t>а також придумую</w:t>
      </w:r>
      <w:r w:rsidRPr="003E0E8E">
        <w:rPr>
          <w:sz w:val="28"/>
          <w:szCs w:val="28"/>
        </w:rPr>
        <w:t xml:space="preserve"> щось своє, що дає можливість учням не відсиджувати, а проявляти себе - як особистість, партнер, команда. </w:t>
      </w:r>
    </w:p>
    <w:p w:rsidR="00183F05" w:rsidRPr="003E0E8E" w:rsidRDefault="00183F05" w:rsidP="003E0E8E">
      <w:pPr>
        <w:widowControl w:val="0"/>
        <w:spacing w:line="360" w:lineRule="auto"/>
        <w:ind w:firstLine="567"/>
        <w:rPr>
          <w:iCs/>
          <w:sz w:val="28"/>
          <w:szCs w:val="28"/>
        </w:rPr>
      </w:pPr>
      <w:r w:rsidRPr="003E0E8E">
        <w:rPr>
          <w:iCs/>
          <w:sz w:val="28"/>
          <w:szCs w:val="28"/>
        </w:rPr>
        <w:t>Суч</w:t>
      </w:r>
      <w:r w:rsidR="003E0E8E">
        <w:rPr>
          <w:iCs/>
          <w:sz w:val="28"/>
          <w:szCs w:val="28"/>
        </w:rPr>
        <w:t xml:space="preserve">асний вчитель озброєний </w:t>
      </w:r>
      <w:r w:rsidRPr="003E0E8E">
        <w:rPr>
          <w:iCs/>
          <w:sz w:val="28"/>
          <w:szCs w:val="28"/>
        </w:rPr>
        <w:t xml:space="preserve"> великою кількістю різноманітних методів навчання і не останнє місце займають інформаційно-комп’ютерні технології. </w:t>
      </w:r>
      <w:r w:rsidR="006F09DD">
        <w:rPr>
          <w:iCs/>
          <w:sz w:val="28"/>
          <w:szCs w:val="28"/>
        </w:rPr>
        <w:t>На уроках і в позакласній роботі</w:t>
      </w:r>
      <w:r w:rsidRPr="003E0E8E">
        <w:rPr>
          <w:iCs/>
          <w:sz w:val="28"/>
          <w:szCs w:val="28"/>
        </w:rPr>
        <w:t xml:space="preserve">  використовую готові мультимедійні презентації , створюю власні презентації, проекти, використову</w:t>
      </w:r>
      <w:r w:rsidR="003E0E8E">
        <w:rPr>
          <w:iCs/>
          <w:sz w:val="28"/>
          <w:szCs w:val="28"/>
        </w:rPr>
        <w:t xml:space="preserve">ю </w:t>
      </w:r>
      <w:r w:rsidR="006F09DD">
        <w:rPr>
          <w:iCs/>
          <w:sz w:val="28"/>
          <w:szCs w:val="28"/>
        </w:rPr>
        <w:t>засоби мережі Інтернет</w:t>
      </w:r>
      <w:r w:rsidRPr="003E0E8E">
        <w:rPr>
          <w:iCs/>
          <w:sz w:val="28"/>
          <w:szCs w:val="28"/>
        </w:rPr>
        <w:t>.</w:t>
      </w:r>
    </w:p>
    <w:p w:rsidR="00183F05" w:rsidRPr="003E0E8E" w:rsidRDefault="00183F05" w:rsidP="003E0E8E">
      <w:pPr>
        <w:widowControl w:val="0"/>
        <w:spacing w:line="360" w:lineRule="auto"/>
        <w:ind w:firstLine="567"/>
        <w:rPr>
          <w:iCs/>
          <w:sz w:val="28"/>
          <w:szCs w:val="28"/>
        </w:rPr>
      </w:pPr>
      <w:r w:rsidRPr="003E0E8E">
        <w:rPr>
          <w:iCs/>
          <w:sz w:val="28"/>
          <w:szCs w:val="28"/>
        </w:rPr>
        <w:t>Я вважаю</w:t>
      </w:r>
      <w:r w:rsidR="006F09DD">
        <w:rPr>
          <w:iCs/>
          <w:sz w:val="28"/>
          <w:szCs w:val="28"/>
        </w:rPr>
        <w:t>,</w:t>
      </w:r>
      <w:r w:rsidRPr="003E0E8E">
        <w:rPr>
          <w:iCs/>
          <w:sz w:val="28"/>
          <w:szCs w:val="28"/>
        </w:rPr>
        <w:t xml:space="preserve"> що </w:t>
      </w:r>
      <w:proofErr w:type="spellStart"/>
      <w:r w:rsidRPr="003E0E8E">
        <w:rPr>
          <w:iCs/>
          <w:sz w:val="28"/>
          <w:szCs w:val="28"/>
        </w:rPr>
        <w:t>уроки</w:t>
      </w:r>
      <w:proofErr w:type="spellEnd"/>
      <w:r w:rsidRPr="003E0E8E">
        <w:rPr>
          <w:iCs/>
          <w:sz w:val="28"/>
          <w:szCs w:val="28"/>
        </w:rPr>
        <w:t xml:space="preserve"> з використанням ІКТ є одним з найбільш важливих результатів інноваційної роботи в моїй практиці. ІКТ в навчанні забезпечують:</w:t>
      </w:r>
    </w:p>
    <w:p w:rsidR="00183F05" w:rsidRPr="003E0E8E" w:rsidRDefault="006F09DD" w:rsidP="006F09DD">
      <w:pPr>
        <w:widowControl w:val="0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наочність, доступність великої бази даних, з</w:t>
      </w:r>
      <w:r w:rsidR="00183F05" w:rsidRPr="003E0E8E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цікавленість у пошуковій роботі, розвиток пам’яті і уваги, розвиток творчих здібностей, ф</w:t>
      </w:r>
      <w:r w:rsidR="00183F05" w:rsidRPr="003E0E8E">
        <w:rPr>
          <w:iCs/>
          <w:sz w:val="28"/>
          <w:szCs w:val="28"/>
        </w:rPr>
        <w:t>ормуванн</w:t>
      </w:r>
      <w:r>
        <w:rPr>
          <w:iCs/>
          <w:sz w:val="28"/>
          <w:szCs w:val="28"/>
        </w:rPr>
        <w:t>я навичок роботи за комп’ютером, задоволення від навчання, л</w:t>
      </w:r>
      <w:r w:rsidR="00183F05" w:rsidRPr="003E0E8E">
        <w:rPr>
          <w:iCs/>
          <w:sz w:val="28"/>
          <w:szCs w:val="28"/>
        </w:rPr>
        <w:t>егкість сприймання інформації.</w:t>
      </w:r>
    </w:p>
    <w:p w:rsidR="00183F05" w:rsidRPr="003E0E8E" w:rsidRDefault="00183F05" w:rsidP="003E0E8E">
      <w:pPr>
        <w:widowControl w:val="0"/>
        <w:spacing w:line="360" w:lineRule="auto"/>
        <w:ind w:firstLine="567"/>
        <w:rPr>
          <w:iCs/>
          <w:sz w:val="28"/>
          <w:szCs w:val="28"/>
        </w:rPr>
      </w:pPr>
      <w:r w:rsidRPr="003E0E8E">
        <w:rPr>
          <w:iCs/>
          <w:sz w:val="28"/>
          <w:szCs w:val="28"/>
        </w:rPr>
        <w:t xml:space="preserve"> </w:t>
      </w:r>
      <w:r w:rsidR="006F09DD">
        <w:rPr>
          <w:iCs/>
          <w:sz w:val="28"/>
          <w:szCs w:val="28"/>
        </w:rPr>
        <w:t xml:space="preserve">Цьому сприяє </w:t>
      </w:r>
      <w:r w:rsidRPr="003E0E8E">
        <w:rPr>
          <w:iCs/>
          <w:sz w:val="28"/>
          <w:szCs w:val="28"/>
        </w:rPr>
        <w:t>підбір додаткового текстового та ілюстративного матеріалу, створення карток з індивідуальними завданнями та додатковими пізнавальними текстами,  систематизація і збереження особистих методичних напрацювань, підготовка звітної документації, оформлення навчальних стендів.</w:t>
      </w:r>
    </w:p>
    <w:p w:rsidR="00DC5ABD" w:rsidRPr="00A6197C" w:rsidRDefault="00A6197C" w:rsidP="00DC5ABD">
      <w:pPr>
        <w:spacing w:line="360" w:lineRule="auto"/>
        <w:ind w:firstLine="5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Працюючи над проблемою творчих </w:t>
      </w:r>
      <w:proofErr w:type="spellStart"/>
      <w:r>
        <w:rPr>
          <w:sz w:val="28"/>
          <w:szCs w:val="28"/>
          <w:shd w:val="clear" w:color="auto" w:fill="FFFFFF"/>
        </w:rPr>
        <w:t>зібностей</w:t>
      </w:r>
      <w:proofErr w:type="spellEnd"/>
      <w:r>
        <w:rPr>
          <w:sz w:val="28"/>
          <w:szCs w:val="28"/>
          <w:shd w:val="clear" w:color="auto" w:fill="FFFFFF"/>
        </w:rPr>
        <w:t xml:space="preserve">  спираюся на роботи відомих</w:t>
      </w:r>
      <w:r w:rsidRPr="00A6197C">
        <w:rPr>
          <w:sz w:val="28"/>
          <w:szCs w:val="28"/>
          <w:shd w:val="clear" w:color="auto" w:fill="FFFFFF"/>
        </w:rPr>
        <w:t xml:space="preserve"> психологів </w:t>
      </w:r>
      <w:r w:rsidR="00DC5ABD" w:rsidRPr="00A6197C">
        <w:rPr>
          <w:sz w:val="28"/>
          <w:szCs w:val="28"/>
          <w:shd w:val="clear" w:color="auto" w:fill="FFFFFF"/>
        </w:rPr>
        <w:t>та педагог</w:t>
      </w:r>
      <w:r w:rsidRPr="00A6197C">
        <w:rPr>
          <w:sz w:val="28"/>
          <w:szCs w:val="28"/>
          <w:shd w:val="clear" w:color="auto" w:fill="FFFFFF"/>
        </w:rPr>
        <w:t xml:space="preserve">ів таких, як </w:t>
      </w:r>
      <w:r w:rsidR="00DC5ABD" w:rsidRPr="00A6197C">
        <w:rPr>
          <w:sz w:val="28"/>
          <w:szCs w:val="28"/>
          <w:shd w:val="clear" w:color="auto" w:fill="FFFFFF"/>
        </w:rPr>
        <w:t>Л.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DC5ABD" w:rsidRPr="00A6197C">
        <w:rPr>
          <w:sz w:val="28"/>
          <w:szCs w:val="28"/>
          <w:shd w:val="clear" w:color="auto" w:fill="FFFFFF"/>
        </w:rPr>
        <w:t>С.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A47DC2">
        <w:rPr>
          <w:sz w:val="28"/>
          <w:szCs w:val="28"/>
          <w:shd w:val="clear" w:color="auto" w:fill="FFFFFF"/>
        </w:rPr>
        <w:t>Виготський</w:t>
      </w:r>
      <w:r w:rsidR="00DC5ABD" w:rsidRPr="00A6197C">
        <w:rPr>
          <w:sz w:val="28"/>
          <w:szCs w:val="28"/>
          <w:shd w:val="clear" w:color="auto" w:fill="FFFFFF"/>
        </w:rPr>
        <w:t>, В.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DC5ABD" w:rsidRPr="00A6197C">
        <w:rPr>
          <w:sz w:val="28"/>
          <w:szCs w:val="28"/>
          <w:shd w:val="clear" w:color="auto" w:fill="FFFFFF"/>
        </w:rPr>
        <w:t>М.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DC5ABD" w:rsidRPr="00A6197C">
        <w:rPr>
          <w:sz w:val="28"/>
          <w:szCs w:val="28"/>
          <w:shd w:val="clear" w:color="auto" w:fill="FFFFFF"/>
        </w:rPr>
        <w:t>Дружинін, О.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DC5ABD" w:rsidRPr="00A6197C">
        <w:rPr>
          <w:sz w:val="28"/>
          <w:szCs w:val="28"/>
          <w:shd w:val="clear" w:color="auto" w:fill="FFFFFF"/>
        </w:rPr>
        <w:t>М.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A47DC2">
        <w:rPr>
          <w:sz w:val="28"/>
          <w:szCs w:val="28"/>
          <w:shd w:val="clear" w:color="auto" w:fill="FFFFFF"/>
        </w:rPr>
        <w:t>Леонтьєв</w:t>
      </w:r>
      <w:r w:rsidR="00DC5ABD" w:rsidRPr="00A6197C">
        <w:rPr>
          <w:sz w:val="28"/>
          <w:szCs w:val="28"/>
          <w:shd w:val="clear" w:color="auto" w:fill="FFFFFF"/>
        </w:rPr>
        <w:t>, Я.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DC5ABD" w:rsidRPr="00A6197C">
        <w:rPr>
          <w:sz w:val="28"/>
          <w:szCs w:val="28"/>
          <w:shd w:val="clear" w:color="auto" w:fill="FFFFFF"/>
        </w:rPr>
        <w:t>А.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A47DC2">
        <w:rPr>
          <w:sz w:val="28"/>
          <w:szCs w:val="28"/>
          <w:shd w:val="clear" w:color="auto" w:fill="FFFFFF"/>
        </w:rPr>
        <w:t>Пономарьов</w:t>
      </w:r>
      <w:r w:rsidR="00DC5ABD" w:rsidRPr="00A6197C">
        <w:rPr>
          <w:sz w:val="28"/>
          <w:szCs w:val="28"/>
          <w:shd w:val="clear" w:color="auto" w:fill="FFFFFF"/>
        </w:rPr>
        <w:t>, в яких досить ґрунтовно описані психологічні аспекти формування творчої активн</w:t>
      </w:r>
      <w:r w:rsidR="00A47DC2">
        <w:rPr>
          <w:sz w:val="28"/>
          <w:szCs w:val="28"/>
          <w:shd w:val="clear" w:color="auto" w:fill="FFFFFF"/>
        </w:rPr>
        <w:t xml:space="preserve">ості дітей, а також педагогів </w:t>
      </w:r>
      <w:r w:rsidR="00DC5ABD" w:rsidRPr="00A6197C">
        <w:rPr>
          <w:sz w:val="28"/>
          <w:szCs w:val="28"/>
          <w:shd w:val="clear" w:color="auto" w:fill="FFFFFF"/>
        </w:rPr>
        <w:t xml:space="preserve"> С.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DC5ABD" w:rsidRPr="00A6197C">
        <w:rPr>
          <w:sz w:val="28"/>
          <w:szCs w:val="28"/>
          <w:shd w:val="clear" w:color="auto" w:fill="FFFFFF"/>
        </w:rPr>
        <w:t>О.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DC5ABD" w:rsidRPr="00A6197C">
        <w:rPr>
          <w:sz w:val="28"/>
          <w:szCs w:val="28"/>
          <w:shd w:val="clear" w:color="auto" w:fill="FFFFFF"/>
        </w:rPr>
        <w:t>Гаври</w:t>
      </w:r>
      <w:r w:rsidR="00A47DC2">
        <w:rPr>
          <w:sz w:val="28"/>
          <w:szCs w:val="28"/>
          <w:shd w:val="clear" w:color="auto" w:fill="FFFFFF"/>
        </w:rPr>
        <w:t xml:space="preserve">ленко, </w:t>
      </w:r>
      <w:r w:rsidR="00DC5ABD" w:rsidRPr="00A6197C">
        <w:rPr>
          <w:sz w:val="28"/>
          <w:szCs w:val="28"/>
          <w:shd w:val="clear" w:color="auto" w:fill="FFFFFF"/>
        </w:rPr>
        <w:t xml:space="preserve"> Т.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DC5ABD" w:rsidRPr="00A6197C">
        <w:rPr>
          <w:sz w:val="28"/>
          <w:szCs w:val="28"/>
          <w:shd w:val="clear" w:color="auto" w:fill="FFFFFF"/>
        </w:rPr>
        <w:t>А.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proofErr w:type="spellStart"/>
      <w:r w:rsidR="00DC5ABD" w:rsidRPr="00A6197C">
        <w:rPr>
          <w:sz w:val="28"/>
          <w:szCs w:val="28"/>
          <w:shd w:val="clear" w:color="auto" w:fill="FFFFFF"/>
        </w:rPr>
        <w:t>Ільїної</w:t>
      </w:r>
      <w:proofErr w:type="spellEnd"/>
      <w:r w:rsidR="00DC5ABD" w:rsidRPr="00A6197C">
        <w:rPr>
          <w:sz w:val="28"/>
          <w:szCs w:val="28"/>
          <w:shd w:val="clear" w:color="auto" w:fill="FFFFFF"/>
        </w:rPr>
        <w:t>, І.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DC5ABD" w:rsidRPr="00A6197C">
        <w:rPr>
          <w:sz w:val="28"/>
          <w:szCs w:val="28"/>
          <w:shd w:val="clear" w:color="auto" w:fill="FFFFFF"/>
        </w:rPr>
        <w:t>Я.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proofErr w:type="spellStart"/>
      <w:r w:rsidR="00DC5ABD" w:rsidRPr="00A6197C">
        <w:rPr>
          <w:sz w:val="28"/>
          <w:szCs w:val="28"/>
          <w:shd w:val="clear" w:color="auto" w:fill="FFFFFF"/>
        </w:rPr>
        <w:t>Лернера</w:t>
      </w:r>
      <w:proofErr w:type="spellEnd"/>
      <w:r w:rsidR="00DC5ABD" w:rsidRPr="00A6197C">
        <w:rPr>
          <w:sz w:val="28"/>
          <w:szCs w:val="28"/>
          <w:shd w:val="clear" w:color="auto" w:fill="FFFFFF"/>
        </w:rPr>
        <w:t>, В.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DC5ABD" w:rsidRPr="00A6197C">
        <w:rPr>
          <w:sz w:val="28"/>
          <w:szCs w:val="28"/>
          <w:shd w:val="clear" w:color="auto" w:fill="FFFFFF"/>
        </w:rPr>
        <w:t>О.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proofErr w:type="spellStart"/>
      <w:r w:rsidR="00DC5ABD" w:rsidRPr="00A6197C">
        <w:rPr>
          <w:sz w:val="28"/>
          <w:szCs w:val="28"/>
          <w:shd w:val="clear" w:color="auto" w:fill="FFFFFF"/>
        </w:rPr>
        <w:t>Моляко</w:t>
      </w:r>
      <w:proofErr w:type="spellEnd"/>
      <w:r w:rsidR="00DC5ABD" w:rsidRPr="00A6197C">
        <w:rPr>
          <w:sz w:val="28"/>
          <w:szCs w:val="28"/>
          <w:shd w:val="clear" w:color="auto" w:fill="FFFFFF"/>
        </w:rPr>
        <w:t>, О.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DC5ABD" w:rsidRPr="00A6197C">
        <w:rPr>
          <w:sz w:val="28"/>
          <w:szCs w:val="28"/>
          <w:shd w:val="clear" w:color="auto" w:fill="FFFFFF"/>
        </w:rPr>
        <w:t>Я.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DC5ABD" w:rsidRPr="00A6197C">
        <w:rPr>
          <w:sz w:val="28"/>
          <w:szCs w:val="28"/>
          <w:shd w:val="clear" w:color="auto" w:fill="FFFFFF"/>
        </w:rPr>
        <w:t>Савченко, О.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DC5ABD" w:rsidRPr="00A6197C">
        <w:rPr>
          <w:sz w:val="28"/>
          <w:szCs w:val="28"/>
          <w:shd w:val="clear" w:color="auto" w:fill="FFFFFF"/>
        </w:rPr>
        <w:t>О.</w:t>
      </w:r>
      <w:r w:rsidR="00DC5ABD" w:rsidRPr="00DC5ABD">
        <w:rPr>
          <w:sz w:val="28"/>
          <w:szCs w:val="28"/>
          <w:shd w:val="clear" w:color="auto" w:fill="FFFFFF"/>
          <w:lang w:val="ru-RU"/>
        </w:rPr>
        <w:t> </w:t>
      </w:r>
      <w:r w:rsidR="00DC5ABD" w:rsidRPr="00A6197C">
        <w:rPr>
          <w:sz w:val="28"/>
          <w:szCs w:val="28"/>
          <w:shd w:val="clear" w:color="auto" w:fill="FFFFFF"/>
        </w:rPr>
        <w:t>Федоренко та інших, які вивчали методи, умови розвитку креативності та принципи формування творчої активності учнів, зокрема й молодших школярів.</w:t>
      </w:r>
    </w:p>
    <w:p w:rsidR="00DC5ABD" w:rsidRDefault="00DC5ABD" w:rsidP="00A47DC2">
      <w:pPr>
        <w:spacing w:line="360" w:lineRule="auto"/>
        <w:ind w:firstLine="540"/>
        <w:rPr>
          <w:sz w:val="28"/>
          <w:szCs w:val="28"/>
          <w:shd w:val="clear" w:color="auto" w:fill="FFFFFF"/>
          <w:lang w:val="ru-RU"/>
        </w:rPr>
      </w:pPr>
      <w:proofErr w:type="spellStart"/>
      <w:r w:rsidRPr="00DC5ABD">
        <w:rPr>
          <w:sz w:val="28"/>
          <w:szCs w:val="28"/>
          <w:shd w:val="clear" w:color="auto" w:fill="FFFFFF"/>
          <w:lang w:val="ru-RU"/>
        </w:rPr>
        <w:t>Багатий</w:t>
      </w:r>
      <w:proofErr w:type="spellEnd"/>
      <w:r w:rsidRPr="00DC5ABD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5ABD">
        <w:rPr>
          <w:sz w:val="28"/>
          <w:szCs w:val="28"/>
          <w:shd w:val="clear" w:color="auto" w:fill="FFFFFF"/>
          <w:lang w:val="ru-RU"/>
        </w:rPr>
        <w:t>досвід</w:t>
      </w:r>
      <w:proofErr w:type="spellEnd"/>
      <w:r w:rsidRPr="00DC5ABD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5ABD">
        <w:rPr>
          <w:sz w:val="28"/>
          <w:szCs w:val="28"/>
          <w:shd w:val="clear" w:color="auto" w:fill="FFFFFF"/>
          <w:lang w:val="ru-RU"/>
        </w:rPr>
        <w:t>розвитку</w:t>
      </w:r>
      <w:proofErr w:type="spellEnd"/>
      <w:r w:rsidRPr="00DC5ABD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5ABD">
        <w:rPr>
          <w:sz w:val="28"/>
          <w:szCs w:val="28"/>
          <w:shd w:val="clear" w:color="auto" w:fill="FFFFFF"/>
          <w:lang w:val="ru-RU"/>
        </w:rPr>
        <w:t>творчих</w:t>
      </w:r>
      <w:proofErr w:type="spellEnd"/>
      <w:r w:rsidRPr="00DC5ABD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5ABD">
        <w:rPr>
          <w:sz w:val="28"/>
          <w:szCs w:val="28"/>
          <w:shd w:val="clear" w:color="auto" w:fill="FFFFFF"/>
          <w:lang w:val="ru-RU"/>
        </w:rPr>
        <w:t>здібностей</w:t>
      </w:r>
      <w:proofErr w:type="spellEnd"/>
      <w:r w:rsidRPr="00DC5ABD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5ABD">
        <w:rPr>
          <w:sz w:val="28"/>
          <w:szCs w:val="28"/>
          <w:shd w:val="clear" w:color="auto" w:fill="FFFFFF"/>
          <w:lang w:val="ru-RU"/>
        </w:rPr>
        <w:t>молодших</w:t>
      </w:r>
      <w:proofErr w:type="spellEnd"/>
      <w:r w:rsidRPr="00DC5ABD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5ABD">
        <w:rPr>
          <w:sz w:val="28"/>
          <w:szCs w:val="28"/>
          <w:shd w:val="clear" w:color="auto" w:fill="FFFFFF"/>
          <w:lang w:val="ru-RU"/>
        </w:rPr>
        <w:t>школярів</w:t>
      </w:r>
      <w:proofErr w:type="spellEnd"/>
      <w:r w:rsidRPr="00DC5ABD">
        <w:rPr>
          <w:sz w:val="28"/>
          <w:szCs w:val="28"/>
          <w:shd w:val="clear" w:color="auto" w:fill="FFFFFF"/>
          <w:lang w:val="ru-RU"/>
        </w:rPr>
        <w:t xml:space="preserve"> представлений у </w:t>
      </w:r>
      <w:proofErr w:type="spellStart"/>
      <w:r w:rsidRPr="00DC5ABD">
        <w:rPr>
          <w:sz w:val="28"/>
          <w:szCs w:val="28"/>
          <w:shd w:val="clear" w:color="auto" w:fill="FFFFFF"/>
          <w:lang w:val="ru-RU"/>
        </w:rPr>
        <w:t>працях</w:t>
      </w:r>
      <w:proofErr w:type="spellEnd"/>
      <w:r w:rsidRPr="00DC5ABD">
        <w:rPr>
          <w:sz w:val="28"/>
          <w:szCs w:val="28"/>
          <w:shd w:val="clear" w:color="auto" w:fill="FFFFFF"/>
          <w:lang w:val="ru-RU"/>
        </w:rPr>
        <w:t xml:space="preserve"> Василя </w:t>
      </w:r>
      <w:proofErr w:type="spellStart"/>
      <w:r w:rsidRPr="00DC5ABD">
        <w:rPr>
          <w:sz w:val="28"/>
          <w:szCs w:val="28"/>
          <w:shd w:val="clear" w:color="auto" w:fill="FFFFFF"/>
          <w:lang w:val="ru-RU"/>
        </w:rPr>
        <w:t>Олекса</w:t>
      </w:r>
      <w:r>
        <w:rPr>
          <w:sz w:val="28"/>
          <w:szCs w:val="28"/>
          <w:shd w:val="clear" w:color="auto" w:fill="FFFFFF"/>
          <w:lang w:val="ru-RU"/>
        </w:rPr>
        <w:t>ндровича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Сухомлинського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. </w:t>
      </w:r>
    </w:p>
    <w:p w:rsidR="00E017AC" w:rsidRPr="003E0E8E" w:rsidRDefault="00E017AC" w:rsidP="00DC5ABD">
      <w:pPr>
        <w:spacing w:line="360" w:lineRule="auto"/>
        <w:ind w:firstLine="540"/>
        <w:rPr>
          <w:sz w:val="28"/>
          <w:szCs w:val="28"/>
        </w:rPr>
      </w:pPr>
      <w:r w:rsidRPr="003E0E8E">
        <w:rPr>
          <w:sz w:val="28"/>
          <w:szCs w:val="28"/>
        </w:rPr>
        <w:t>Розвитку пізнавальних, творчих</w:t>
      </w:r>
      <w:r w:rsidR="006F09DD">
        <w:rPr>
          <w:sz w:val="28"/>
          <w:szCs w:val="28"/>
        </w:rPr>
        <w:t xml:space="preserve"> здібностей учнів сприяють, </w:t>
      </w:r>
      <w:r w:rsidRPr="003E0E8E">
        <w:rPr>
          <w:sz w:val="28"/>
          <w:szCs w:val="28"/>
        </w:rPr>
        <w:t xml:space="preserve"> </w:t>
      </w:r>
      <w:r w:rsidRPr="003E0E8E">
        <w:rPr>
          <w:iCs/>
          <w:sz w:val="28"/>
          <w:szCs w:val="28"/>
        </w:rPr>
        <w:t>творчі завдання.</w:t>
      </w:r>
      <w:r w:rsidRPr="003E0E8E">
        <w:rPr>
          <w:sz w:val="28"/>
          <w:szCs w:val="28"/>
        </w:rPr>
        <w:t xml:space="preserve"> Так під час уроків читання на всіх етапах навчально-пізнавальної діяльності я використовую такі творчі завдання:</w:t>
      </w:r>
    </w:p>
    <w:p w:rsidR="00E017AC" w:rsidRPr="003E0E8E" w:rsidRDefault="00E017AC" w:rsidP="003E0E8E">
      <w:pPr>
        <w:numPr>
          <w:ilvl w:val="0"/>
          <w:numId w:val="16"/>
        </w:numPr>
        <w:tabs>
          <w:tab w:val="clear" w:pos="1287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3E0E8E">
        <w:rPr>
          <w:sz w:val="28"/>
          <w:szCs w:val="28"/>
        </w:rPr>
        <w:t>Зібрати наукові відомості щодо тварин і рослин, про які йдеться у тексті.</w:t>
      </w:r>
    </w:p>
    <w:p w:rsidR="00E017AC" w:rsidRPr="003E0E8E" w:rsidRDefault="00E017AC" w:rsidP="003E0E8E">
      <w:pPr>
        <w:numPr>
          <w:ilvl w:val="0"/>
          <w:numId w:val="16"/>
        </w:numPr>
        <w:tabs>
          <w:tab w:val="clear" w:pos="1287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3E0E8E">
        <w:rPr>
          <w:sz w:val="28"/>
          <w:szCs w:val="28"/>
        </w:rPr>
        <w:t>Переказати від зміненої особи.</w:t>
      </w:r>
    </w:p>
    <w:p w:rsidR="00E017AC" w:rsidRPr="003E0E8E" w:rsidRDefault="00E017AC" w:rsidP="003E0E8E">
      <w:pPr>
        <w:numPr>
          <w:ilvl w:val="0"/>
          <w:numId w:val="16"/>
        </w:numPr>
        <w:tabs>
          <w:tab w:val="clear" w:pos="1287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3E0E8E">
        <w:rPr>
          <w:sz w:val="28"/>
          <w:szCs w:val="28"/>
        </w:rPr>
        <w:t>З поданих прислів’їв вибрати ті, які підходять за змістом</w:t>
      </w:r>
    </w:p>
    <w:p w:rsidR="00E017AC" w:rsidRPr="003E0E8E" w:rsidRDefault="00E017AC" w:rsidP="003E0E8E">
      <w:pPr>
        <w:numPr>
          <w:ilvl w:val="0"/>
          <w:numId w:val="16"/>
        </w:numPr>
        <w:tabs>
          <w:tab w:val="clear" w:pos="1287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3E0E8E">
        <w:rPr>
          <w:sz w:val="28"/>
          <w:szCs w:val="28"/>
        </w:rPr>
        <w:t>Знайти рядки, у яких автор висловлює своє ставлення до героя.</w:t>
      </w:r>
    </w:p>
    <w:p w:rsidR="00E017AC" w:rsidRPr="003E0E8E" w:rsidRDefault="00A47DC2" w:rsidP="003E0E8E">
      <w:pPr>
        <w:numPr>
          <w:ilvl w:val="0"/>
          <w:numId w:val="16"/>
        </w:numPr>
        <w:tabs>
          <w:tab w:val="clear" w:pos="1287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В</w:t>
      </w:r>
      <w:r w:rsidR="00E017AC" w:rsidRPr="003E0E8E">
        <w:rPr>
          <w:sz w:val="28"/>
          <w:szCs w:val="28"/>
        </w:rPr>
        <w:t>ибіркове читання: опис, міркування, пошук характеристик</w:t>
      </w:r>
      <w:r>
        <w:rPr>
          <w:sz w:val="28"/>
          <w:szCs w:val="28"/>
        </w:rPr>
        <w:t>и образу героя за планом.</w:t>
      </w:r>
    </w:p>
    <w:p w:rsidR="00E017AC" w:rsidRPr="003E0E8E" w:rsidRDefault="00E017AC" w:rsidP="003E0E8E">
      <w:pPr>
        <w:spacing w:line="360" w:lineRule="auto"/>
        <w:ind w:firstLine="567"/>
        <w:rPr>
          <w:sz w:val="28"/>
          <w:szCs w:val="28"/>
        </w:rPr>
      </w:pPr>
      <w:r w:rsidRPr="003E0E8E">
        <w:rPr>
          <w:iCs/>
          <w:sz w:val="28"/>
          <w:szCs w:val="28"/>
        </w:rPr>
        <w:t>Літературні ігри, кросворди, шаради, анаграми, вікторини</w:t>
      </w:r>
      <w:r w:rsidRPr="003E0E8E">
        <w:rPr>
          <w:sz w:val="28"/>
          <w:szCs w:val="28"/>
        </w:rPr>
        <w:t xml:space="preserve"> сприяють розвитку </w:t>
      </w:r>
      <w:proofErr w:type="spellStart"/>
      <w:r w:rsidRPr="003E0E8E">
        <w:rPr>
          <w:sz w:val="28"/>
          <w:szCs w:val="28"/>
        </w:rPr>
        <w:t>ивергентного</w:t>
      </w:r>
      <w:proofErr w:type="spellEnd"/>
      <w:r w:rsidRPr="003E0E8E">
        <w:rPr>
          <w:sz w:val="28"/>
          <w:szCs w:val="28"/>
        </w:rPr>
        <w:t xml:space="preserve"> мислення (швидкості, гнучкості, то</w:t>
      </w:r>
      <w:r w:rsidR="006F09DD">
        <w:rPr>
          <w:sz w:val="28"/>
          <w:szCs w:val="28"/>
        </w:rPr>
        <w:t>чності, оригінальності). Творчі</w:t>
      </w:r>
      <w:r w:rsidRPr="003E0E8E">
        <w:rPr>
          <w:sz w:val="28"/>
          <w:szCs w:val="28"/>
        </w:rPr>
        <w:t xml:space="preserve"> здібності постійно стимулюю також за допомогою </w:t>
      </w:r>
      <w:r w:rsidRPr="003E0E8E">
        <w:rPr>
          <w:iCs/>
          <w:sz w:val="28"/>
          <w:szCs w:val="28"/>
        </w:rPr>
        <w:t>активізації фантазії, уяви школярів.</w:t>
      </w:r>
      <w:r w:rsidR="0076371A" w:rsidRPr="003E0E8E">
        <w:rPr>
          <w:sz w:val="28"/>
          <w:szCs w:val="28"/>
        </w:rPr>
        <w:t xml:space="preserve"> </w:t>
      </w:r>
      <w:r w:rsidRPr="003E0E8E">
        <w:rPr>
          <w:sz w:val="28"/>
          <w:szCs w:val="28"/>
        </w:rPr>
        <w:t xml:space="preserve"> </w:t>
      </w:r>
      <w:r w:rsidR="000277D1" w:rsidRPr="003E0E8E">
        <w:rPr>
          <w:sz w:val="28"/>
          <w:szCs w:val="28"/>
        </w:rPr>
        <w:t>На уроках пропоную дітям завдання уявити, що б вони могли намалювати</w:t>
      </w:r>
      <w:r w:rsidR="006F09DD">
        <w:rPr>
          <w:sz w:val="28"/>
          <w:szCs w:val="28"/>
        </w:rPr>
        <w:t>,</w:t>
      </w:r>
      <w:r w:rsidR="000277D1" w:rsidRPr="003E0E8E">
        <w:rPr>
          <w:sz w:val="28"/>
          <w:szCs w:val="28"/>
        </w:rPr>
        <w:t xml:space="preserve"> прослухов</w:t>
      </w:r>
      <w:r w:rsidR="006F09DD">
        <w:rPr>
          <w:sz w:val="28"/>
          <w:szCs w:val="28"/>
        </w:rPr>
        <w:t xml:space="preserve">уючи </w:t>
      </w:r>
      <w:r w:rsidR="000277D1" w:rsidRPr="003E0E8E">
        <w:rPr>
          <w:sz w:val="28"/>
          <w:szCs w:val="28"/>
        </w:rPr>
        <w:t xml:space="preserve">вірш, оповідання чи пісню. Що відчувають прослуховуючи цей матеріал. </w:t>
      </w:r>
      <w:r w:rsidRPr="003E0E8E">
        <w:rPr>
          <w:sz w:val="28"/>
          <w:szCs w:val="28"/>
        </w:rPr>
        <w:t xml:space="preserve">Або поділяю клас на два </w:t>
      </w:r>
      <w:r w:rsidR="006F09DD">
        <w:rPr>
          <w:sz w:val="28"/>
          <w:szCs w:val="28"/>
        </w:rPr>
        <w:t xml:space="preserve">варіанти, </w:t>
      </w:r>
      <w:r w:rsidR="00DB3A7C" w:rsidRPr="003E0E8E">
        <w:rPr>
          <w:sz w:val="28"/>
          <w:szCs w:val="28"/>
        </w:rPr>
        <w:t xml:space="preserve"> п</w:t>
      </w:r>
      <w:r w:rsidRPr="003E0E8E">
        <w:rPr>
          <w:sz w:val="28"/>
          <w:szCs w:val="28"/>
        </w:rPr>
        <w:t>ід час читання вірша учні одного варіанту записують, що чують, другого варіанту – що бачать. („ Що я чую, що я бачу”).</w:t>
      </w:r>
    </w:p>
    <w:p w:rsidR="00E017AC" w:rsidRPr="003E0E8E" w:rsidRDefault="00E017AC" w:rsidP="003C26E7">
      <w:pPr>
        <w:spacing w:line="360" w:lineRule="auto"/>
        <w:ind w:firstLine="567"/>
        <w:rPr>
          <w:sz w:val="28"/>
          <w:szCs w:val="28"/>
        </w:rPr>
      </w:pPr>
      <w:r w:rsidRPr="003E0E8E">
        <w:rPr>
          <w:sz w:val="28"/>
          <w:szCs w:val="28"/>
        </w:rPr>
        <w:t>Розвитку пізнав</w:t>
      </w:r>
      <w:r w:rsidR="006F09DD">
        <w:rPr>
          <w:sz w:val="28"/>
          <w:szCs w:val="28"/>
        </w:rPr>
        <w:t xml:space="preserve">альних, творчих </w:t>
      </w:r>
      <w:r w:rsidRPr="003E0E8E">
        <w:rPr>
          <w:sz w:val="28"/>
          <w:szCs w:val="28"/>
        </w:rPr>
        <w:t xml:space="preserve"> здібностей </w:t>
      </w:r>
      <w:r w:rsidR="006F09DD">
        <w:rPr>
          <w:sz w:val="28"/>
          <w:szCs w:val="28"/>
        </w:rPr>
        <w:t xml:space="preserve">також </w:t>
      </w:r>
      <w:r w:rsidRPr="003E0E8E">
        <w:rPr>
          <w:sz w:val="28"/>
          <w:szCs w:val="28"/>
        </w:rPr>
        <w:t>сприя</w:t>
      </w:r>
      <w:r w:rsidR="00192437" w:rsidRPr="003E0E8E">
        <w:rPr>
          <w:sz w:val="28"/>
          <w:szCs w:val="28"/>
        </w:rPr>
        <w:t>ють логічні завдання.</w:t>
      </w:r>
      <w:r w:rsidRPr="003E0E8E">
        <w:rPr>
          <w:sz w:val="28"/>
          <w:szCs w:val="28"/>
        </w:rPr>
        <w:t xml:space="preserve"> </w:t>
      </w:r>
      <w:r w:rsidR="006F09DD">
        <w:rPr>
          <w:sz w:val="28"/>
          <w:szCs w:val="28"/>
        </w:rPr>
        <w:t xml:space="preserve">Вони </w:t>
      </w:r>
      <w:r w:rsidRPr="003E0E8E">
        <w:rPr>
          <w:sz w:val="28"/>
          <w:szCs w:val="28"/>
        </w:rPr>
        <w:t>тренують довільну увагу, вчать порівнювати, аналізувати,</w:t>
      </w:r>
      <w:r w:rsidR="003C26E7">
        <w:rPr>
          <w:sz w:val="28"/>
          <w:szCs w:val="28"/>
        </w:rPr>
        <w:t xml:space="preserve"> узагальнювати, класифікувати. П</w:t>
      </w:r>
      <w:r w:rsidRPr="003E0E8E">
        <w:rPr>
          <w:sz w:val="28"/>
          <w:szCs w:val="28"/>
        </w:rPr>
        <w:t>ропоную своїм учням такі завдання:</w:t>
      </w:r>
      <w:r w:rsidR="003C26E7">
        <w:rPr>
          <w:sz w:val="28"/>
          <w:szCs w:val="28"/>
        </w:rPr>
        <w:t xml:space="preserve"> продовжити казки, </w:t>
      </w:r>
      <w:r w:rsidR="003C26E7">
        <w:rPr>
          <w:sz w:val="28"/>
          <w:szCs w:val="28"/>
        </w:rPr>
        <w:lastRenderedPageBreak/>
        <w:t xml:space="preserve">оповідання, зробити словесне малювання, вилучити зайве, </w:t>
      </w:r>
      <w:r w:rsidRPr="003E0E8E">
        <w:rPr>
          <w:sz w:val="28"/>
          <w:szCs w:val="28"/>
        </w:rPr>
        <w:t>вивчити або придумати скоромовки.</w:t>
      </w:r>
    </w:p>
    <w:p w:rsidR="00DA065B" w:rsidRPr="003E0E8E" w:rsidRDefault="003C26E7" w:rsidP="003E0E8E">
      <w:pPr>
        <w:widowControl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Важливе </w:t>
      </w:r>
      <w:r w:rsidR="00AA1126" w:rsidRPr="003E0E8E">
        <w:rPr>
          <w:sz w:val="28"/>
          <w:szCs w:val="28"/>
        </w:rPr>
        <w:t>місце у навчанні молодших школярів посідає метод гри.</w:t>
      </w:r>
      <w:r w:rsidR="00DB3A7C" w:rsidRPr="003E0E8E">
        <w:rPr>
          <w:iCs/>
          <w:sz w:val="28"/>
          <w:szCs w:val="28"/>
        </w:rPr>
        <w:t xml:space="preserve"> </w:t>
      </w:r>
      <w:r w:rsidR="00327C35" w:rsidRPr="003E0E8E">
        <w:rPr>
          <w:sz w:val="28"/>
          <w:szCs w:val="28"/>
        </w:rPr>
        <w:t xml:space="preserve">В іграх діти не тільки відображають реальне життя, а й перебудовують </w:t>
      </w:r>
      <w:r>
        <w:rPr>
          <w:sz w:val="28"/>
          <w:szCs w:val="28"/>
        </w:rPr>
        <w:t>його. За словами Виготського, г</w:t>
      </w:r>
      <w:r w:rsidR="00327C35" w:rsidRPr="003E0E8E">
        <w:rPr>
          <w:sz w:val="28"/>
          <w:szCs w:val="28"/>
        </w:rPr>
        <w:t>ра дитини – це творче переосмислення пережитих вражень, комбінування їх і побудова з них дійсності, яка відповідає з</w:t>
      </w:r>
      <w:r>
        <w:rPr>
          <w:sz w:val="28"/>
          <w:szCs w:val="28"/>
        </w:rPr>
        <w:t>апитам і інтересам самої дитини</w:t>
      </w:r>
      <w:r w:rsidR="00327C35" w:rsidRPr="003E0E8E">
        <w:rPr>
          <w:sz w:val="28"/>
          <w:szCs w:val="28"/>
        </w:rPr>
        <w:t xml:space="preserve">, тобто гра розглядається як творча діяльність, в якій наочно виступає </w:t>
      </w:r>
      <w:proofErr w:type="spellStart"/>
      <w:r w:rsidR="00327C35" w:rsidRPr="003E0E8E">
        <w:rPr>
          <w:sz w:val="28"/>
          <w:szCs w:val="28"/>
        </w:rPr>
        <w:t>комбінуюча</w:t>
      </w:r>
      <w:proofErr w:type="spellEnd"/>
      <w:r w:rsidR="00327C35" w:rsidRPr="003E0E8E">
        <w:rPr>
          <w:sz w:val="28"/>
          <w:szCs w:val="28"/>
        </w:rPr>
        <w:t xml:space="preserve"> дія уяви. Тому в своїй роботі </w:t>
      </w:r>
      <w:r w:rsidR="00DB3A7C" w:rsidRPr="003E0E8E">
        <w:rPr>
          <w:sz w:val="28"/>
          <w:szCs w:val="28"/>
        </w:rPr>
        <w:t>постійно</w:t>
      </w:r>
      <w:r w:rsidR="00327C35" w:rsidRPr="003E0E8E">
        <w:rPr>
          <w:sz w:val="28"/>
          <w:szCs w:val="28"/>
        </w:rPr>
        <w:t xml:space="preserve"> використовую </w:t>
      </w:r>
      <w:r w:rsidR="00AA1126" w:rsidRPr="003E0E8E">
        <w:rPr>
          <w:sz w:val="28"/>
          <w:szCs w:val="28"/>
        </w:rPr>
        <w:t>творчі</w:t>
      </w:r>
      <w:r w:rsidR="00327C35" w:rsidRPr="003E0E8E">
        <w:rPr>
          <w:sz w:val="28"/>
          <w:szCs w:val="28"/>
        </w:rPr>
        <w:t xml:space="preserve"> ігри</w:t>
      </w:r>
      <w:r w:rsidR="00AA1126" w:rsidRPr="003E0E8E">
        <w:rPr>
          <w:sz w:val="28"/>
          <w:szCs w:val="28"/>
        </w:rPr>
        <w:t>, ігри за правилами, дидактичні ігри,</w:t>
      </w:r>
      <w:r w:rsidR="00327C35" w:rsidRPr="003E0E8E">
        <w:rPr>
          <w:sz w:val="28"/>
          <w:szCs w:val="28"/>
        </w:rPr>
        <w:t xml:space="preserve"> як засіб навчання і виховання.</w:t>
      </w:r>
      <w:r w:rsidR="00DA065B" w:rsidRPr="003E0E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 </w:t>
      </w:r>
      <w:r w:rsidR="00DA065B" w:rsidRPr="003E0E8E">
        <w:rPr>
          <w:sz w:val="28"/>
          <w:szCs w:val="28"/>
        </w:rPr>
        <w:t xml:space="preserve">грі розвивається уява, утверджуються образи фантазії, виниклі ідеї, створюються продукти діяльності, які є для дитини </w:t>
      </w:r>
      <w:proofErr w:type="spellStart"/>
      <w:r w:rsidR="00DA065B" w:rsidRPr="003E0E8E">
        <w:rPr>
          <w:sz w:val="28"/>
          <w:szCs w:val="28"/>
        </w:rPr>
        <w:t>емоційно</w:t>
      </w:r>
      <w:proofErr w:type="spellEnd"/>
      <w:r w:rsidR="00DA065B" w:rsidRPr="003E0E8E">
        <w:rPr>
          <w:sz w:val="28"/>
          <w:szCs w:val="28"/>
        </w:rPr>
        <w:t xml:space="preserve"> привабливими. Учні привчаються до колективної дисципліни. </w:t>
      </w:r>
      <w:r>
        <w:rPr>
          <w:sz w:val="28"/>
          <w:szCs w:val="28"/>
        </w:rPr>
        <w:t>Улюбленими іграми моїх вихованців стали ігри: «Чарівна торбинка», «Скарбничка питань», «Спортивна математика», «Незнайко», «Кидок-</w:t>
      </w:r>
      <w:proofErr w:type="spellStart"/>
      <w:r>
        <w:rPr>
          <w:sz w:val="28"/>
          <w:szCs w:val="28"/>
        </w:rPr>
        <w:t>засічка</w:t>
      </w:r>
      <w:proofErr w:type="spellEnd"/>
      <w:r>
        <w:rPr>
          <w:sz w:val="28"/>
          <w:szCs w:val="28"/>
        </w:rPr>
        <w:t>».</w:t>
      </w:r>
    </w:p>
    <w:p w:rsidR="00327C35" w:rsidRPr="003E0E8E" w:rsidRDefault="00AA1126" w:rsidP="003E0E8E">
      <w:pPr>
        <w:spacing w:line="360" w:lineRule="auto"/>
        <w:ind w:firstLine="567"/>
        <w:rPr>
          <w:sz w:val="28"/>
          <w:szCs w:val="28"/>
        </w:rPr>
      </w:pPr>
      <w:r w:rsidRPr="003E0E8E">
        <w:rPr>
          <w:sz w:val="28"/>
          <w:szCs w:val="28"/>
        </w:rPr>
        <w:t xml:space="preserve">Великий вплив на розвиток творчості мають </w:t>
      </w:r>
      <w:r w:rsidR="00DB3A7C" w:rsidRPr="003E0E8E">
        <w:rPr>
          <w:sz w:val="28"/>
          <w:szCs w:val="28"/>
        </w:rPr>
        <w:t xml:space="preserve"> </w:t>
      </w:r>
      <w:r w:rsidR="00DB3A7C" w:rsidRPr="003E0E8E">
        <w:rPr>
          <w:iCs/>
          <w:sz w:val="28"/>
          <w:szCs w:val="28"/>
        </w:rPr>
        <w:t>і</w:t>
      </w:r>
      <w:r w:rsidR="00327C35" w:rsidRPr="003E0E8E">
        <w:rPr>
          <w:iCs/>
          <w:sz w:val="28"/>
          <w:szCs w:val="28"/>
        </w:rPr>
        <w:t>нтерактивні методи.</w:t>
      </w:r>
      <w:r w:rsidR="00DB3A7C" w:rsidRPr="003E0E8E">
        <w:rPr>
          <w:iCs/>
          <w:sz w:val="28"/>
          <w:szCs w:val="28"/>
        </w:rPr>
        <w:t xml:space="preserve"> </w:t>
      </w:r>
      <w:r w:rsidR="003C576A">
        <w:rPr>
          <w:iCs/>
          <w:sz w:val="28"/>
          <w:szCs w:val="28"/>
        </w:rPr>
        <w:t>Д</w:t>
      </w:r>
      <w:r w:rsidR="00327C35" w:rsidRPr="003E0E8E">
        <w:rPr>
          <w:sz w:val="28"/>
          <w:szCs w:val="28"/>
        </w:rPr>
        <w:t>ля розвитку мовленнєвих умінь, розвитку творчого мислення використ</w:t>
      </w:r>
      <w:r w:rsidR="00DB3A7C" w:rsidRPr="003E0E8E">
        <w:rPr>
          <w:sz w:val="28"/>
          <w:szCs w:val="28"/>
        </w:rPr>
        <w:t>овую</w:t>
      </w:r>
      <w:r w:rsidR="00327C35" w:rsidRPr="003E0E8E">
        <w:rPr>
          <w:sz w:val="28"/>
          <w:szCs w:val="28"/>
        </w:rPr>
        <w:t xml:space="preserve"> </w:t>
      </w:r>
      <w:r w:rsidR="00DB3A7C" w:rsidRPr="003E0E8E">
        <w:rPr>
          <w:sz w:val="28"/>
          <w:szCs w:val="28"/>
        </w:rPr>
        <w:t xml:space="preserve">метод </w:t>
      </w:r>
      <w:r w:rsidR="00327C35" w:rsidRPr="003E0E8E">
        <w:rPr>
          <w:iCs/>
          <w:sz w:val="28"/>
          <w:szCs w:val="28"/>
        </w:rPr>
        <w:t>«Крісло автора»</w:t>
      </w:r>
      <w:r w:rsidR="00DB3A7C" w:rsidRPr="003E0E8E">
        <w:rPr>
          <w:sz w:val="28"/>
          <w:szCs w:val="28"/>
        </w:rPr>
        <w:t>: у</w:t>
      </w:r>
      <w:r w:rsidR="00327C35" w:rsidRPr="003E0E8E">
        <w:rPr>
          <w:sz w:val="28"/>
          <w:szCs w:val="28"/>
        </w:rPr>
        <w:t>чні за бажанням сідають у «крісло автора» і розповідають щось цікаве про своїх рідних, знайомих або епізод зі свого життя, історію про своє ім’я тощо.</w:t>
      </w:r>
    </w:p>
    <w:p w:rsidR="00DB3A7C" w:rsidRPr="003E0E8E" w:rsidRDefault="00327C35" w:rsidP="003E0E8E">
      <w:pPr>
        <w:widowControl w:val="0"/>
        <w:spacing w:line="360" w:lineRule="auto"/>
        <w:ind w:firstLine="567"/>
        <w:rPr>
          <w:sz w:val="28"/>
          <w:szCs w:val="28"/>
        </w:rPr>
      </w:pPr>
      <w:r w:rsidRPr="003E0E8E">
        <w:rPr>
          <w:iCs/>
          <w:sz w:val="28"/>
          <w:szCs w:val="28"/>
        </w:rPr>
        <w:t xml:space="preserve">Метод </w:t>
      </w:r>
      <w:r w:rsidR="00AA1126" w:rsidRPr="003E0E8E">
        <w:rPr>
          <w:iCs/>
          <w:sz w:val="28"/>
          <w:szCs w:val="28"/>
        </w:rPr>
        <w:t>«М</w:t>
      </w:r>
      <w:r w:rsidRPr="003E0E8E">
        <w:rPr>
          <w:iCs/>
          <w:sz w:val="28"/>
          <w:szCs w:val="28"/>
        </w:rPr>
        <w:t>озкового штурму</w:t>
      </w:r>
      <w:r w:rsidR="00AA1126" w:rsidRPr="003E0E8E">
        <w:rPr>
          <w:iCs/>
          <w:sz w:val="28"/>
          <w:szCs w:val="28"/>
        </w:rPr>
        <w:t>»</w:t>
      </w:r>
      <w:r w:rsidR="00DB3A7C" w:rsidRPr="003E0E8E">
        <w:rPr>
          <w:sz w:val="28"/>
          <w:szCs w:val="28"/>
        </w:rPr>
        <w:t xml:space="preserve"> використовую</w:t>
      </w:r>
      <w:r w:rsidRPr="003E0E8E">
        <w:rPr>
          <w:sz w:val="28"/>
          <w:szCs w:val="28"/>
        </w:rPr>
        <w:t xml:space="preserve"> тоді, коли діти не мають уявлення про предмет, вони висловлюють свої думки, обґрунтовують,</w:t>
      </w:r>
      <w:r w:rsidR="009C6CA3" w:rsidRPr="003E0E8E">
        <w:rPr>
          <w:sz w:val="28"/>
          <w:szCs w:val="28"/>
        </w:rPr>
        <w:t xml:space="preserve"> а вже потім роблять висновок або для фронтального опитування.</w:t>
      </w:r>
    </w:p>
    <w:p w:rsidR="001F2450" w:rsidRPr="003E0E8E" w:rsidRDefault="001F2450" w:rsidP="003E0E8E">
      <w:pPr>
        <w:widowControl w:val="0"/>
        <w:spacing w:line="360" w:lineRule="auto"/>
        <w:ind w:firstLine="567"/>
        <w:rPr>
          <w:sz w:val="28"/>
          <w:szCs w:val="28"/>
        </w:rPr>
      </w:pPr>
      <w:r w:rsidRPr="003E0E8E">
        <w:rPr>
          <w:sz w:val="28"/>
          <w:szCs w:val="28"/>
        </w:rPr>
        <w:t>Дуже под</w:t>
      </w:r>
      <w:r w:rsidR="003C576A">
        <w:rPr>
          <w:sz w:val="28"/>
          <w:szCs w:val="28"/>
        </w:rPr>
        <w:t>обається дітям такий прийом роботи</w:t>
      </w:r>
      <w:r w:rsidRPr="003E0E8E">
        <w:rPr>
          <w:sz w:val="28"/>
          <w:szCs w:val="28"/>
        </w:rPr>
        <w:t xml:space="preserve"> як </w:t>
      </w:r>
      <w:r w:rsidR="00AA1126" w:rsidRPr="003E0E8E">
        <w:rPr>
          <w:iCs/>
          <w:sz w:val="28"/>
          <w:szCs w:val="28"/>
        </w:rPr>
        <w:t>«</w:t>
      </w:r>
      <w:r w:rsidRPr="003E0E8E">
        <w:rPr>
          <w:iCs/>
          <w:sz w:val="28"/>
          <w:szCs w:val="28"/>
        </w:rPr>
        <w:t>Мікрофон</w:t>
      </w:r>
      <w:r w:rsidR="00AA1126" w:rsidRPr="003E0E8E">
        <w:rPr>
          <w:iCs/>
          <w:sz w:val="28"/>
          <w:szCs w:val="28"/>
        </w:rPr>
        <w:t>»</w:t>
      </w:r>
      <w:r w:rsidR="003C576A">
        <w:rPr>
          <w:iCs/>
          <w:sz w:val="28"/>
          <w:szCs w:val="28"/>
        </w:rPr>
        <w:t>, який допомагає сформувати в учнів вміння говорити лаконічно і швидко.</w:t>
      </w:r>
    </w:p>
    <w:p w:rsidR="003C576A" w:rsidRDefault="00327C35" w:rsidP="003E0E8E">
      <w:pPr>
        <w:widowControl w:val="0"/>
        <w:spacing w:line="360" w:lineRule="auto"/>
        <w:ind w:firstLine="567"/>
        <w:rPr>
          <w:sz w:val="28"/>
          <w:szCs w:val="28"/>
        </w:rPr>
      </w:pPr>
      <w:r w:rsidRPr="003E0E8E">
        <w:rPr>
          <w:sz w:val="28"/>
          <w:szCs w:val="28"/>
        </w:rPr>
        <w:t>Методи інтерактивного навчання дають змогу швидко активізувати пошуково-пізнавальну діяльність учнів, максимально розкривають їх таланти.</w:t>
      </w:r>
    </w:p>
    <w:p w:rsidR="006E477B" w:rsidRPr="003E0E8E" w:rsidRDefault="00DB3A7C" w:rsidP="003E0E8E">
      <w:pPr>
        <w:widowControl w:val="0"/>
        <w:spacing w:line="360" w:lineRule="auto"/>
        <w:ind w:firstLine="567"/>
        <w:rPr>
          <w:sz w:val="28"/>
          <w:szCs w:val="28"/>
        </w:rPr>
      </w:pPr>
      <w:r w:rsidRPr="003E0E8E">
        <w:rPr>
          <w:sz w:val="28"/>
          <w:szCs w:val="28"/>
        </w:rPr>
        <w:t xml:space="preserve"> </w:t>
      </w:r>
      <w:r w:rsidR="00327C35" w:rsidRPr="003E0E8E">
        <w:rPr>
          <w:sz w:val="28"/>
          <w:szCs w:val="28"/>
        </w:rPr>
        <w:t>Враження шкільного дитинства відкладаються в пам’яті на все життя і впливають на подальший розвиток дитини. В емоційному сприйнятті дитинства зароджуються витоки майбутньої творчої, інтелектуальної особистості.</w:t>
      </w:r>
      <w:r w:rsidRPr="003E0E8E">
        <w:rPr>
          <w:sz w:val="28"/>
          <w:szCs w:val="28"/>
        </w:rPr>
        <w:t xml:space="preserve"> </w:t>
      </w:r>
      <w:r w:rsidR="00327C35" w:rsidRPr="003E0E8E">
        <w:rPr>
          <w:sz w:val="28"/>
          <w:szCs w:val="28"/>
        </w:rPr>
        <w:t>Тому залучаючи дітей до творчості, створюючи постійно «ситуацію успіху», поважаючи дитину,</w:t>
      </w:r>
      <w:r w:rsidRPr="003E0E8E">
        <w:rPr>
          <w:sz w:val="28"/>
          <w:szCs w:val="28"/>
        </w:rPr>
        <w:t xml:space="preserve"> я намагаюсь</w:t>
      </w:r>
      <w:r w:rsidR="00327C35" w:rsidRPr="003E0E8E">
        <w:rPr>
          <w:sz w:val="28"/>
          <w:szCs w:val="28"/>
        </w:rPr>
        <w:t xml:space="preserve"> виховати творчо працюючу особистість</w:t>
      </w:r>
      <w:r w:rsidR="006E477B" w:rsidRPr="003E0E8E">
        <w:rPr>
          <w:sz w:val="28"/>
          <w:szCs w:val="28"/>
        </w:rPr>
        <w:t>.</w:t>
      </w:r>
      <w:r w:rsidR="002A3CD7">
        <w:rPr>
          <w:sz w:val="28"/>
          <w:szCs w:val="28"/>
        </w:rPr>
        <w:t xml:space="preserve"> </w:t>
      </w:r>
    </w:p>
    <w:p w:rsidR="002A3CD7" w:rsidRDefault="002A3CD7" w:rsidP="002A3CD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Мої вихованці – маленькі, творчі особистості. Уже з 2 класу практикую проектну діяльність</w:t>
      </w:r>
      <w:r w:rsidR="006E477B" w:rsidRPr="003E0E8E">
        <w:rPr>
          <w:sz w:val="28"/>
          <w:szCs w:val="28"/>
        </w:rPr>
        <w:t>.</w:t>
      </w:r>
      <w:r w:rsidR="006E477B" w:rsidRPr="003E0E8E">
        <w:t xml:space="preserve"> </w:t>
      </w:r>
      <w:r>
        <w:t>Вона</w:t>
      </w:r>
      <w:r w:rsidR="006E477B" w:rsidRPr="003E0E8E">
        <w:rPr>
          <w:sz w:val="28"/>
          <w:szCs w:val="28"/>
        </w:rPr>
        <w:t xml:space="preserve"> сприяє становленню</w:t>
      </w:r>
      <w:r>
        <w:rPr>
          <w:sz w:val="28"/>
          <w:szCs w:val="28"/>
        </w:rPr>
        <w:t xml:space="preserve"> дитини</w:t>
      </w:r>
      <w:r w:rsidR="006E477B" w:rsidRPr="003E0E8E">
        <w:rPr>
          <w:sz w:val="28"/>
          <w:szCs w:val="28"/>
        </w:rPr>
        <w:t>, ф</w:t>
      </w:r>
      <w:r>
        <w:rPr>
          <w:sz w:val="28"/>
          <w:szCs w:val="28"/>
        </w:rPr>
        <w:t xml:space="preserve">ормує соціалізовану особистість: працюючи у команді діти, </w:t>
      </w:r>
      <w:proofErr w:type="spellStart"/>
      <w:r w:rsidR="006E477B" w:rsidRPr="003E0E8E">
        <w:rPr>
          <w:sz w:val="28"/>
          <w:szCs w:val="28"/>
        </w:rPr>
        <w:t>вчаться</w:t>
      </w:r>
      <w:proofErr w:type="spellEnd"/>
      <w:r w:rsidR="006E477B" w:rsidRPr="003E0E8E">
        <w:rPr>
          <w:sz w:val="28"/>
          <w:szCs w:val="28"/>
        </w:rPr>
        <w:t xml:space="preserve"> взаємодіяти один з одним, вирішувати можливі конфлікти, набувати навичок етичного міжособистісного спілкування, брати відповідальність за вибір рішення, аналізувати результати діяльності.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Цьогоріч</w:t>
      </w:r>
      <w:proofErr w:type="spellEnd"/>
      <w:r>
        <w:rPr>
          <w:sz w:val="28"/>
          <w:szCs w:val="28"/>
        </w:rPr>
        <w:t xml:space="preserve"> ми з учнями створили такі міні-проекти, як: «Будьмо знайомі», «Як бджілки готуються до зими?», «Подаруй ялинці життя».</w:t>
      </w:r>
      <w:r w:rsidRPr="003E0E8E">
        <w:rPr>
          <w:sz w:val="28"/>
          <w:szCs w:val="28"/>
        </w:rPr>
        <w:t xml:space="preserve"> </w:t>
      </w:r>
    </w:p>
    <w:p w:rsidR="002A3CD7" w:rsidRDefault="002A3CD7" w:rsidP="002A3CD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Також </w:t>
      </w:r>
      <w:r w:rsidRPr="003E0E8E">
        <w:rPr>
          <w:sz w:val="28"/>
          <w:szCs w:val="28"/>
        </w:rPr>
        <w:t xml:space="preserve"> систематично використовую </w:t>
      </w:r>
      <w:r w:rsidR="0052054E">
        <w:rPr>
          <w:sz w:val="28"/>
          <w:szCs w:val="28"/>
        </w:rPr>
        <w:t>на уроках і в позакласній роботі метод інсценування,</w:t>
      </w:r>
      <w:r w:rsidRPr="003E0E8E">
        <w:rPr>
          <w:sz w:val="28"/>
          <w:szCs w:val="28"/>
        </w:rPr>
        <w:t xml:space="preserve"> що розвиває пам’ять, творчу уяву, креативне мислення, мову, мовлення, вмінн</w:t>
      </w:r>
      <w:r w:rsidR="0052054E">
        <w:rPr>
          <w:sz w:val="28"/>
          <w:szCs w:val="28"/>
        </w:rPr>
        <w:t xml:space="preserve">я спілкуватися, самостійність. Наприклад, інсценізація казок, віршів, пісень, діалогів, розігрування сценок за певним сценарієм. </w:t>
      </w:r>
    </w:p>
    <w:p w:rsidR="0053634D" w:rsidRPr="003E0E8E" w:rsidRDefault="0052054E" w:rsidP="00520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3634D" w:rsidRPr="003E0E8E">
        <w:rPr>
          <w:sz w:val="28"/>
          <w:szCs w:val="28"/>
        </w:rPr>
        <w:t>М</w:t>
      </w:r>
      <w:r w:rsidR="006E477B" w:rsidRPr="003E0E8E">
        <w:rPr>
          <w:sz w:val="28"/>
          <w:szCs w:val="28"/>
        </w:rPr>
        <w:t>оїм учням подобаються нестандартні форми уроків, такі як «Урок прес-конференція»</w:t>
      </w:r>
      <w:r w:rsidR="0053634D" w:rsidRPr="003E0E8E">
        <w:rPr>
          <w:sz w:val="28"/>
          <w:szCs w:val="28"/>
        </w:rPr>
        <w:t xml:space="preserve">, </w:t>
      </w:r>
      <w:proofErr w:type="spellStart"/>
      <w:r w:rsidR="0053634D" w:rsidRPr="003E0E8E">
        <w:rPr>
          <w:sz w:val="28"/>
          <w:szCs w:val="28"/>
        </w:rPr>
        <w:t>уроки</w:t>
      </w:r>
      <w:proofErr w:type="spellEnd"/>
      <w:r w:rsidR="0053634D" w:rsidRPr="003E0E8E">
        <w:rPr>
          <w:sz w:val="28"/>
          <w:szCs w:val="28"/>
        </w:rPr>
        <w:t xml:space="preserve">-подорожі, практикуми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уроки</w:t>
      </w:r>
      <w:proofErr w:type="spellEnd"/>
      <w:r>
        <w:rPr>
          <w:sz w:val="28"/>
          <w:szCs w:val="28"/>
        </w:rPr>
        <w:t xml:space="preserve"> словесного малювання в природі, </w:t>
      </w:r>
      <w:proofErr w:type="spellStart"/>
      <w:r>
        <w:rPr>
          <w:sz w:val="28"/>
          <w:szCs w:val="28"/>
        </w:rPr>
        <w:t>уроки</w:t>
      </w:r>
      <w:proofErr w:type="spellEnd"/>
      <w:r>
        <w:rPr>
          <w:sz w:val="28"/>
          <w:szCs w:val="28"/>
        </w:rPr>
        <w:t xml:space="preserve"> з використанням ІКТ</w:t>
      </w:r>
      <w:r w:rsidR="0053634D" w:rsidRPr="003E0E8E">
        <w:rPr>
          <w:sz w:val="28"/>
          <w:szCs w:val="28"/>
        </w:rPr>
        <w:t>.</w:t>
      </w:r>
    </w:p>
    <w:p w:rsidR="0053634D" w:rsidRDefault="0053634D" w:rsidP="003E0E8E">
      <w:pPr>
        <w:spacing w:line="360" w:lineRule="auto"/>
        <w:ind w:firstLine="567"/>
        <w:rPr>
          <w:sz w:val="28"/>
          <w:szCs w:val="28"/>
        </w:rPr>
      </w:pPr>
      <w:r w:rsidRPr="003E0E8E">
        <w:rPr>
          <w:sz w:val="28"/>
          <w:szCs w:val="28"/>
        </w:rPr>
        <w:t>Розширенню світогляду сприяють</w:t>
      </w:r>
      <w:r w:rsidR="0052054E">
        <w:rPr>
          <w:sz w:val="28"/>
          <w:szCs w:val="28"/>
        </w:rPr>
        <w:t xml:space="preserve"> </w:t>
      </w:r>
      <w:proofErr w:type="spellStart"/>
      <w:r w:rsidR="0052054E">
        <w:rPr>
          <w:sz w:val="28"/>
          <w:szCs w:val="28"/>
        </w:rPr>
        <w:t>уроки</w:t>
      </w:r>
      <w:proofErr w:type="spellEnd"/>
      <w:r w:rsidR="0052054E">
        <w:rPr>
          <w:sz w:val="28"/>
          <w:szCs w:val="28"/>
        </w:rPr>
        <w:t>-</w:t>
      </w:r>
      <w:r w:rsidRPr="003E0E8E">
        <w:rPr>
          <w:iCs/>
          <w:sz w:val="28"/>
          <w:szCs w:val="28"/>
        </w:rPr>
        <w:t>екскурсії</w:t>
      </w:r>
      <w:r w:rsidRPr="003E0E8E">
        <w:rPr>
          <w:sz w:val="28"/>
          <w:szCs w:val="28"/>
        </w:rPr>
        <w:t>, з відвідуванням музеїв,  </w:t>
      </w:r>
      <w:r w:rsidRPr="003E0E8E">
        <w:rPr>
          <w:iCs/>
          <w:sz w:val="28"/>
          <w:szCs w:val="28"/>
        </w:rPr>
        <w:t>екскурсії</w:t>
      </w:r>
      <w:r w:rsidRPr="003E0E8E">
        <w:rPr>
          <w:sz w:val="28"/>
          <w:szCs w:val="28"/>
        </w:rPr>
        <w:t xml:space="preserve"> на підприємства міста, міську бібліотеку тощо.</w:t>
      </w:r>
    </w:p>
    <w:p w:rsidR="0052054E" w:rsidRPr="003E0E8E" w:rsidRDefault="0052054E" w:rsidP="0052054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Розвитку інтелектуальних здібностей сприяє природничий </w:t>
      </w:r>
      <w:proofErr w:type="spellStart"/>
      <w:r>
        <w:rPr>
          <w:sz w:val="28"/>
          <w:szCs w:val="28"/>
        </w:rPr>
        <w:t>кокурс</w:t>
      </w:r>
      <w:proofErr w:type="spellEnd"/>
      <w:r>
        <w:rPr>
          <w:sz w:val="28"/>
          <w:szCs w:val="28"/>
        </w:rPr>
        <w:t xml:space="preserve"> «Колосок».</w:t>
      </w:r>
    </w:p>
    <w:p w:rsidR="0019734F" w:rsidRPr="003E0E8E" w:rsidRDefault="0052054E" w:rsidP="0019734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Особливу уваги приділяю</w:t>
      </w:r>
      <w:r w:rsidR="0053634D" w:rsidRPr="003E0E8E">
        <w:rPr>
          <w:sz w:val="28"/>
          <w:szCs w:val="28"/>
        </w:rPr>
        <w:t xml:space="preserve"> виховній роботі</w:t>
      </w:r>
      <w:r w:rsidR="0019734F">
        <w:rPr>
          <w:sz w:val="28"/>
          <w:szCs w:val="28"/>
        </w:rPr>
        <w:t>.</w:t>
      </w:r>
      <w:r w:rsidR="00602150">
        <w:rPr>
          <w:sz w:val="28"/>
          <w:szCs w:val="28"/>
        </w:rPr>
        <w:t xml:space="preserve"> Залюбки беремо участь у концертах приурочених до професійних свят ( «День медичного працівника», «День вчителя»). Беремо участ</w:t>
      </w:r>
      <w:r w:rsidR="0019734F">
        <w:rPr>
          <w:sz w:val="28"/>
          <w:szCs w:val="28"/>
        </w:rPr>
        <w:t>ь у святкуванні релігійних свят:</w:t>
      </w:r>
      <w:r w:rsidR="00602150">
        <w:rPr>
          <w:sz w:val="28"/>
          <w:szCs w:val="28"/>
        </w:rPr>
        <w:t xml:space="preserve"> водимо гаївки</w:t>
      </w:r>
      <w:r w:rsidR="0019734F">
        <w:rPr>
          <w:sz w:val="28"/>
          <w:szCs w:val="28"/>
        </w:rPr>
        <w:t xml:space="preserve">, свято Миколая. Однією із форм роботи в позаурочний час є робота  </w:t>
      </w:r>
      <w:r>
        <w:rPr>
          <w:sz w:val="28"/>
          <w:szCs w:val="28"/>
        </w:rPr>
        <w:t xml:space="preserve">яка сприяє </w:t>
      </w:r>
      <w:r w:rsidR="00602150">
        <w:rPr>
          <w:sz w:val="28"/>
          <w:szCs w:val="28"/>
        </w:rPr>
        <w:t>розвитку національної свідомості. Так, для мене і для моїх вихованців дуже важливою була участь в акції «Різдвяні подарунки воїнам АТО»,  «</w:t>
      </w:r>
      <w:r w:rsidR="0019734F">
        <w:rPr>
          <w:sz w:val="28"/>
          <w:szCs w:val="28"/>
        </w:rPr>
        <w:t>Маскувальна с</w:t>
      </w:r>
      <w:r w:rsidR="00602150">
        <w:rPr>
          <w:sz w:val="28"/>
          <w:szCs w:val="28"/>
        </w:rPr>
        <w:t>ітка руками дітей »</w:t>
      </w:r>
      <w:r w:rsidR="0019734F">
        <w:rPr>
          <w:sz w:val="28"/>
          <w:szCs w:val="28"/>
        </w:rPr>
        <w:t xml:space="preserve">. Проводжу традиційні виховні заходи: «День Знань», «Прощання зі школою», «Міжнародний День рідної мови», «Свята Покрова» «Свято Букварика» тощо. </w:t>
      </w:r>
    </w:p>
    <w:p w:rsidR="00EA55A2" w:rsidRPr="003E0E8E" w:rsidRDefault="007613D7" w:rsidP="003E0E8E">
      <w:pPr>
        <w:spacing w:line="360" w:lineRule="auto"/>
        <w:rPr>
          <w:sz w:val="28"/>
          <w:szCs w:val="28"/>
        </w:rPr>
      </w:pPr>
      <w:r w:rsidRPr="003E0E8E">
        <w:rPr>
          <w:sz w:val="28"/>
          <w:szCs w:val="28"/>
        </w:rPr>
        <w:t xml:space="preserve">      </w:t>
      </w:r>
      <w:r w:rsidR="00650071" w:rsidRPr="003E0E8E">
        <w:rPr>
          <w:sz w:val="28"/>
          <w:szCs w:val="28"/>
        </w:rPr>
        <w:t>Розвиток творчих здібностей в</w:t>
      </w:r>
      <w:r w:rsidR="0019734F">
        <w:rPr>
          <w:sz w:val="28"/>
          <w:szCs w:val="28"/>
        </w:rPr>
        <w:t>имагає від учителя клопіткої, наполегливої і самовідданої праці, любові, бо</w:t>
      </w:r>
      <w:r w:rsidR="00650071" w:rsidRPr="003E0E8E">
        <w:rPr>
          <w:sz w:val="28"/>
          <w:szCs w:val="28"/>
        </w:rPr>
        <w:t xml:space="preserve"> він сіяч добра, правди, знань, творець дитячих душ.</w:t>
      </w:r>
      <w:r w:rsidR="0019734F">
        <w:rPr>
          <w:sz w:val="28"/>
          <w:szCs w:val="28"/>
        </w:rPr>
        <w:t xml:space="preserve"> А</w:t>
      </w:r>
      <w:r w:rsidR="00650071" w:rsidRPr="003E0E8E">
        <w:rPr>
          <w:sz w:val="28"/>
          <w:szCs w:val="28"/>
        </w:rPr>
        <w:t xml:space="preserve"> </w:t>
      </w:r>
      <w:r w:rsidR="00EA55A2" w:rsidRPr="003E0E8E">
        <w:rPr>
          <w:sz w:val="28"/>
          <w:szCs w:val="28"/>
        </w:rPr>
        <w:t>використан</w:t>
      </w:r>
      <w:r w:rsidR="0053634D" w:rsidRPr="003E0E8E">
        <w:rPr>
          <w:sz w:val="28"/>
          <w:szCs w:val="28"/>
        </w:rPr>
        <w:t xml:space="preserve">ня інформаційно – комп’ютерних </w:t>
      </w:r>
      <w:r w:rsidR="00EA55A2" w:rsidRPr="003E0E8E">
        <w:rPr>
          <w:sz w:val="28"/>
          <w:szCs w:val="28"/>
        </w:rPr>
        <w:t xml:space="preserve"> технологій в початковій школі - це не просто нове віяння часу, а необхідність і пошук нового сенсу уроку.</w:t>
      </w:r>
    </w:p>
    <w:p w:rsidR="009C6CA3" w:rsidRPr="003E0E8E" w:rsidRDefault="009C6CA3" w:rsidP="003E0E8E">
      <w:pPr>
        <w:spacing w:line="360" w:lineRule="auto"/>
        <w:ind w:firstLine="567"/>
        <w:rPr>
          <w:sz w:val="28"/>
          <w:szCs w:val="28"/>
        </w:rPr>
      </w:pPr>
    </w:p>
    <w:p w:rsidR="009C6CA3" w:rsidRPr="003E0E8E" w:rsidRDefault="009C6CA3" w:rsidP="003E0E8E">
      <w:pPr>
        <w:spacing w:line="360" w:lineRule="auto"/>
        <w:ind w:firstLine="567"/>
        <w:rPr>
          <w:sz w:val="28"/>
          <w:szCs w:val="28"/>
        </w:rPr>
      </w:pPr>
    </w:p>
    <w:p w:rsidR="009C6CA3" w:rsidRPr="003E0E8E" w:rsidRDefault="009C6CA3" w:rsidP="003E0E8E">
      <w:pPr>
        <w:spacing w:line="360" w:lineRule="auto"/>
        <w:ind w:firstLine="567"/>
        <w:rPr>
          <w:sz w:val="28"/>
          <w:szCs w:val="28"/>
        </w:rPr>
      </w:pPr>
    </w:p>
    <w:p w:rsidR="009C6CA3" w:rsidRPr="003E0E8E" w:rsidRDefault="009C6CA3" w:rsidP="003E0E8E">
      <w:pPr>
        <w:spacing w:line="360" w:lineRule="auto"/>
        <w:rPr>
          <w:sz w:val="28"/>
          <w:szCs w:val="28"/>
        </w:rPr>
      </w:pPr>
    </w:p>
    <w:p w:rsidR="00AC38A5" w:rsidRPr="003E0E8E" w:rsidRDefault="00AC38A5" w:rsidP="003E0E8E">
      <w:pPr>
        <w:spacing w:line="360" w:lineRule="auto"/>
        <w:rPr>
          <w:sz w:val="28"/>
          <w:szCs w:val="28"/>
        </w:rPr>
      </w:pPr>
    </w:p>
    <w:p w:rsidR="009C6CA3" w:rsidRPr="003E0E8E" w:rsidRDefault="009C6CA3" w:rsidP="003E0E8E">
      <w:pPr>
        <w:spacing w:line="360" w:lineRule="auto"/>
        <w:rPr>
          <w:sz w:val="28"/>
          <w:szCs w:val="28"/>
        </w:rPr>
      </w:pPr>
    </w:p>
    <w:sectPr w:rsidR="009C6CA3" w:rsidRPr="003E0E8E" w:rsidSect="00171721">
      <w:footerReference w:type="even" r:id="rId7"/>
      <w:footerReference w:type="default" r:id="rId8"/>
      <w:type w:val="continuous"/>
      <w:pgSz w:w="11906" w:h="16838"/>
      <w:pgMar w:top="1134" w:right="567" w:bottom="1134" w:left="1134" w:header="720" w:footer="720" w:gutter="0"/>
      <w:pgBorders w:display="firstPage" w:offsetFrom="page">
        <w:top w:val="postageStamp" w:sz="17" w:space="24" w:color="00B050"/>
        <w:left w:val="postageStamp" w:sz="17" w:space="24" w:color="00B050"/>
        <w:bottom w:val="postageStamp" w:sz="17" w:space="24" w:color="00B050"/>
        <w:right w:val="postageStamp" w:sz="17" w:space="24" w:color="00B050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1B" w:rsidRDefault="0026671B">
      <w:r>
        <w:separator/>
      </w:r>
    </w:p>
  </w:endnote>
  <w:endnote w:type="continuationSeparator" w:id="0">
    <w:p w:rsidR="0026671B" w:rsidRDefault="0026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E98" w:rsidRDefault="00697E98" w:rsidP="008B244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7E98" w:rsidRDefault="00697E98" w:rsidP="008B244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339285"/>
      <w:docPartObj>
        <w:docPartGallery w:val="Page Numbers (Bottom of Page)"/>
        <w:docPartUnique/>
      </w:docPartObj>
    </w:sdtPr>
    <w:sdtEndPr/>
    <w:sdtContent>
      <w:p w:rsidR="00300F3E" w:rsidRDefault="00300F3E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721" w:rsidRPr="00171721">
          <w:rPr>
            <w:noProof/>
            <w:lang w:val="ru-RU"/>
          </w:rPr>
          <w:t>6</w:t>
        </w:r>
        <w:r>
          <w:fldChar w:fldCharType="end"/>
        </w:r>
      </w:p>
    </w:sdtContent>
  </w:sdt>
  <w:p w:rsidR="00697E98" w:rsidRDefault="00697E98" w:rsidP="008B244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1B" w:rsidRDefault="0026671B">
      <w:r>
        <w:separator/>
      </w:r>
    </w:p>
  </w:footnote>
  <w:footnote w:type="continuationSeparator" w:id="0">
    <w:p w:rsidR="0026671B" w:rsidRDefault="0026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723A"/>
    <w:multiLevelType w:val="hybridMultilevel"/>
    <w:tmpl w:val="E6B2DD38"/>
    <w:lvl w:ilvl="0" w:tplc="E74C0CCA"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231CAD"/>
    <w:multiLevelType w:val="hybridMultilevel"/>
    <w:tmpl w:val="9F96B74E"/>
    <w:lvl w:ilvl="0" w:tplc="E74C0CCA"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15652A"/>
    <w:multiLevelType w:val="hybridMultilevel"/>
    <w:tmpl w:val="B26447DA"/>
    <w:lvl w:ilvl="0" w:tplc="74B24DC4">
      <w:start w:val="1"/>
      <w:numFmt w:val="bullet"/>
      <w:lvlText w:val="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5B14D1B"/>
    <w:multiLevelType w:val="hybridMultilevel"/>
    <w:tmpl w:val="890874DA"/>
    <w:lvl w:ilvl="0" w:tplc="E74C0CCA"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F601CA"/>
    <w:multiLevelType w:val="hybridMultilevel"/>
    <w:tmpl w:val="BC7686A8"/>
    <w:lvl w:ilvl="0" w:tplc="74B24DC4">
      <w:start w:val="1"/>
      <w:numFmt w:val="bullet"/>
      <w:lvlText w:val="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392"/>
    <w:multiLevelType w:val="hybridMultilevel"/>
    <w:tmpl w:val="4948CECC"/>
    <w:lvl w:ilvl="0" w:tplc="213C5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FA4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CE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667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621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10F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E3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2D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00B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D7344E"/>
    <w:multiLevelType w:val="hybridMultilevel"/>
    <w:tmpl w:val="821CDAF4"/>
    <w:lvl w:ilvl="0" w:tplc="4836D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89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46F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249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25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E85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D0F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6C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640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805A7C"/>
    <w:multiLevelType w:val="hybridMultilevel"/>
    <w:tmpl w:val="3094195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293201"/>
    <w:multiLevelType w:val="hybridMultilevel"/>
    <w:tmpl w:val="E5AEE03E"/>
    <w:lvl w:ilvl="0" w:tplc="B0D08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4C0CC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31194"/>
    <w:multiLevelType w:val="multilevel"/>
    <w:tmpl w:val="FC6E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72FFC"/>
    <w:multiLevelType w:val="hybridMultilevel"/>
    <w:tmpl w:val="4456EEDC"/>
    <w:lvl w:ilvl="0" w:tplc="8556CA3C">
      <w:start w:val="5"/>
      <w:numFmt w:val="bullet"/>
      <w:lvlText w:val="–"/>
      <w:lvlJc w:val="left"/>
      <w:pPr>
        <w:tabs>
          <w:tab w:val="num" w:pos="540"/>
        </w:tabs>
        <w:ind w:left="540" w:firstLine="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B7951BB"/>
    <w:multiLevelType w:val="hybridMultilevel"/>
    <w:tmpl w:val="930812F4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4D9026F"/>
    <w:multiLevelType w:val="multilevel"/>
    <w:tmpl w:val="051E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9C2218"/>
    <w:multiLevelType w:val="multilevel"/>
    <w:tmpl w:val="75A4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E36CD0"/>
    <w:multiLevelType w:val="hybridMultilevel"/>
    <w:tmpl w:val="747C485E"/>
    <w:lvl w:ilvl="0" w:tplc="55225B6C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5CC46FF"/>
    <w:multiLevelType w:val="hybridMultilevel"/>
    <w:tmpl w:val="C10EC97A"/>
    <w:lvl w:ilvl="0" w:tplc="E74C0CCA">
      <w:numFmt w:val="bullet"/>
      <w:lvlText w:val="–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DAE163D"/>
    <w:multiLevelType w:val="hybridMultilevel"/>
    <w:tmpl w:val="CC008FD2"/>
    <w:lvl w:ilvl="0" w:tplc="55225B6C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E8903BD"/>
    <w:multiLevelType w:val="hybridMultilevel"/>
    <w:tmpl w:val="14D6DBE8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605A1BAA"/>
    <w:multiLevelType w:val="hybridMultilevel"/>
    <w:tmpl w:val="71228E56"/>
    <w:lvl w:ilvl="0" w:tplc="74B24DC4">
      <w:start w:val="1"/>
      <w:numFmt w:val="bullet"/>
      <w:lvlText w:val="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D90F97"/>
    <w:multiLevelType w:val="hybridMultilevel"/>
    <w:tmpl w:val="CF06ACDA"/>
    <w:lvl w:ilvl="0" w:tplc="89FC1396">
      <w:start w:val="3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00C532C"/>
    <w:multiLevelType w:val="multilevel"/>
    <w:tmpl w:val="01EC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8"/>
  </w:num>
  <w:num w:numId="5">
    <w:abstractNumId w:val="2"/>
  </w:num>
  <w:num w:numId="6">
    <w:abstractNumId w:val="10"/>
  </w:num>
  <w:num w:numId="7">
    <w:abstractNumId w:val="8"/>
  </w:num>
  <w:num w:numId="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3"/>
  </w:num>
  <w:num w:numId="11">
    <w:abstractNumId w:val="9"/>
  </w:num>
  <w:num w:numId="12">
    <w:abstractNumId w:val="15"/>
  </w:num>
  <w:num w:numId="13">
    <w:abstractNumId w:val="5"/>
  </w:num>
  <w:num w:numId="14">
    <w:abstractNumId w:val="6"/>
  </w:num>
  <w:num w:numId="15">
    <w:abstractNumId w:val="0"/>
  </w:num>
  <w:num w:numId="16">
    <w:abstractNumId w:val="17"/>
  </w:num>
  <w:num w:numId="17">
    <w:abstractNumId w:val="1"/>
  </w:num>
  <w:num w:numId="18">
    <w:abstractNumId w:val="3"/>
  </w:num>
  <w:num w:numId="19">
    <w:abstractNumId w:val="11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DC"/>
    <w:rsid w:val="00015DEB"/>
    <w:rsid w:val="000277D1"/>
    <w:rsid w:val="0008110C"/>
    <w:rsid w:val="00093BAA"/>
    <w:rsid w:val="000B2399"/>
    <w:rsid w:val="000E46C2"/>
    <w:rsid w:val="001053C4"/>
    <w:rsid w:val="001149D2"/>
    <w:rsid w:val="001316C2"/>
    <w:rsid w:val="00134C5B"/>
    <w:rsid w:val="00142FA3"/>
    <w:rsid w:val="001449BF"/>
    <w:rsid w:val="00171721"/>
    <w:rsid w:val="00172928"/>
    <w:rsid w:val="00183F05"/>
    <w:rsid w:val="00192437"/>
    <w:rsid w:val="001969E3"/>
    <w:rsid w:val="0019734F"/>
    <w:rsid w:val="001E76A0"/>
    <w:rsid w:val="001F2450"/>
    <w:rsid w:val="0022606A"/>
    <w:rsid w:val="002303B3"/>
    <w:rsid w:val="0025069B"/>
    <w:rsid w:val="0026671B"/>
    <w:rsid w:val="0028223F"/>
    <w:rsid w:val="00286C76"/>
    <w:rsid w:val="002A3CD7"/>
    <w:rsid w:val="00300F3E"/>
    <w:rsid w:val="00312F5A"/>
    <w:rsid w:val="00327C35"/>
    <w:rsid w:val="00363B01"/>
    <w:rsid w:val="00364F97"/>
    <w:rsid w:val="003A0DD1"/>
    <w:rsid w:val="003C1B8B"/>
    <w:rsid w:val="003C26E7"/>
    <w:rsid w:val="003C576A"/>
    <w:rsid w:val="003E0E8E"/>
    <w:rsid w:val="00417B37"/>
    <w:rsid w:val="004A74DC"/>
    <w:rsid w:val="004B3EA3"/>
    <w:rsid w:val="004D6533"/>
    <w:rsid w:val="005031D6"/>
    <w:rsid w:val="0052054E"/>
    <w:rsid w:val="00524A80"/>
    <w:rsid w:val="00532F6C"/>
    <w:rsid w:val="0053634D"/>
    <w:rsid w:val="00580E50"/>
    <w:rsid w:val="005C7466"/>
    <w:rsid w:val="005D7E23"/>
    <w:rsid w:val="00601CFF"/>
    <w:rsid w:val="00602150"/>
    <w:rsid w:val="00610FC3"/>
    <w:rsid w:val="00643799"/>
    <w:rsid w:val="00650071"/>
    <w:rsid w:val="006571F7"/>
    <w:rsid w:val="0066614A"/>
    <w:rsid w:val="00692D6F"/>
    <w:rsid w:val="0069367B"/>
    <w:rsid w:val="00697E98"/>
    <w:rsid w:val="006D1FD6"/>
    <w:rsid w:val="006E477B"/>
    <w:rsid w:val="006F09DD"/>
    <w:rsid w:val="007470A9"/>
    <w:rsid w:val="00747542"/>
    <w:rsid w:val="00747C56"/>
    <w:rsid w:val="00751F08"/>
    <w:rsid w:val="007613D7"/>
    <w:rsid w:val="0076371A"/>
    <w:rsid w:val="007A5541"/>
    <w:rsid w:val="007C3446"/>
    <w:rsid w:val="007C57D0"/>
    <w:rsid w:val="0080789C"/>
    <w:rsid w:val="00847E33"/>
    <w:rsid w:val="0088795F"/>
    <w:rsid w:val="008B2446"/>
    <w:rsid w:val="008C5EF4"/>
    <w:rsid w:val="008D1F8F"/>
    <w:rsid w:val="008E0BDA"/>
    <w:rsid w:val="008F4345"/>
    <w:rsid w:val="009059E8"/>
    <w:rsid w:val="0091473E"/>
    <w:rsid w:val="0093541C"/>
    <w:rsid w:val="009412E0"/>
    <w:rsid w:val="00974EBE"/>
    <w:rsid w:val="00983244"/>
    <w:rsid w:val="00983511"/>
    <w:rsid w:val="00992B10"/>
    <w:rsid w:val="009A0BCF"/>
    <w:rsid w:val="009C6CA3"/>
    <w:rsid w:val="00A16BE8"/>
    <w:rsid w:val="00A36843"/>
    <w:rsid w:val="00A40912"/>
    <w:rsid w:val="00A47DC2"/>
    <w:rsid w:val="00A6197C"/>
    <w:rsid w:val="00A76F30"/>
    <w:rsid w:val="00AA1126"/>
    <w:rsid w:val="00AA51ED"/>
    <w:rsid w:val="00AC38A5"/>
    <w:rsid w:val="00B079E2"/>
    <w:rsid w:val="00B10A97"/>
    <w:rsid w:val="00B336D3"/>
    <w:rsid w:val="00B34459"/>
    <w:rsid w:val="00B52D45"/>
    <w:rsid w:val="00B90193"/>
    <w:rsid w:val="00B933B4"/>
    <w:rsid w:val="00BB2C15"/>
    <w:rsid w:val="00BB7CAC"/>
    <w:rsid w:val="00BC1957"/>
    <w:rsid w:val="00BD5E3F"/>
    <w:rsid w:val="00C22D82"/>
    <w:rsid w:val="00C336B8"/>
    <w:rsid w:val="00C408CA"/>
    <w:rsid w:val="00C458A1"/>
    <w:rsid w:val="00C84EF1"/>
    <w:rsid w:val="00D00E8E"/>
    <w:rsid w:val="00D057A2"/>
    <w:rsid w:val="00D26429"/>
    <w:rsid w:val="00D469C4"/>
    <w:rsid w:val="00D56081"/>
    <w:rsid w:val="00D56300"/>
    <w:rsid w:val="00D70DAA"/>
    <w:rsid w:val="00D7230E"/>
    <w:rsid w:val="00D93C4C"/>
    <w:rsid w:val="00D94787"/>
    <w:rsid w:val="00DA065B"/>
    <w:rsid w:val="00DB3A7C"/>
    <w:rsid w:val="00DC5ABD"/>
    <w:rsid w:val="00E017AC"/>
    <w:rsid w:val="00E10833"/>
    <w:rsid w:val="00E11454"/>
    <w:rsid w:val="00E317EC"/>
    <w:rsid w:val="00E54147"/>
    <w:rsid w:val="00E55F97"/>
    <w:rsid w:val="00EA55A2"/>
    <w:rsid w:val="00EC6B7B"/>
    <w:rsid w:val="00EF0208"/>
    <w:rsid w:val="00F16896"/>
    <w:rsid w:val="00F21486"/>
    <w:rsid w:val="00FB5862"/>
    <w:rsid w:val="00FC3494"/>
    <w:rsid w:val="00FD4A79"/>
    <w:rsid w:val="00FD658E"/>
    <w:rsid w:val="00FE16E2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474F4-3CCE-4B43-91D4-E7015782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8E"/>
    <w:rPr>
      <w:sz w:val="24"/>
      <w:szCs w:val="24"/>
      <w:lang w:eastAsia="zh-CN"/>
    </w:rPr>
  </w:style>
  <w:style w:type="paragraph" w:styleId="1">
    <w:name w:val="heading 1"/>
    <w:basedOn w:val="a"/>
    <w:qFormat/>
    <w:rsid w:val="00FD658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D658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Normal (Web)"/>
    <w:basedOn w:val="a"/>
    <w:rsid w:val="00A76F30"/>
    <w:pPr>
      <w:spacing w:before="100" w:beforeAutospacing="1" w:after="100" w:afterAutospacing="1"/>
    </w:pPr>
  </w:style>
  <w:style w:type="character" w:styleId="a5">
    <w:name w:val="Strong"/>
    <w:basedOn w:val="a0"/>
    <w:qFormat/>
    <w:rsid w:val="00A76F30"/>
    <w:rPr>
      <w:b/>
      <w:bCs/>
    </w:rPr>
  </w:style>
  <w:style w:type="character" w:styleId="a6">
    <w:name w:val="Emphasis"/>
    <w:basedOn w:val="a0"/>
    <w:qFormat/>
    <w:rsid w:val="00A76F30"/>
    <w:rPr>
      <w:i/>
      <w:iCs/>
    </w:rPr>
  </w:style>
  <w:style w:type="character" w:customStyle="1" w:styleId="apple-converted-space">
    <w:name w:val="apple-converted-space"/>
    <w:basedOn w:val="a0"/>
    <w:rsid w:val="00A76F30"/>
  </w:style>
  <w:style w:type="character" w:customStyle="1" w:styleId="submitted">
    <w:name w:val="submitted"/>
    <w:basedOn w:val="a0"/>
    <w:rsid w:val="00A76F30"/>
  </w:style>
  <w:style w:type="character" w:customStyle="1" w:styleId="taxonomy">
    <w:name w:val="taxonomy"/>
    <w:basedOn w:val="a0"/>
    <w:rsid w:val="00A76F30"/>
  </w:style>
  <w:style w:type="character" w:styleId="a7">
    <w:name w:val="Hyperlink"/>
    <w:basedOn w:val="a0"/>
    <w:rsid w:val="00A76F30"/>
    <w:rPr>
      <w:color w:val="0000FF"/>
      <w:u w:val="single"/>
    </w:rPr>
  </w:style>
  <w:style w:type="paragraph" w:customStyle="1" w:styleId="10">
    <w:name w:val="Знак Знак Знак1 Знак Знак Знак Знак Знак Знак"/>
    <w:basedOn w:val="a"/>
    <w:rsid w:val="00751F0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6D1FD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8B2446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8B2446"/>
  </w:style>
  <w:style w:type="paragraph" w:styleId="ac">
    <w:name w:val="Body Text Indent"/>
    <w:basedOn w:val="a"/>
    <w:rsid w:val="00B34459"/>
    <w:pPr>
      <w:spacing w:line="360" w:lineRule="auto"/>
      <w:ind w:firstLine="374"/>
      <w:jc w:val="both"/>
    </w:pPr>
    <w:rPr>
      <w:rFonts w:eastAsia="Times New Roman"/>
      <w:sz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55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55A2"/>
    <w:rPr>
      <w:rFonts w:ascii="Segoe UI" w:hAnsi="Segoe UI" w:cs="Segoe UI"/>
      <w:sz w:val="18"/>
      <w:szCs w:val="18"/>
      <w:lang w:eastAsia="zh-CN"/>
    </w:rPr>
  </w:style>
  <w:style w:type="paragraph" w:styleId="af">
    <w:name w:val="header"/>
    <w:basedOn w:val="a"/>
    <w:link w:val="af0"/>
    <w:uiPriority w:val="99"/>
    <w:unhideWhenUsed/>
    <w:rsid w:val="00300F3E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00F3E"/>
    <w:rPr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300F3E"/>
    <w:rPr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183F05"/>
    <w:pPr>
      <w:ind w:left="720"/>
      <w:contextualSpacing/>
    </w:pPr>
  </w:style>
  <w:style w:type="paragraph" w:styleId="af2">
    <w:name w:val="No Spacing"/>
    <w:link w:val="af3"/>
    <w:uiPriority w:val="1"/>
    <w:qFormat/>
    <w:rsid w:val="00C408C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C408C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6074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  <w:div w:id="1953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7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10448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6473</Words>
  <Characters>3690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 досвіду роботи вчителя початкових класів</vt:lpstr>
    </vt:vector>
  </TitlesOfParts>
  <Company/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 досвіду роботи вчителя початкових класів</dc:title>
  <dc:subject/>
  <dc:creator>Наталія Кас</dc:creator>
  <cp:keywords/>
  <dc:description/>
  <cp:lastModifiedBy>Наталія Кас</cp:lastModifiedBy>
  <cp:revision>4</cp:revision>
  <cp:lastPrinted>2016-12-20T17:42:00Z</cp:lastPrinted>
  <dcterms:created xsi:type="dcterms:W3CDTF">2016-12-20T16:49:00Z</dcterms:created>
  <dcterms:modified xsi:type="dcterms:W3CDTF">2016-12-20T17:42:00Z</dcterms:modified>
</cp:coreProperties>
</file>