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Відділ освіти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Козівської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райдержадміністрації</w:t>
      </w: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Козівський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районний методичний кабінет</w:t>
      </w: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Кальненська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загальноосвітня школа І-ІІІ ступенів</w:t>
      </w: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96"/>
          <w:szCs w:val="96"/>
          <w:lang w:val="uk-UA"/>
        </w:rPr>
      </w:pPr>
      <w:r w:rsidRPr="007B4DED">
        <w:rPr>
          <w:rFonts w:ascii="Times New Roman" w:hAnsi="Times New Roman"/>
          <w:color w:val="171717"/>
          <w:sz w:val="96"/>
          <w:szCs w:val="96"/>
          <w:lang w:val="uk-UA"/>
        </w:rPr>
        <w:t xml:space="preserve">Модуль </w:t>
      </w: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32"/>
          <w:szCs w:val="32"/>
          <w:lang w:val="uk-UA"/>
        </w:rPr>
      </w:pPr>
      <w:r w:rsidRPr="007B4DED">
        <w:rPr>
          <w:rFonts w:ascii="Times New Roman" w:hAnsi="Times New Roman"/>
          <w:color w:val="171717"/>
          <w:sz w:val="32"/>
          <w:szCs w:val="32"/>
          <w:lang w:val="uk-UA"/>
        </w:rPr>
        <w:t>на тему:</w:t>
      </w: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56"/>
          <w:szCs w:val="56"/>
          <w:lang w:val="uk-UA"/>
        </w:rPr>
      </w:pPr>
      <w:r w:rsidRPr="007B4DED">
        <w:rPr>
          <w:rFonts w:ascii="Times New Roman" w:hAnsi="Times New Roman"/>
          <w:color w:val="171717"/>
          <w:sz w:val="56"/>
          <w:szCs w:val="56"/>
          <w:lang w:val="uk-UA"/>
        </w:rPr>
        <w:t>«</w:t>
      </w:r>
      <w:proofErr w:type="spellStart"/>
      <w:r w:rsidRPr="007B4DED">
        <w:rPr>
          <w:rFonts w:ascii="Times New Roman" w:hAnsi="Times New Roman"/>
          <w:color w:val="171717"/>
          <w:sz w:val="56"/>
          <w:szCs w:val="56"/>
        </w:rPr>
        <w:t>Комп'ютерна</w:t>
      </w:r>
      <w:proofErr w:type="spellEnd"/>
      <w:r w:rsidRPr="007B4DED">
        <w:rPr>
          <w:rFonts w:ascii="Times New Roman" w:hAnsi="Times New Roman"/>
          <w:color w:val="171717"/>
          <w:sz w:val="56"/>
          <w:szCs w:val="56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56"/>
          <w:szCs w:val="56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56"/>
          <w:szCs w:val="56"/>
          <w:lang w:val="uk-UA"/>
        </w:rPr>
        <w:t>»</w:t>
      </w: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023F63">
      <w:pPr>
        <w:jc w:val="center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36"/>
          <w:szCs w:val="36"/>
          <w:lang w:val="uk-UA"/>
        </w:rPr>
      </w:pP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36"/>
          <w:szCs w:val="36"/>
          <w:lang w:val="uk-UA"/>
        </w:rPr>
      </w:pPr>
      <w:r w:rsidRPr="007B4DED">
        <w:rPr>
          <w:rFonts w:ascii="Times New Roman" w:hAnsi="Times New Roman"/>
          <w:color w:val="171717"/>
          <w:sz w:val="36"/>
          <w:szCs w:val="36"/>
          <w:lang w:val="uk-UA"/>
        </w:rPr>
        <w:t>Підготував</w:t>
      </w: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36"/>
          <w:szCs w:val="36"/>
          <w:lang w:val="uk-UA"/>
        </w:rPr>
      </w:pPr>
      <w:r w:rsidRPr="007B4DED">
        <w:rPr>
          <w:rFonts w:ascii="Times New Roman" w:hAnsi="Times New Roman"/>
          <w:color w:val="171717"/>
          <w:sz w:val="36"/>
          <w:szCs w:val="36"/>
          <w:lang w:val="uk-UA"/>
        </w:rPr>
        <w:t>вчитель інформатики</w:t>
      </w: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36"/>
          <w:szCs w:val="36"/>
          <w:lang w:val="uk-UA"/>
        </w:rPr>
      </w:pPr>
      <w:proofErr w:type="spellStart"/>
      <w:r w:rsidRPr="007B4DED">
        <w:rPr>
          <w:rFonts w:ascii="Times New Roman" w:hAnsi="Times New Roman"/>
          <w:color w:val="171717"/>
          <w:sz w:val="36"/>
          <w:szCs w:val="36"/>
          <w:lang w:val="uk-UA"/>
        </w:rPr>
        <w:t>Кондрат</w:t>
      </w:r>
      <w:proofErr w:type="spellEnd"/>
      <w:r w:rsidRPr="007B4DED">
        <w:rPr>
          <w:rFonts w:ascii="Times New Roman" w:hAnsi="Times New Roman"/>
          <w:color w:val="171717"/>
          <w:sz w:val="36"/>
          <w:szCs w:val="36"/>
          <w:lang w:val="uk-UA"/>
        </w:rPr>
        <w:t xml:space="preserve"> Петро Михайлович</w:t>
      </w: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3A5342">
      <w:pPr>
        <w:ind w:left="6804"/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3A5342">
      <w:pPr>
        <w:rPr>
          <w:rFonts w:ascii="Times New Roman" w:hAnsi="Times New Roman"/>
          <w:color w:val="171717"/>
          <w:sz w:val="28"/>
          <w:szCs w:val="28"/>
          <w:lang w:val="uk-UA"/>
        </w:rPr>
      </w:pPr>
    </w:p>
    <w:p w:rsidR="000439AD" w:rsidRPr="007B4DED" w:rsidRDefault="000439AD" w:rsidP="00F74C6F">
      <w:pPr>
        <w:jc w:val="center"/>
        <w:rPr>
          <w:rFonts w:ascii="Times New Roman" w:hAnsi="Times New Roman"/>
          <w:color w:val="171717"/>
          <w:sz w:val="40"/>
          <w:szCs w:val="40"/>
          <w:lang w:val="uk-UA"/>
        </w:rPr>
      </w:pPr>
      <w:r w:rsidRPr="007B4DED">
        <w:rPr>
          <w:rFonts w:ascii="Times New Roman" w:hAnsi="Times New Roman"/>
          <w:color w:val="171717"/>
          <w:sz w:val="40"/>
          <w:szCs w:val="40"/>
          <w:lang w:val="uk-UA"/>
        </w:rPr>
        <w:t>-2013-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</w:rPr>
        <w:lastRenderedPageBreak/>
        <w:t>ТЕМА МОДУЛЯ: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b/>
          <w:color w:val="171717"/>
          <w:sz w:val="28"/>
          <w:szCs w:val="28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МЕТА МОДУЛЯ: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: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ознайомити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із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створеними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раніше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іншими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учнями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ввести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поняття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».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завантажувати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Місrosoft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РоwerРоіnt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додавати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вилучати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переміщувати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їх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користуючись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інструментами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РоwerРоіnt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контекстне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меню, панель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інструментів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),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Розвиваюча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: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розвивати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логічне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мислення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естетичні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смаки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Виховна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: виховувати естетичні смаки, почуття прекрасного.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gramStart"/>
      <w:r w:rsidRPr="007B4DED">
        <w:rPr>
          <w:rFonts w:ascii="Times New Roman" w:hAnsi="Times New Roman"/>
          <w:b/>
          <w:color w:val="171717"/>
          <w:sz w:val="28"/>
          <w:szCs w:val="28"/>
        </w:rPr>
        <w:t>ОБЛАДНАННЯ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: 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Комп’ютери</w:t>
      </w:r>
      <w:proofErr w:type="spellEnd"/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класу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зразки презентацій</w:t>
      </w:r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Тип </w:t>
      </w:r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модуля</w:t>
      </w:r>
      <w:r w:rsidRPr="007B4DED">
        <w:rPr>
          <w:rFonts w:ascii="Times New Roman" w:hAnsi="Times New Roman"/>
          <w:b/>
          <w:color w:val="171717"/>
          <w:sz w:val="28"/>
          <w:szCs w:val="28"/>
        </w:rPr>
        <w:t>: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змістово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-пошуковий.</w:t>
      </w:r>
    </w:p>
    <w:p w:rsidR="000439AD" w:rsidRPr="007B4DED" w:rsidRDefault="000439AD" w:rsidP="007515DC">
      <w:pPr>
        <w:rPr>
          <w:rFonts w:ascii="Times New Roman" w:hAnsi="Times New Roman"/>
          <w:b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Очікувані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результати</w:t>
      </w:r>
      <w:proofErr w:type="spellEnd"/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повинні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: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•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завантажувати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для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виходити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неї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;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•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;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•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вибирати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фон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користуватись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шаблонами,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оформлювати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;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•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тексти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слайдах;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•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вставляти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графічні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об'єкти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малюнки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різні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автофігури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комбінацію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них,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тощо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).</w:t>
      </w:r>
    </w:p>
    <w:p w:rsidR="000439AD" w:rsidRPr="007B4DED" w:rsidRDefault="000439AD" w:rsidP="007515DC">
      <w:pPr>
        <w:jc w:val="center"/>
        <w:rPr>
          <w:rFonts w:ascii="Times New Roman" w:hAnsi="Times New Roman"/>
          <w:b/>
          <w:color w:val="171717"/>
          <w:sz w:val="28"/>
          <w:szCs w:val="28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ХІД </w:t>
      </w:r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МОДУЛЯ</w:t>
      </w:r>
    </w:p>
    <w:p w:rsidR="000439AD" w:rsidRPr="007B4DED" w:rsidRDefault="000439AD" w:rsidP="007515DC">
      <w:pPr>
        <w:rPr>
          <w:rFonts w:ascii="Times New Roman" w:hAnsi="Times New Roman"/>
          <w:b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І. </w:t>
      </w: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Установчо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-мотиваційний етап.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1.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Організація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класу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до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модуля.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2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Повторення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правил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техніки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безпеки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роботі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комп'ютером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3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Підготовка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зошитів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ручок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для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роботи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класі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4.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Актуалізація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опорних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інтерактивна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Незакінчене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речення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»)</w:t>
      </w:r>
    </w:p>
    <w:p w:rsidR="00AD2F57" w:rsidRPr="00AD2F57" w:rsidRDefault="00AD2F57" w:rsidP="00AD2F57">
      <w:pPr>
        <w:numPr>
          <w:ilvl w:val="0"/>
          <w:numId w:val="1"/>
        </w:numPr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  <w:lang w:val="uk-UA"/>
        </w:rPr>
        <w:t xml:space="preserve">Текстовий редактор </w:t>
      </w:r>
      <w:r>
        <w:rPr>
          <w:rFonts w:ascii="Times New Roman" w:hAnsi="Times New Roman"/>
          <w:color w:val="171717"/>
          <w:sz w:val="28"/>
          <w:szCs w:val="28"/>
          <w:lang w:val="en-US"/>
        </w:rPr>
        <w:t>MS</w:t>
      </w:r>
      <w:r w:rsidRPr="00AD2F57">
        <w:rPr>
          <w:rFonts w:ascii="Times New Roman" w:hAnsi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/>
          <w:color w:val="171717"/>
          <w:sz w:val="28"/>
          <w:szCs w:val="28"/>
          <w:lang w:val="en-US"/>
        </w:rPr>
        <w:t>Word</w:t>
      </w:r>
      <w:r w:rsidRPr="00AD2F57">
        <w:rPr>
          <w:rFonts w:ascii="Times New Roman" w:hAnsi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/>
          <w:color w:val="171717"/>
          <w:sz w:val="28"/>
          <w:szCs w:val="28"/>
          <w:lang w:val="uk-UA"/>
        </w:rPr>
        <w:t>можна завантажити…</w:t>
      </w:r>
    </w:p>
    <w:p w:rsidR="00AD2F57" w:rsidRPr="00AD2F57" w:rsidRDefault="00AD2F57" w:rsidP="00AD2F57">
      <w:pPr>
        <w:numPr>
          <w:ilvl w:val="0"/>
          <w:numId w:val="1"/>
        </w:numPr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  <w:lang w:val="uk-UA"/>
        </w:rPr>
        <w:t xml:space="preserve">Помістити зображення в редактор </w:t>
      </w:r>
      <w:r>
        <w:rPr>
          <w:rFonts w:ascii="Times New Roman" w:hAnsi="Times New Roman"/>
          <w:color w:val="171717"/>
          <w:sz w:val="28"/>
          <w:szCs w:val="28"/>
          <w:lang w:val="en-US"/>
        </w:rPr>
        <w:t>Word</w:t>
      </w:r>
      <w:r>
        <w:rPr>
          <w:rFonts w:ascii="Times New Roman" w:hAnsi="Times New Roman"/>
          <w:color w:val="171717"/>
          <w:sz w:val="28"/>
          <w:szCs w:val="28"/>
          <w:lang w:val="uk-UA"/>
        </w:rPr>
        <w:t xml:space="preserve"> можна такими способами…</w:t>
      </w:r>
    </w:p>
    <w:p w:rsidR="00AD2F57" w:rsidRPr="00AD2F57" w:rsidRDefault="00AD2F57" w:rsidP="00AD2F57">
      <w:pPr>
        <w:numPr>
          <w:ilvl w:val="0"/>
          <w:numId w:val="1"/>
        </w:numPr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  <w:lang w:val="uk-UA"/>
        </w:rPr>
        <w:t>Команди для роботи з таблицями знаходяться…</w:t>
      </w:r>
    </w:p>
    <w:p w:rsidR="00AD2F57" w:rsidRPr="00AD2F57" w:rsidRDefault="00AD2F57" w:rsidP="00AD2F57">
      <w:pPr>
        <w:numPr>
          <w:ilvl w:val="0"/>
          <w:numId w:val="1"/>
        </w:numPr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  <w:lang w:val="uk-UA"/>
        </w:rPr>
        <w:t xml:space="preserve">Графічний редактор </w:t>
      </w:r>
      <w:r>
        <w:rPr>
          <w:rFonts w:ascii="Times New Roman" w:hAnsi="Times New Roman"/>
          <w:color w:val="171717"/>
          <w:sz w:val="28"/>
          <w:szCs w:val="28"/>
          <w:lang w:val="en-US"/>
        </w:rPr>
        <w:t>Paint</w:t>
      </w:r>
      <w:r w:rsidRPr="00AD2F57">
        <w:rPr>
          <w:rFonts w:ascii="Times New Roman" w:hAnsi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/>
          <w:color w:val="171717"/>
          <w:sz w:val="28"/>
          <w:szCs w:val="28"/>
          <w:lang w:val="uk-UA"/>
        </w:rPr>
        <w:t>призначений для…</w:t>
      </w:r>
    </w:p>
    <w:p w:rsidR="00AD2F57" w:rsidRPr="00AD2F57" w:rsidRDefault="00AD2F57" w:rsidP="00AD2F57">
      <w:pPr>
        <w:numPr>
          <w:ilvl w:val="0"/>
          <w:numId w:val="1"/>
        </w:numPr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  <w:lang w:val="uk-UA"/>
        </w:rPr>
        <w:t>На панелі інструментів графічного редактора розміщені такі інструменти як…</w:t>
      </w:r>
    </w:p>
    <w:p w:rsidR="00AD2F57" w:rsidRPr="007B4DED" w:rsidRDefault="00AD2F57" w:rsidP="00AD2F57">
      <w:pPr>
        <w:numPr>
          <w:ilvl w:val="0"/>
          <w:numId w:val="1"/>
        </w:numPr>
        <w:rPr>
          <w:rFonts w:ascii="Times New Roman" w:hAnsi="Times New Roman"/>
          <w:color w:val="171717"/>
          <w:sz w:val="28"/>
          <w:szCs w:val="28"/>
        </w:rPr>
      </w:pPr>
      <w:r>
        <w:rPr>
          <w:rFonts w:ascii="Times New Roman" w:hAnsi="Times New Roman"/>
          <w:color w:val="171717"/>
          <w:sz w:val="28"/>
          <w:szCs w:val="28"/>
          <w:lang w:val="uk-UA"/>
        </w:rPr>
        <w:t>Вийти з текстового та графічного редактора можна…</w:t>
      </w:r>
      <w:bookmarkStart w:id="0" w:name="_GoBack"/>
      <w:bookmarkEnd w:id="0"/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lastRenderedPageBreak/>
        <w:t>Після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зробити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висновок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щодо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роботи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текстовому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графічному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редакторах: і в текстовому, і 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графічному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редакторах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операції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виконуються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аналогічно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(через </w:t>
      </w:r>
      <w:proofErr w:type="gramStart"/>
      <w:r w:rsidRPr="007B4DED">
        <w:rPr>
          <w:rFonts w:ascii="Times New Roman" w:hAnsi="Times New Roman"/>
          <w:color w:val="171717"/>
          <w:sz w:val="28"/>
          <w:szCs w:val="28"/>
        </w:rPr>
        <w:t>меню</w:t>
      </w:r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контекстне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меню, кнопки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панелі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інструментів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Вчитель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підбиває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підсумки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повторили для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роботи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текстовим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графічним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редакторами,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будемо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використовувати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для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комп’ютерних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5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Оголошення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теми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(мети)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модуля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Сьогодні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вивчатимемо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тему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».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її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вивчення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відводиться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8 годин. Для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оцінювання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досягнень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теми ми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будемо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користуватись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критеріями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оцінювання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досягнень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теми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критеріями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оцінювання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роздати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учням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критерії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З теми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повинні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знати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вміти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роздати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питання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повинні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знати).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Звертаю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те,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тематичну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атестацію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проведемо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вигляді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захисту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проектів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Зверніть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критерії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її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оцінювання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З'ясуймо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означає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proofErr w:type="gramStart"/>
      <w:r w:rsidRPr="007B4DED">
        <w:rPr>
          <w:rFonts w:ascii="Times New Roman" w:hAnsi="Times New Roman"/>
          <w:color w:val="171717"/>
          <w:sz w:val="28"/>
          <w:szCs w:val="28"/>
        </w:rPr>
        <w:t>слово«</w:t>
      </w:r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»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знаєте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про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її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?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6. </w:t>
      </w:r>
      <w:r w:rsidRPr="007B4DED">
        <w:rPr>
          <w:rFonts w:ascii="Times New Roman" w:hAnsi="Times New Roman"/>
          <w:color w:val="171717"/>
          <w:sz w:val="28"/>
          <w:szCs w:val="28"/>
        </w:rPr>
        <w:t>ІНТЕРАКТИВНА ГРА «МІКРОФОН»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(</w:t>
      </w:r>
      <w:proofErr w:type="spellStart"/>
      <w:proofErr w:type="gramStart"/>
      <w:r w:rsidRPr="007B4DED">
        <w:rPr>
          <w:rFonts w:ascii="Times New Roman" w:hAnsi="Times New Roman"/>
          <w:color w:val="171717"/>
          <w:sz w:val="28"/>
          <w:szCs w:val="28"/>
        </w:rPr>
        <w:t>учням</w:t>
      </w:r>
      <w:proofErr w:type="spellEnd"/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бажають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висловити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свою думку,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передається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мікрофон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Учитель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підсумовує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сказане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додає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все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це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подальшого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пояснення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вміють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отримують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індивідуальні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: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зробити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вигляді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реклам,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повідомлень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висвітлення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роботи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гуртків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клубів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демонстрації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колекцій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спортивних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досягнень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тощо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Учитель. Слово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» походить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латинського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prezentation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»,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означає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передаю, вручаю.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Отже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—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це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представлення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—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це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набір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кольорових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карток-слайдів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спеціального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формату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лаконічною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інформацією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певну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тему,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тобто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зручний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інструмент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за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допомогою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наочно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інтерактивній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формі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донести до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глядача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інформацію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 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На слайдах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розміщувати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тексти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малюнки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діаграми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автофігури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будь-яку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іншу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графічну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інформацію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Щоб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оживити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показ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додати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ефекти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звукові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ефекти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озвучувати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тощо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Через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представляти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різні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науково-дослідницькі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роботи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МАН,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розкривати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теми з будь-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предметів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дослідження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реклами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й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демонструвати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довідкові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слайд-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фільми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висвітлювати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роботу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класу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гуртків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цікавих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захоплень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демонструвати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колекції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спортивні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досягнення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тощо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Щоб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краще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зрозуміли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призначення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переглянемо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кілька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них.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Зверніть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проводять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дослідження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обчислення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роблять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висновки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lastRenderedPageBreak/>
        <w:t>7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Мотивація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навчальної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діяльності</w:t>
      </w:r>
      <w:proofErr w:type="spellEnd"/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Демонстрація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учнями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минулих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років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Учитель.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- 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Яке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враження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вас справили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переглянуті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комп'ютерні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?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-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найбільше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вас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привабило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них?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-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хотіли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б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навчальні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?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8. </w:t>
      </w:r>
      <w:r w:rsidRPr="007B4DED">
        <w:rPr>
          <w:rFonts w:ascii="Times New Roman" w:hAnsi="Times New Roman"/>
          <w:color w:val="171717"/>
          <w:sz w:val="28"/>
          <w:szCs w:val="28"/>
        </w:rPr>
        <w:t>ІНТЕРАКТИВНА ГРА «МЕТОД ПРЕС»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Свої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відповіді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сформуйте за таким алгоритмом: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вважаю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...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Тому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, ...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Наприклад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, …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Отже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, ...</w:t>
      </w:r>
    </w:p>
    <w:p w:rsidR="000439AD" w:rsidRPr="007B4DED" w:rsidRDefault="000439AD" w:rsidP="007515DC">
      <w:pPr>
        <w:rPr>
          <w:rFonts w:ascii="Times New Roman" w:hAnsi="Times New Roman"/>
          <w:b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ІІ</w:t>
      </w:r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Змістово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-пошуковий етап.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 Для створення і демонстрації комп'ютерної презентації призначена програма Міс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Ро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wer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Роі</w:t>
      </w:r>
      <w:r w:rsidRPr="007B4DED">
        <w:rPr>
          <w:rFonts w:ascii="Times New Roman" w:hAnsi="Times New Roman"/>
          <w:color w:val="171717"/>
          <w:sz w:val="28"/>
          <w:szCs w:val="28"/>
        </w:rPr>
        <w:t>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, яка входить до пакета Міс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Office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для ОС </w:t>
      </w:r>
      <w:r w:rsidRPr="007B4DED">
        <w:rPr>
          <w:rFonts w:ascii="Times New Roman" w:hAnsi="Times New Roman"/>
          <w:color w:val="171717"/>
          <w:sz w:val="28"/>
          <w:szCs w:val="28"/>
        </w:rPr>
        <w:t>Windows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 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процесі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потрібно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проявити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себе як сценариста,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режисера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художника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вимогливого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глядача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Якість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залежатиме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вашої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творчості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художніх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естетичних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смаків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 Оскільки Ро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wer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Роі</w:t>
      </w:r>
      <w:r w:rsidRPr="007B4DED">
        <w:rPr>
          <w:rFonts w:ascii="Times New Roman" w:hAnsi="Times New Roman"/>
          <w:color w:val="171717"/>
          <w:sz w:val="28"/>
          <w:szCs w:val="28"/>
        </w:rPr>
        <w:t>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входить до пакета Міс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Office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для ОС </w:t>
      </w:r>
      <w:r w:rsidRPr="007B4DED">
        <w:rPr>
          <w:rFonts w:ascii="Times New Roman" w:hAnsi="Times New Roman"/>
          <w:color w:val="171717"/>
          <w:sz w:val="28"/>
          <w:szCs w:val="28"/>
        </w:rPr>
        <w:t>Windows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, то операції створення, відкриття і збереження документів, введення і редагування тексту, вставки малюнків у текст презентації виконуються так само, як, наприклад, у програмі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Word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b/>
          <w:color w:val="171717"/>
          <w:sz w:val="28"/>
          <w:szCs w:val="28"/>
          <w:lang w:val="uk-UA"/>
        </w:rPr>
        <w:t>Завдання 1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. Завантажити програму Міс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Ро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wer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Роі</w:t>
      </w:r>
      <w:r w:rsidRPr="007B4DED">
        <w:rPr>
          <w:rFonts w:ascii="Times New Roman" w:hAnsi="Times New Roman"/>
          <w:color w:val="171717"/>
          <w:sz w:val="28"/>
          <w:szCs w:val="28"/>
        </w:rPr>
        <w:t>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: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gramStart"/>
      <w:r w:rsidRPr="007B4DED">
        <w:rPr>
          <w:rFonts w:ascii="Times New Roman" w:hAnsi="Times New Roman"/>
          <w:color w:val="171717"/>
          <w:sz w:val="28"/>
          <w:szCs w:val="28"/>
        </w:rPr>
        <w:t>а</w:t>
      </w:r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>) через кнопку Пуск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зверніть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запам’ятайте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піктограму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);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gramStart"/>
      <w:r w:rsidRPr="007B4DED">
        <w:rPr>
          <w:rFonts w:ascii="Times New Roman" w:hAnsi="Times New Roman"/>
          <w:color w:val="171717"/>
          <w:sz w:val="28"/>
          <w:szCs w:val="28"/>
        </w:rPr>
        <w:t>б</w:t>
      </w:r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 xml:space="preserve">)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вийдіть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;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gramStart"/>
      <w:r w:rsidRPr="007B4DED">
        <w:rPr>
          <w:rFonts w:ascii="Times New Roman" w:hAnsi="Times New Roman"/>
          <w:color w:val="171717"/>
          <w:sz w:val="28"/>
          <w:szCs w:val="28"/>
        </w:rPr>
        <w:t>в</w:t>
      </w:r>
      <w:proofErr w:type="gramEnd"/>
      <w:r w:rsidRPr="007B4DED">
        <w:rPr>
          <w:rFonts w:ascii="Times New Roman" w:hAnsi="Times New Roman"/>
          <w:color w:val="171717"/>
          <w:sz w:val="28"/>
          <w:szCs w:val="28"/>
        </w:rPr>
        <w:t xml:space="preserve">)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завантажте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через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контекстне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меню.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2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Розгляньте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вікно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Місrosoft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РоwerРоіnt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команди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меню,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піктограми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панелі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інструментів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зверніть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операції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вони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виконують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: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  <w:t xml:space="preserve">Чим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відрізняється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інтерфейс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Місrosoft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РоwerРоіnt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інтерфейсу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Word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?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2.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Самостійно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переглянути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кожну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вкладку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діалогового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вікна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: (Мастер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автосодержания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, Шаблон оформления, Пустую презентацию, Открыть презентацию).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lastRenderedPageBreak/>
        <w:t xml:space="preserve">Учитель.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Звертаю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те,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коли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Мастер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автосодержания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то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екрані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з’явиться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діалогове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вікно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Майстра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ставитиме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запитання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Користуючись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вашими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відповідями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майстер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кілька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кроків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створить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чернетку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8 - 15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При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виборі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варіанта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Шаблон оформления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взяти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за основу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своєї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один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готових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шаблонів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Місrosoft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РоwerРоіnt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Пустую презентацию, то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доведеться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самому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й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оформлювати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свій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розсуд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розвиваючи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свої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творчі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здібності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3.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Знайти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команду, яка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слайд: меню Вставка/ команда Создать слайд.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4.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Знайти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меню Разметка слайда (меню Формат/ команда Разметка слайда).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5.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Пустой слайд.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6.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використавши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піктограму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Добавить объект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WordArt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написати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«ПРЕЗЕНТАЦІЯ»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7.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піктограму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Надпись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панелі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інструментів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цьому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ж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сайті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написати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учениці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)» 10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класу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прізвище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ім’я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8.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Додати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не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зможуть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самостійно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то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запропонувати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зробити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аналогічно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п. 5 - 7).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9.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Написати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стовпчик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скільки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дівчат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скільки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хлопців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класв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Записати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вигляді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маркованих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списків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виділити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запис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зроблений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стовпчик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натиснути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піктограму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Нумерация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або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Маркеры.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10.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наступний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аналогічно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11.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Написати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Мої шкільні друзі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— _________________.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12.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наступний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аналогічно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13.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Написати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«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створена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2012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року».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14.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Перетягнути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останній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між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другим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третім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слайдами.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15.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курсор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між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другим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третім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слайдами і через меню Вставка/команда Создать слайд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16.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Вилучити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ліворуч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виділити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і через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контекстне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меню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вилучити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виділений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Учитель.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Важливим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елементом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слайда є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його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фон. Фон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серед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вже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готових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шаблонів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або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самостійно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командою меню Формат/ Фон.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Бажано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щоб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знаходили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потрібні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опції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меню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команди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виконували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б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потрібні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3.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Виділити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перший слайд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застосувати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шаблон,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вам до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вподоби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(Формат/Применить оформление). Таким чином,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виділяючи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за слайдом,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застосувати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шаблони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оформлення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lastRenderedPageBreak/>
        <w:t xml:space="preserve">Учитель.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Зверніть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стрілочку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яка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з'являється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тільки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-но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поставите курсор на шаблон.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Поставте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курсор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стрілку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праворуч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)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натисніть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ліву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кнопку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миші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Вибрати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Применить к выделенному слайду.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4.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Виділити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другий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і через меню Формат/ Фон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фон з одного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кольору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наступний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 —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двох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кольорів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до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іншого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використати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заготовку.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Самостійно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випробувати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вкладки Текстура, Узор, Рисунок.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Учитель.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Щоб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привернути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увагу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слухачів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у слайдах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застосовують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ефекти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5.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Перейти до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першого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слайда,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знайди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меню команду, яка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створює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 Показ презентации/ Эффекты анимации).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Випробувати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різні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й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залишити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одну з них.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6.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До другого слайда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іншу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7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До кожного слайда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малюнок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 Вставка/ Рисунок)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додати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ефекти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 Показ презентации/ Настройка анимации, Добавить эффект/ Вход, Выход, Вылет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тощо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8.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До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першого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слайда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музику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меню Вставка (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або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файла, компакт-диска і так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далі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) (меню Вставка/ Фильмы и звуки, Фильм из коллекции картинок).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Випробувати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різні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варіанти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9.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Самостійно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знайти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команди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допоможуть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кнопки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керування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презентацією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 Показ слайдов/ Управляющие кнопки.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10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Перегляньте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 Показ слайдов/ Начать показ).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b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b/>
          <w:color w:val="171717"/>
          <w:sz w:val="28"/>
          <w:szCs w:val="28"/>
        </w:rPr>
        <w:t xml:space="preserve"> 11.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Збережіть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створену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(меню Файл/ Сохранить как...)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вийдіть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програми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Учитель.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Молодці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виконали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Час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відпочити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Перед вами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вправи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для очей.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Відверніться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екрана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ритмічно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дихаючи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з максимальною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амплітудою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руху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очей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виконайте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вправи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: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Вправи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для очей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1.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Заплющити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очі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сильно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напружуючи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очні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м'язи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рахунок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1 - 4,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потім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розплющити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їх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розслабивши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м'язи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очей,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дивлячись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удалечінь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1 - 6.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Повторити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4 -  5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разів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2.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Дивитись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перенісся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затримуючи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погляд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рахунок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1 - 4.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Поглянути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вдалину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рахунок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1 - 6.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Повторити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4 - 5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разів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>3.</w:t>
      </w:r>
      <w:r w:rsidRPr="007B4DED">
        <w:rPr>
          <w:rFonts w:ascii="Times New Roman" w:hAnsi="Times New Roman"/>
          <w:color w:val="171717"/>
          <w:sz w:val="28"/>
          <w:szCs w:val="28"/>
        </w:rPr>
        <w:tab/>
        <w:t xml:space="preserve">Не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повертаючи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голови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подивитись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праворуч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і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зафіксувати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погляд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рахунок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1 - 4,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потім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подивитись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удалечінь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прямо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рахунок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1 - 6.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Аналогічно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вправи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фіксацією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погляду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ліворуч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угору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вниз на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рахунок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1 - 6.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Повторити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3 - 4 рази.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</w:rPr>
        <w:t xml:space="preserve">Учитель. А зараз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перевіримо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як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засвоїли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матеріал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уважно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слухайте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lastRenderedPageBreak/>
        <w:t>ІІ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I.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Контрольно-смисловий етап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1.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Вчитель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дає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учням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а вони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їх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виконують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2.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Підсумок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 модуля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 xml:space="preserve">Вчитель робить висновок, як учні засвоїли тему і скільки учнів самостійно можуть працювати над створенням презентацій, а скільки працює під керівництвом вчителя.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Учням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самостійно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без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допомоги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виконали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поставити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відповідно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9, 10, 11, 12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балів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враховуючи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відповіді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й роботу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протягом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уроку.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Інші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бали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вчитель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може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виставити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за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бажанням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учнів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  <w:lang w:val="uk-UA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Вчитель ділить учнів на групи та пропонує  вибрати  теми для проекту над яким вони будуть працювати протягом вивчення теми</w:t>
      </w:r>
      <w:r>
        <w:rPr>
          <w:rFonts w:ascii="Times New Roman" w:hAnsi="Times New Roman"/>
          <w:color w:val="171717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171717"/>
          <w:sz w:val="28"/>
          <w:szCs w:val="28"/>
          <w:lang w:val="uk-UA"/>
        </w:rPr>
        <w:t>Комп</w:t>
      </w:r>
      <w:proofErr w:type="spellEnd"/>
      <w:r>
        <w:rPr>
          <w:rFonts w:ascii="Times New Roman" w:hAnsi="Times New Roman"/>
          <w:color w:val="171717"/>
          <w:sz w:val="28"/>
          <w:szCs w:val="28"/>
          <w:lang w:val="uk-UA"/>
        </w:rPr>
        <w:t>’</w:t>
      </w:r>
      <w:proofErr w:type="spellStart"/>
      <w:r w:rsidRPr="008B7968">
        <w:rPr>
          <w:rFonts w:ascii="Times New Roman" w:hAnsi="Times New Roman"/>
          <w:color w:val="171717"/>
          <w:sz w:val="28"/>
          <w:szCs w:val="28"/>
        </w:rPr>
        <w:t>ютерні</w:t>
      </w:r>
      <w:proofErr w:type="spellEnd"/>
      <w:r w:rsidRPr="008B7968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8B7968">
        <w:rPr>
          <w:rFonts w:ascii="Times New Roman" w:hAnsi="Times New Roman"/>
          <w:color w:val="171717"/>
          <w:sz w:val="28"/>
          <w:szCs w:val="28"/>
        </w:rPr>
        <w:t>презентації</w:t>
      </w:r>
      <w:proofErr w:type="spellEnd"/>
      <w:r>
        <w:rPr>
          <w:rFonts w:ascii="Times New Roman" w:hAnsi="Times New Roman"/>
          <w:color w:val="171717"/>
          <w:sz w:val="28"/>
          <w:szCs w:val="28"/>
          <w:lang w:val="uk-UA"/>
        </w:rPr>
        <w:t>»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.</w:t>
      </w:r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3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Домашнє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завдання</w:t>
      </w:r>
      <w:proofErr w:type="spellEnd"/>
    </w:p>
    <w:p w:rsidR="000439AD" w:rsidRPr="007B4DED" w:rsidRDefault="000439AD" w:rsidP="007515DC">
      <w:pPr>
        <w:rPr>
          <w:rFonts w:ascii="Times New Roman" w:hAnsi="Times New Roman"/>
          <w:color w:val="171717"/>
          <w:sz w:val="28"/>
          <w:szCs w:val="28"/>
        </w:rPr>
      </w:pP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Підготувати матеріал по вибраній темі, та створити заготовку презентації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(8 - </w:t>
      </w:r>
      <w:r w:rsidRPr="007B4DED">
        <w:rPr>
          <w:rFonts w:ascii="Times New Roman" w:hAnsi="Times New Roman"/>
          <w:color w:val="171717"/>
          <w:sz w:val="28"/>
          <w:szCs w:val="28"/>
          <w:lang w:val="uk-UA"/>
        </w:rPr>
        <w:t>10</w:t>
      </w:r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слайдів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).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Продумати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оформлення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малюнки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,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які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можна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вставити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в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презентацію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та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ефекти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 xml:space="preserve"> </w:t>
      </w:r>
      <w:proofErr w:type="spellStart"/>
      <w:r w:rsidRPr="007B4DED">
        <w:rPr>
          <w:rFonts w:ascii="Times New Roman" w:hAnsi="Times New Roman"/>
          <w:color w:val="171717"/>
          <w:sz w:val="28"/>
          <w:szCs w:val="28"/>
        </w:rPr>
        <w:t>анімації</w:t>
      </w:r>
      <w:proofErr w:type="spellEnd"/>
      <w:r w:rsidRPr="007B4DED">
        <w:rPr>
          <w:rFonts w:ascii="Times New Roman" w:hAnsi="Times New Roman"/>
          <w:color w:val="171717"/>
          <w:sz w:val="28"/>
          <w:szCs w:val="28"/>
        </w:rPr>
        <w:t>.</w:t>
      </w:r>
    </w:p>
    <w:p w:rsidR="000439AD" w:rsidRPr="007B4DED" w:rsidRDefault="000439AD" w:rsidP="00F74C6F">
      <w:pPr>
        <w:jc w:val="center"/>
        <w:rPr>
          <w:rFonts w:ascii="Times New Roman" w:hAnsi="Times New Roman"/>
          <w:color w:val="171717"/>
          <w:sz w:val="40"/>
          <w:szCs w:val="40"/>
        </w:rPr>
      </w:pPr>
    </w:p>
    <w:sectPr w:rsidR="000439AD" w:rsidRPr="007B4DED" w:rsidSect="00023F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B6835"/>
    <w:multiLevelType w:val="hybridMultilevel"/>
    <w:tmpl w:val="2CAA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F63"/>
    <w:rsid w:val="00023F63"/>
    <w:rsid w:val="000439AD"/>
    <w:rsid w:val="00231D30"/>
    <w:rsid w:val="0031601B"/>
    <w:rsid w:val="003A5342"/>
    <w:rsid w:val="005D30FD"/>
    <w:rsid w:val="007515DC"/>
    <w:rsid w:val="007B4DED"/>
    <w:rsid w:val="008B7968"/>
    <w:rsid w:val="00AD2F57"/>
    <w:rsid w:val="00CC3C82"/>
    <w:rsid w:val="00E62D75"/>
    <w:rsid w:val="00F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0C7CE2-0E79-4E41-B01E-178D45B5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6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1641</Words>
  <Characters>9359</Characters>
  <Application>Microsoft Office Word</Application>
  <DocSecurity>0</DocSecurity>
  <Lines>77</Lines>
  <Paragraphs>21</Paragraphs>
  <ScaleCrop>false</ScaleCrop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2013-01-14T10:28:00Z</cp:lastPrinted>
  <dcterms:created xsi:type="dcterms:W3CDTF">2013-01-14T10:40:00Z</dcterms:created>
  <dcterms:modified xsi:type="dcterms:W3CDTF">2013-01-17T12:12:00Z</dcterms:modified>
</cp:coreProperties>
</file>