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4E" w:rsidRDefault="0054464E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59DF" w:rsidRDefault="0054464E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 Шумської </w:t>
      </w:r>
      <w:r w:rsidR="000666E3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0666E3" w:rsidRDefault="0054464E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Бірківська</w:t>
      </w:r>
      <w:r w:rsidR="000666E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</w:t>
      </w: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0666E3">
      <w:pPr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</w:pPr>
      <w:r w:rsidRPr="0054464E"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 xml:space="preserve">Опис досвіду роботи </w:t>
      </w:r>
    </w:p>
    <w:p w:rsidR="0054464E" w:rsidRPr="0054464E" w:rsidRDefault="0054464E" w:rsidP="000666E3">
      <w:pPr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</w:pPr>
    </w:p>
    <w:p w:rsidR="000666E3" w:rsidRPr="0054464E" w:rsidRDefault="000666E3" w:rsidP="000666E3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46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класного керівника 7 класу </w:t>
      </w:r>
    </w:p>
    <w:p w:rsidR="000666E3" w:rsidRDefault="0054464E" w:rsidP="000666E3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464E">
        <w:rPr>
          <w:rFonts w:ascii="Times New Roman" w:hAnsi="Times New Roman" w:cs="Times New Roman"/>
          <w:b/>
          <w:sz w:val="32"/>
          <w:szCs w:val="32"/>
          <w:lang w:val="uk-UA"/>
        </w:rPr>
        <w:t>Бірків</w:t>
      </w:r>
      <w:r w:rsidR="000666E3" w:rsidRPr="005446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ської загальноосвітньої школи І-ІІ ступенів </w:t>
      </w:r>
    </w:p>
    <w:p w:rsidR="0054464E" w:rsidRDefault="0054464E" w:rsidP="000666E3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66E3" w:rsidRPr="0054464E" w:rsidRDefault="0054464E" w:rsidP="000666E3">
      <w:pPr>
        <w:ind w:left="720"/>
        <w:jc w:val="center"/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  <w:t>Б</w:t>
      </w:r>
      <w:r w:rsidRPr="0054464E"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  <w:t>ойчук</w:t>
      </w:r>
      <w:r w:rsidR="000666E3" w:rsidRPr="0054464E"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  <w:t xml:space="preserve"> Галини П</w:t>
      </w:r>
      <w:r w:rsidRPr="0054464E"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  <w:t>етр</w:t>
      </w:r>
      <w:r w:rsidR="000666E3" w:rsidRPr="0054464E">
        <w:rPr>
          <w:rFonts w:ascii="Times New Roman" w:hAnsi="Times New Roman" w:cs="Times New Roman"/>
          <w:b/>
          <w:color w:val="7030A0"/>
          <w:sz w:val="56"/>
          <w:szCs w:val="56"/>
          <w:lang w:val="uk-UA"/>
        </w:rPr>
        <w:t>івни</w:t>
      </w: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Pr="0054464E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0351" w:rsidRPr="0054464E" w:rsidRDefault="00880351" w:rsidP="001419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0351" w:rsidRPr="0054464E" w:rsidRDefault="00880351" w:rsidP="001419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66E3" w:rsidRPr="0054464E" w:rsidRDefault="0054464E" w:rsidP="000666E3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Бірки </w:t>
      </w:r>
      <w:r w:rsidR="000666E3" w:rsidRPr="0054464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44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66E3" w:rsidRPr="0054464E">
        <w:rPr>
          <w:rFonts w:ascii="Times New Roman" w:hAnsi="Times New Roman" w:cs="Times New Roman"/>
          <w:b/>
          <w:sz w:val="28"/>
          <w:szCs w:val="28"/>
          <w:lang w:val="uk-UA"/>
        </w:rPr>
        <w:t>2012р.</w:t>
      </w: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6E3" w:rsidRDefault="000666E3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968" w:rsidRPr="000018A1" w:rsidRDefault="006E3968" w:rsidP="001419DF">
      <w:pPr>
        <w:ind w:left="72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0018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Не вести дітей за собою, </w:t>
      </w:r>
    </w:p>
    <w:p w:rsidR="006E3968" w:rsidRPr="000018A1" w:rsidRDefault="006E3968" w:rsidP="001419DF">
      <w:pPr>
        <w:ind w:left="72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0018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а навчити їх самостійно                </w:t>
      </w:r>
    </w:p>
    <w:p w:rsidR="006E3968" w:rsidRPr="000018A1" w:rsidRDefault="006E3968" w:rsidP="001419DF">
      <w:pPr>
        <w:ind w:left="72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0018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вести себе по життю.</w:t>
      </w:r>
    </w:p>
    <w:p w:rsidR="000666E3" w:rsidRPr="000018A1" w:rsidRDefault="006E3968" w:rsidP="001419DF">
      <w:pPr>
        <w:ind w:left="72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0018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Франсуаза Дальто                  </w:t>
      </w:r>
    </w:p>
    <w:p w:rsidR="006E3968" w:rsidRDefault="006E3968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9DF" w:rsidRDefault="009859DF" w:rsidP="00210E2E">
      <w:pPr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Виховуємо ми, виховують нас, залежно від віку і обставин, і цей процес безперервний, як життя. Багато років працюючи у школі, я переконалася: праця вчителя – воістину героїчна, подвижницька. А праця класного керівника ще важча. Як виховувати дитину? Це питання, мабуть, щодня ставлять собі і вчителі, і батьки. Звичайно, чітких рецептів не існує і не може існувати, адже кожна дитина – індивідуальність, і в кожній конкретній ситуації доводиться вибирати не типове, а абсолютно оригінальне педагогічне рішення. Вмінням не помилятися не володіє ніхто, але помилятися нечасто – щасливий дар одиниць</w:t>
      </w:r>
      <w:r w:rsidR="005B7D88">
        <w:rPr>
          <w:rFonts w:ascii="Times New Roman" w:hAnsi="Times New Roman" w:cs="Times New Roman"/>
          <w:sz w:val="28"/>
          <w:szCs w:val="28"/>
          <w:lang w:val="uk-UA"/>
        </w:rPr>
        <w:t xml:space="preserve">. Працюючи з класом, намагаюся вчитися постійно: вчитися у відомих педагогів, батьків, дітей. </w:t>
      </w:r>
    </w:p>
    <w:p w:rsidR="005B7D88" w:rsidRDefault="005B7D88" w:rsidP="00210E2E">
      <w:pPr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призначення мене класним керівником 5 класу відчула, що моє ставлення до учнів, яких </w:t>
      </w:r>
      <w:r w:rsidR="000018A1">
        <w:rPr>
          <w:rFonts w:ascii="Times New Roman" w:hAnsi="Times New Roman" w:cs="Times New Roman"/>
          <w:sz w:val="28"/>
          <w:szCs w:val="28"/>
          <w:lang w:val="uk-UA"/>
        </w:rPr>
        <w:t>знала і яких навчала німецької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мови з 2 класу все-таки змінилося. Адже тепер вони стали моїми. З</w:t>
      </w:r>
      <w:r w:rsidRPr="005B7D8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явилося більше відповідальності саме за них. Хотілося, щоб вони </w:t>
      </w:r>
      <w:r w:rsidR="00210E2E">
        <w:rPr>
          <w:rFonts w:ascii="Times New Roman" w:hAnsi="Times New Roman" w:cs="Times New Roman"/>
          <w:sz w:val="28"/>
          <w:szCs w:val="28"/>
          <w:lang w:val="uk-UA"/>
        </w:rPr>
        <w:t>були хорошими дітьми, старанними учнями, справжніми громадянами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найрозумнішими, найталановитішими, найдобрішими і найчуйнішими, </w:t>
      </w:r>
      <w:r w:rsidR="00F807A7">
        <w:rPr>
          <w:rFonts w:ascii="Times New Roman" w:hAnsi="Times New Roman" w:cs="Times New Roman"/>
          <w:sz w:val="28"/>
          <w:szCs w:val="28"/>
          <w:lang w:val="uk-UA"/>
        </w:rPr>
        <w:t xml:space="preserve">найдружнішими і,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словом, найкращими.</w:t>
      </w:r>
      <w:r w:rsidR="00F807A7">
        <w:rPr>
          <w:rFonts w:ascii="Times New Roman" w:hAnsi="Times New Roman" w:cs="Times New Roman"/>
          <w:sz w:val="28"/>
          <w:szCs w:val="28"/>
          <w:lang w:val="uk-UA"/>
        </w:rPr>
        <w:t xml:space="preserve"> Як цього досягти? Як добитися розуміння і підтримки дітей і батьків?</w:t>
      </w:r>
      <w:r w:rsidR="00210E2E">
        <w:rPr>
          <w:rFonts w:ascii="Times New Roman" w:hAnsi="Times New Roman" w:cs="Times New Roman"/>
          <w:sz w:val="28"/>
          <w:szCs w:val="28"/>
          <w:lang w:val="uk-UA"/>
        </w:rPr>
        <w:t xml:space="preserve"> Адже без співпраці, взаємопідтримки і взаєморозуміння</w:t>
      </w:r>
      <w:r w:rsidR="00454245">
        <w:rPr>
          <w:rFonts w:ascii="Times New Roman" w:hAnsi="Times New Roman" w:cs="Times New Roman"/>
          <w:sz w:val="28"/>
          <w:szCs w:val="28"/>
          <w:lang w:val="uk-UA"/>
        </w:rPr>
        <w:t xml:space="preserve"> досягти цієї мети неможливо.</w:t>
      </w:r>
    </w:p>
    <w:p w:rsidR="00210E2E" w:rsidRDefault="00454245" w:rsidP="00210E2E">
      <w:pPr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тому </w:t>
      </w:r>
      <w:r w:rsidR="00210E2E">
        <w:rPr>
          <w:rFonts w:ascii="Times New Roman" w:hAnsi="Times New Roman" w:cs="Times New Roman"/>
          <w:sz w:val="28"/>
          <w:szCs w:val="28"/>
          <w:lang w:val="uk-UA"/>
        </w:rPr>
        <w:t xml:space="preserve"> роботу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210E2E">
        <w:rPr>
          <w:rFonts w:ascii="Times New Roman" w:hAnsi="Times New Roman" w:cs="Times New Roman"/>
          <w:sz w:val="28"/>
          <w:szCs w:val="28"/>
          <w:lang w:val="uk-UA"/>
        </w:rPr>
        <w:t xml:space="preserve"> класом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організовано на основі цільової програми виховання «Ми разом!»</w:t>
      </w:r>
      <w:r w:rsidR="006E3968">
        <w:rPr>
          <w:rFonts w:ascii="Times New Roman" w:hAnsi="Times New Roman" w:cs="Times New Roman"/>
          <w:sz w:val="28"/>
          <w:szCs w:val="28"/>
          <w:lang w:val="uk-UA"/>
        </w:rPr>
        <w:t>, яка охоплювала 5-6 класи.</w:t>
      </w:r>
    </w:p>
    <w:p w:rsidR="00A86B2E" w:rsidRPr="00A86B2E" w:rsidRDefault="00A86B2E" w:rsidP="00A86B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П’ятий клас – новий ступінь навчання випускників початкової ланки освіти, який досить кардинально змінює звичне життя школярів. Дітям нелегко до цього пристосуватися. Учням, які звикли до певних порядків </w:t>
      </w:r>
      <w:r w:rsidRPr="00A86B2E">
        <w:rPr>
          <w:rFonts w:ascii="Times New Roman" w:eastAsia="Calibri" w:hAnsi="Times New Roman" w:cs="Times New Roman"/>
          <w:sz w:val="28"/>
          <w:szCs w:val="28"/>
        </w:rPr>
        <w:lastRenderedPageBreak/>
        <w:t>початкової школи, потрібен час, щоб пристосуватися до нового темпу і стилю життя. Часто зовнішні зміни збігаються у часі з початком фізіологічних змін в організмі дітей. Усе це відбивається на успішності, характері дітей, змінює і стиль взаємовідносин у колективі.</w:t>
      </w:r>
    </w:p>
    <w:p w:rsidR="00A86B2E" w:rsidRPr="00A86B2E" w:rsidRDefault="00A86B2E" w:rsidP="00A86B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Щоб запобігти серйозним проблемам при п</w:t>
      </w:r>
      <w:r>
        <w:rPr>
          <w:rFonts w:ascii="Times New Roman" w:hAnsi="Times New Roman"/>
          <w:sz w:val="28"/>
          <w:szCs w:val="28"/>
        </w:rPr>
        <w:t xml:space="preserve">ереході до середньої школи, </w:t>
      </w:r>
      <w:r>
        <w:rPr>
          <w:rFonts w:ascii="Times New Roman" w:hAnsi="Times New Roman"/>
          <w:sz w:val="28"/>
          <w:szCs w:val="28"/>
          <w:lang w:val="uk-UA"/>
        </w:rPr>
        <w:t>намагалася</w:t>
      </w: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 врахувати всі чинники, які впливають на якість навчально-виховного процесу та об’єднати зусилля всіх його учасників: педагогів, батьків, учнів.</w:t>
      </w:r>
    </w:p>
    <w:p w:rsidR="00A86B2E" w:rsidRPr="00A86B2E" w:rsidRDefault="00A86B2E" w:rsidP="00A86B2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Враховуючи це,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A86B2E">
        <w:rPr>
          <w:rFonts w:ascii="Times New Roman" w:eastAsia="Calibri" w:hAnsi="Times New Roman" w:cs="Times New Roman"/>
          <w:sz w:val="28"/>
          <w:szCs w:val="28"/>
        </w:rPr>
        <w:t>стави</w:t>
      </w:r>
      <w:r>
        <w:rPr>
          <w:rFonts w:ascii="Times New Roman" w:hAnsi="Times New Roman"/>
          <w:sz w:val="28"/>
          <w:szCs w:val="28"/>
          <w:lang w:val="uk-UA"/>
        </w:rPr>
        <w:t>ла такі</w:t>
      </w: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 завдання на </w:t>
      </w:r>
      <w:r w:rsidRPr="00A86B2E">
        <w:rPr>
          <w:rFonts w:ascii="Times New Roman" w:eastAsia="Calibri" w:hAnsi="Times New Roman" w:cs="Times New Roman"/>
          <w:b/>
          <w:sz w:val="28"/>
          <w:szCs w:val="28"/>
        </w:rPr>
        <w:t>перший етап програми-адапт</w:t>
      </w:r>
      <w:r>
        <w:rPr>
          <w:rFonts w:ascii="Times New Roman" w:hAnsi="Times New Roman"/>
          <w:b/>
          <w:sz w:val="28"/>
          <w:szCs w:val="28"/>
        </w:rPr>
        <w:t>аційний</w:t>
      </w:r>
      <w:r w:rsidRPr="00A86B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86B2E" w:rsidRPr="00A86B2E" w:rsidRDefault="00A86B2E" w:rsidP="00A86B2E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полегшити процес адаптації, зробивши його по можливості безболісним для учнів, батьків, вчителів;</w:t>
      </w:r>
    </w:p>
    <w:p w:rsidR="00A86B2E" w:rsidRPr="00A86B2E" w:rsidRDefault="00A86B2E" w:rsidP="00A86B2E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захопити дітей колективною творчою діяльністю, яка охоплюватиме основні напрямки виховання, передбачені програмними документами, і в процесі роботи виявити особливості колективу дітей; допомогти школярам прийняти нову позицію – учня основної школи;</w:t>
      </w:r>
    </w:p>
    <w:p w:rsidR="00A86B2E" w:rsidRPr="00A86B2E" w:rsidRDefault="00A86B2E" w:rsidP="00A86B2E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вивчити емоційний, вольовий, пізнавальний, світоглядний бік особистості кожної дитини та на цій основі допомогти сформувати уміння самоорганізації, самоконтролю; </w:t>
      </w:r>
    </w:p>
    <w:p w:rsidR="00A86B2E" w:rsidRPr="00A86B2E" w:rsidRDefault="00A86B2E" w:rsidP="00A86B2E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познайомитися з сім’ями дітей; педагогічними принципами батьків, створити атмосферу співпраці, домовитися про способи взаємодії вчителя з батьками.</w:t>
      </w:r>
    </w:p>
    <w:p w:rsidR="00A86B2E" w:rsidRPr="00A86B2E" w:rsidRDefault="00A86B2E" w:rsidP="00A86B2E">
      <w:pPr>
        <w:ind w:left="14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Другий етап програми охо</w:t>
      </w:r>
      <w:r>
        <w:rPr>
          <w:rFonts w:ascii="Times New Roman" w:hAnsi="Times New Roman"/>
          <w:b/>
          <w:sz w:val="28"/>
          <w:szCs w:val="28"/>
          <w:lang w:val="uk-UA"/>
        </w:rPr>
        <w:t>плював</w:t>
      </w:r>
      <w:r>
        <w:rPr>
          <w:rFonts w:ascii="Times New Roman" w:hAnsi="Times New Roman"/>
          <w:b/>
          <w:sz w:val="28"/>
          <w:szCs w:val="28"/>
        </w:rPr>
        <w:t xml:space="preserve"> шостий клас </w:t>
      </w:r>
      <w:r w:rsidR="006E3968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  <w:lang w:val="uk-UA"/>
        </w:rPr>
        <w:t>був</w:t>
      </w:r>
      <w:r w:rsidRPr="00A86B2E">
        <w:rPr>
          <w:rFonts w:ascii="Times New Roman" w:eastAsia="Calibri" w:hAnsi="Times New Roman" w:cs="Times New Roman"/>
          <w:b/>
          <w:sz w:val="28"/>
          <w:szCs w:val="28"/>
        </w:rPr>
        <w:t xml:space="preserve"> стабілізаційним. Завданнями </w:t>
      </w:r>
      <w:r>
        <w:rPr>
          <w:rFonts w:ascii="Times New Roman" w:hAnsi="Times New Roman"/>
          <w:b/>
          <w:sz w:val="28"/>
          <w:szCs w:val="28"/>
        </w:rPr>
        <w:t xml:space="preserve">даного етапу </w:t>
      </w:r>
      <w:r>
        <w:rPr>
          <w:rFonts w:ascii="Times New Roman" w:hAnsi="Times New Roman"/>
          <w:b/>
          <w:sz w:val="28"/>
          <w:szCs w:val="28"/>
          <w:lang w:val="uk-UA"/>
        </w:rPr>
        <w:t>були наступні</w:t>
      </w:r>
      <w:r w:rsidRPr="00A86B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86B2E" w:rsidRPr="00A86B2E" w:rsidRDefault="00A86B2E" w:rsidP="00A86B2E">
      <w:pPr>
        <w:numPr>
          <w:ilvl w:val="2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здійснювати аналіз результатів адаптації учнів,  успішності їх функціонування в новому шкільному середовищі, визначити дезадаптованих учнів та організувати їх індивідуальний супровід;</w:t>
      </w:r>
    </w:p>
    <w:p w:rsidR="00A86B2E" w:rsidRPr="00A86B2E" w:rsidRDefault="00A86B2E" w:rsidP="00A86B2E">
      <w:pPr>
        <w:numPr>
          <w:ilvl w:val="2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формувати культуру міжособистісного спілкування, як з однолітками, так і з дорослими;</w:t>
      </w:r>
    </w:p>
    <w:p w:rsidR="00A86B2E" w:rsidRPr="00A86B2E" w:rsidRDefault="00A86B2E" w:rsidP="00A86B2E">
      <w:pPr>
        <w:numPr>
          <w:ilvl w:val="2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 xml:space="preserve">забезпечити засвоєння змістовної сторони загальнолюдських і культурно-національних цінностей; </w:t>
      </w:r>
      <w:r w:rsidRPr="00A86B2E">
        <w:rPr>
          <w:rFonts w:ascii="Times New Roman" w:eastAsia="Calibri" w:hAnsi="Times New Roman" w:cs="Times New Roman"/>
          <w:sz w:val="28"/>
          <w:szCs w:val="28"/>
        </w:rPr>
        <w:lastRenderedPageBreak/>
        <w:t>пробуджувати прагнення працювати над власними морально-етичними якостями, самовдосконалюватись;</w:t>
      </w:r>
    </w:p>
    <w:p w:rsidR="00A86B2E" w:rsidRPr="00A86B2E" w:rsidRDefault="00A86B2E" w:rsidP="00A86B2E">
      <w:pPr>
        <w:numPr>
          <w:ilvl w:val="2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формувати дружний згуртований колектив в атмосфері захищеності, довіри через поєднання індивідуального виховання, виховання у колективі, самовиховання;</w:t>
      </w:r>
    </w:p>
    <w:p w:rsidR="00A86B2E" w:rsidRPr="000018A1" w:rsidRDefault="00A86B2E" w:rsidP="00A86B2E">
      <w:pPr>
        <w:numPr>
          <w:ilvl w:val="2"/>
          <w:numId w:val="5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6B2E">
        <w:rPr>
          <w:rFonts w:ascii="Times New Roman" w:eastAsia="Calibri" w:hAnsi="Times New Roman" w:cs="Times New Roman"/>
          <w:sz w:val="28"/>
          <w:szCs w:val="28"/>
        </w:rPr>
        <w:t>поглибити співпрацю з батьками, залучаючи їх до організації та проведення колективних творчих справ та соціальних проектів.</w:t>
      </w:r>
    </w:p>
    <w:p w:rsidR="000018A1" w:rsidRDefault="000018A1" w:rsidP="000018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з класом розпочали з організації системи учнівського самоврядування. Так, у 5 класі учні обговорили та обрали символіку колективу.  Емблемою класу став золотавий соняшник. Це символ згуртованості і єдності. Принципом діяльності колективу став принцип: «У єдності –сила!». Кожен сильний підтримкою іншого. Випаде одне зернятко – залишиться порожнеча. І вже загроза іншим – замінити те, що випало, ніким. Як соняшник повертає свою голівку до сонця, так і наш клас весело і охоче та завзято йде назустріч новим і цікавим справам. Колективні творчі справи –основа нашої діяльності і розвитку. </w:t>
      </w:r>
    </w:p>
    <w:p w:rsidR="000018A1" w:rsidRDefault="000018A1" w:rsidP="000018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Було прийнято правила життєдіяльності класу, яких ми намагаємося дотримуватись у повсякденному житті. Це такі правила: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Школа – велика родина, яка об’єднує різних людей. Честь школи складається з особистої моральної гідності кожного учня. Не плямуй своєї честі і честі школи.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Тяжкі обставини та важкі умови не виправдовують поганих вчинків. Твори добро іншим, і добро повернеться до тебе.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 ніж вимагати уваги до себе, вияви її до оточуючих людей.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Відстоюй свою свободу, але не забувай про свободу інших. 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залишай товариша в біді, не будь байдужим до чужого горя.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варто привласнювати собі результати праці інших. Будь правдивим і чесним.</w:t>
      </w:r>
    </w:p>
    <w:p w:rsidR="000018A1" w:rsidRDefault="000018A1" w:rsidP="000018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Кажи, що знаєш, роби, що вмієш. При цьому пам’ятай, що знати і уміти більше ніколи не завадить.</w:t>
      </w:r>
    </w:p>
    <w:p w:rsidR="000018A1" w:rsidRDefault="000018A1" w:rsidP="000018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класі було організовано кілька центрів, кожен з яких відповідав за певну ділянку  колективної роботи, а саме:</w:t>
      </w:r>
    </w:p>
    <w:p w:rsidR="00000000" w:rsidRPr="00277C59" w:rsidRDefault="00857BB4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Центр суспільно-корисних справ</w:t>
      </w:r>
      <w:r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Pr="00277C59" w:rsidRDefault="00857BB4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Центр волонтерської роботи</w:t>
      </w:r>
      <w:r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Pr="00277C59" w:rsidRDefault="00857BB4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Центр дисципліни та порядку</w:t>
      </w:r>
      <w:r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Pr="00277C59" w:rsidRDefault="00857BB4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Центр спорту та цікавих справ</w:t>
      </w:r>
      <w:r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Pr="00277C59" w:rsidRDefault="000018A1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Консультатив</w:t>
      </w:r>
      <w:r w:rsidR="00857BB4" w:rsidRPr="00277C59">
        <w:rPr>
          <w:rFonts w:ascii="Times New Roman" w:hAnsi="Times New Roman"/>
          <w:bCs/>
          <w:sz w:val="28"/>
          <w:szCs w:val="28"/>
          <w:lang w:val="uk-UA"/>
        </w:rPr>
        <w:t>ний центр “Знання”</w:t>
      </w:r>
      <w:r w:rsidR="00857BB4"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0000" w:rsidRPr="00277C59" w:rsidRDefault="00857BB4" w:rsidP="000018A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C59">
        <w:rPr>
          <w:rFonts w:ascii="Times New Roman" w:hAnsi="Times New Roman"/>
          <w:bCs/>
          <w:sz w:val="28"/>
          <w:szCs w:val="28"/>
          <w:lang w:val="uk-UA"/>
        </w:rPr>
        <w:t>Центр краєзнавчо-пошукової  роботи</w:t>
      </w:r>
      <w:r w:rsidRPr="00277C59">
        <w:rPr>
          <w:rFonts w:ascii="Times New Roman" w:hAnsi="Times New Roman"/>
          <w:bCs/>
          <w:sz w:val="28"/>
          <w:szCs w:val="28"/>
        </w:rPr>
        <w:t xml:space="preserve"> </w:t>
      </w:r>
    </w:p>
    <w:p w:rsidR="000018A1" w:rsidRPr="00C978B2" w:rsidRDefault="000018A1" w:rsidP="0000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Учні вчилися планувати свої справи, проводити класні збори, відповідати за результати своєї діяльності.</w:t>
      </w:r>
    </w:p>
    <w:p w:rsidR="00BA672C" w:rsidRDefault="00A86B2E" w:rsidP="00A86B2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Роботу </w:t>
      </w:r>
      <w:r w:rsidR="005746CA">
        <w:rPr>
          <w:rFonts w:ascii="Times New Roman" w:hAnsi="Times New Roman"/>
          <w:sz w:val="28"/>
          <w:szCs w:val="28"/>
          <w:lang w:val="uk-UA"/>
        </w:rPr>
        <w:t>з класом намагаюся організовувати на основі цільових проектів. Основними проектами у 5-6 класах було довготривалі проекти «Моя сім</w:t>
      </w:r>
      <w:r w:rsidR="005746CA" w:rsidRPr="005746CA">
        <w:rPr>
          <w:rFonts w:ascii="Times New Roman" w:hAnsi="Times New Roman"/>
          <w:sz w:val="28"/>
          <w:szCs w:val="28"/>
        </w:rPr>
        <w:t>’</w:t>
      </w:r>
      <w:r w:rsidR="005746CA">
        <w:rPr>
          <w:rFonts w:ascii="Times New Roman" w:hAnsi="Times New Roman"/>
          <w:sz w:val="28"/>
          <w:szCs w:val="28"/>
          <w:lang w:val="uk-UA"/>
        </w:rPr>
        <w:t>я» та «Я і природа».  Вибір даних напрямків виховання був зумовлений тим, що вони близькі і зрозумілі школярам даного віку, дають можливість впливати на дітей через емоційну сторону</w:t>
      </w:r>
      <w:r w:rsidR="00BA672C">
        <w:rPr>
          <w:rFonts w:ascii="Times New Roman" w:hAnsi="Times New Roman"/>
          <w:sz w:val="28"/>
          <w:szCs w:val="28"/>
          <w:lang w:val="uk-UA"/>
        </w:rPr>
        <w:t>, через почуття.</w:t>
      </w:r>
    </w:p>
    <w:p w:rsidR="005C4FAB" w:rsidRDefault="00BA672C" w:rsidP="005C4F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роботи над проектом «Моя сім</w:t>
      </w:r>
      <w:r w:rsidRPr="00BA672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 учні досліджували свій родовід, створювали родинне дерево, писали творчі роботи «На кого я хочу бути схожим», проводили родинні свята «В гостях у святого Миколая»,</w:t>
      </w:r>
      <w:r w:rsidR="00F32A9A">
        <w:rPr>
          <w:rFonts w:ascii="Times New Roman" w:hAnsi="Times New Roman"/>
          <w:sz w:val="28"/>
          <w:szCs w:val="28"/>
          <w:lang w:val="uk-UA"/>
        </w:rPr>
        <w:t xml:space="preserve"> «Ми матір називаємо святою», години спілкування </w:t>
      </w:r>
      <w:r w:rsidR="00F32A9A" w:rsidRPr="005C4FAB">
        <w:rPr>
          <w:rFonts w:ascii="Times New Roman" w:eastAsia="Calibri" w:hAnsi="Times New Roman" w:cs="Times New Roman"/>
          <w:sz w:val="28"/>
          <w:szCs w:val="28"/>
        </w:rPr>
        <w:t>«Тепло отчого дому»</w:t>
      </w:r>
      <w:r w:rsidR="005C4FAB">
        <w:rPr>
          <w:rFonts w:ascii="Times New Roman" w:hAnsi="Times New Roman"/>
          <w:sz w:val="28"/>
          <w:szCs w:val="28"/>
          <w:lang w:val="uk-UA"/>
        </w:rPr>
        <w:t>,</w:t>
      </w:r>
      <w:r w:rsidR="005C4FAB" w:rsidRPr="005C4FAB">
        <w:rPr>
          <w:rFonts w:ascii="Times New Roman" w:hAnsi="Times New Roman"/>
          <w:sz w:val="28"/>
          <w:szCs w:val="28"/>
        </w:rPr>
        <w:t xml:space="preserve"> </w:t>
      </w:r>
      <w:r w:rsidR="005C4FAB">
        <w:rPr>
          <w:rFonts w:ascii="Times New Roman" w:hAnsi="Times New Roman"/>
          <w:sz w:val="28"/>
          <w:szCs w:val="28"/>
        </w:rPr>
        <w:t>« Зимові свята</w:t>
      </w:r>
      <w:r w:rsidR="006E3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FAB" w:rsidRPr="005C4FAB">
        <w:rPr>
          <w:rFonts w:ascii="Times New Roman" w:eastAsia="Calibri" w:hAnsi="Times New Roman" w:cs="Times New Roman"/>
          <w:sz w:val="28"/>
          <w:szCs w:val="28"/>
        </w:rPr>
        <w:t>у вашій родині»</w:t>
      </w:r>
      <w:r w:rsidR="005C4FA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4FAB" w:rsidRPr="005C4FAB">
        <w:rPr>
          <w:rFonts w:ascii="Times New Roman" w:eastAsia="Calibri" w:hAnsi="Times New Roman" w:cs="Times New Roman"/>
          <w:sz w:val="28"/>
          <w:szCs w:val="28"/>
        </w:rPr>
        <w:t>«Душі людської доброта»</w:t>
      </w:r>
      <w:r w:rsidR="005C4FAB">
        <w:rPr>
          <w:rFonts w:ascii="Times New Roman" w:hAnsi="Times New Roman"/>
          <w:sz w:val="28"/>
          <w:szCs w:val="28"/>
          <w:lang w:val="uk-UA"/>
        </w:rPr>
        <w:t>,</w:t>
      </w:r>
      <w:r w:rsidR="005C4FAB" w:rsidRPr="005C4FAB">
        <w:rPr>
          <w:rFonts w:ascii="Times New Roman" w:hAnsi="Times New Roman"/>
          <w:sz w:val="28"/>
          <w:szCs w:val="28"/>
        </w:rPr>
        <w:t xml:space="preserve"> </w:t>
      </w:r>
      <w:r w:rsidR="005C4FAB" w:rsidRPr="005C4FAB">
        <w:rPr>
          <w:rFonts w:ascii="Times New Roman" w:eastAsia="Calibri" w:hAnsi="Times New Roman" w:cs="Times New Roman"/>
          <w:sz w:val="28"/>
          <w:szCs w:val="28"/>
        </w:rPr>
        <w:t>«Подаруй свято іншим»</w:t>
      </w:r>
      <w:r w:rsidR="005C4FAB">
        <w:rPr>
          <w:rFonts w:ascii="Times New Roman" w:hAnsi="Times New Roman"/>
          <w:sz w:val="28"/>
          <w:szCs w:val="28"/>
          <w:lang w:val="uk-UA"/>
        </w:rPr>
        <w:t>. Краєзнавче дослідження, над яким працювали учні протягом 5 класу, теж перекликалося з темою проекту - « Дитячий фольклор рідного краю». Підсумки роботи над проектом було обговорено у дружньому колі. Дана робота здружила дітей, допомогла їм більше дізнатися про родинні традиції, учила порівнювати, осмислювати та цінувати свою родину.</w:t>
      </w:r>
    </w:p>
    <w:p w:rsidR="00482CFC" w:rsidRPr="00482CFC" w:rsidRDefault="008917C0" w:rsidP="00482CFC">
      <w:pPr>
        <w:shd w:val="clear" w:color="auto" w:fill="FFFFFF"/>
        <w:spacing w:before="173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над проектом «Я і природа» дала можливість учням відчути себе частинкою світу: прекрасного, багатого, могутнього і беззахисного водночас. Ми училися бачити прекрасне навколо нас, турбуватися і піклуватися про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 природи, яка нас оточує. </w:t>
      </w:r>
      <w:r w:rsidR="00482CFC"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Система заходів та справ, якими учні займалися у ході проекту включала</w:t>
      </w:r>
      <w:r w:rsidR="00B96528">
        <w:rPr>
          <w:rFonts w:ascii="Times New Roman" w:eastAsia="Calibri" w:hAnsi="Times New Roman" w:cs="Times New Roman"/>
          <w:spacing w:val="10"/>
          <w:sz w:val="28"/>
          <w:lang w:val="uk-UA"/>
        </w:rPr>
        <w:t>: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творчі роботи</w:t>
      </w:r>
      <w:r w:rsidR="00437250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(участь у конкурсах квітів, конкурси малюнків та фотографій «Таким я бачу світ навколо себе», «Мої домашні улюбленці», конкурс віршів «Осіннє свято поезії»;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екс</w:t>
      </w:r>
      <w:r w:rsidR="00437250">
        <w:rPr>
          <w:rFonts w:ascii="Times New Roman" w:eastAsia="Calibri" w:hAnsi="Times New Roman" w:cs="Times New Roman"/>
          <w:spacing w:val="10"/>
          <w:sz w:val="28"/>
          <w:lang w:val="uk-UA"/>
        </w:rPr>
        <w:t>курсії у природу рідного краю «</w:t>
      </w: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Вже брами літа замикає осінь», «Подарунки осені»;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участь у всеукраїнських природоохоронних акціях: «Допоможи зимуючим птахам», «Ялинка», «Дерево життя» та ін.;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години спілкування на теми, пов’язані з екологічними проблемами сьогодення: «Сторінками Червоної книги», «Коли ялинки плачуть», «Зелена аптека»;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трудові операції «Затишок шкільного дому», «Квіти мого класу», «Мій квітник»;</w:t>
      </w:r>
    </w:p>
    <w:p w:rsidR="00482CFC" w:rsidRPr="00482CFC" w:rsidRDefault="00482CFC" w:rsidP="00482CFC">
      <w:pPr>
        <w:pStyle w:val="a3"/>
        <w:numPr>
          <w:ilvl w:val="0"/>
          <w:numId w:val="6"/>
        </w:numPr>
        <w:shd w:val="clear" w:color="auto" w:fill="FFFFFF"/>
        <w:spacing w:before="173" w:after="0" w:line="240" w:lineRule="auto"/>
        <w:ind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підготовка інформаційних випусків: «Птахи взимку», «Первоцвіти»</w:t>
      </w:r>
    </w:p>
    <w:p w:rsidR="00482CFC" w:rsidRPr="00482CFC" w:rsidRDefault="00482CFC" w:rsidP="00482CFC">
      <w:pPr>
        <w:shd w:val="clear" w:color="auto" w:fill="FFFFFF"/>
        <w:spacing w:before="173"/>
        <w:ind w:left="360" w:right="29"/>
        <w:jc w:val="both"/>
        <w:rPr>
          <w:rFonts w:ascii="Times New Roman" w:eastAsia="Calibri" w:hAnsi="Times New Roman" w:cs="Times New Roman"/>
          <w:spacing w:val="10"/>
          <w:sz w:val="28"/>
          <w:lang w:val="uk-UA"/>
        </w:rPr>
      </w:pP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Про результативність роботи с</w:t>
      </w:r>
      <w:r w:rsidR="00B96528">
        <w:rPr>
          <w:rFonts w:ascii="Times New Roman" w:eastAsia="Calibri" w:hAnsi="Times New Roman" w:cs="Times New Roman"/>
          <w:spacing w:val="10"/>
          <w:sz w:val="28"/>
          <w:lang w:val="uk-UA"/>
        </w:rPr>
        <w:t>відчить те, що всі учні класу бе</w:t>
      </w: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>р</w:t>
      </w:r>
      <w:r w:rsidR="00B96528">
        <w:rPr>
          <w:rFonts w:ascii="Times New Roman" w:eastAsia="Calibri" w:hAnsi="Times New Roman" w:cs="Times New Roman"/>
          <w:spacing w:val="10"/>
          <w:sz w:val="28"/>
          <w:lang w:val="uk-UA"/>
        </w:rPr>
        <w:t>уть</w:t>
      </w:r>
      <w:r w:rsidRPr="00482CFC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активну участь у спільних справах, виявляють зацікавленість, шукають необхідну інформацію, виконують практичні справи. 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 xml:space="preserve">У процесі роботи </w:t>
      </w:r>
      <w:r w:rsidRPr="00C978B2">
        <w:rPr>
          <w:rFonts w:ascii="Times New Roman" w:hAnsi="Times New Roman"/>
          <w:sz w:val="28"/>
          <w:szCs w:val="28"/>
          <w:lang w:val="uk-UA"/>
        </w:rPr>
        <w:t>над програмою «Ми – разом!»</w:t>
      </w:r>
      <w:r w:rsidRPr="00C978B2">
        <w:rPr>
          <w:rFonts w:ascii="Times New Roman" w:hAnsi="Times New Roman"/>
          <w:sz w:val="28"/>
          <w:szCs w:val="28"/>
        </w:rPr>
        <w:t xml:space="preserve"> вдалося виконати більшість поставлених завдань. Учні розуміли важливість спільної роботи, взаємної підтримки, співпраці для виконання поставлених завдань.  Брали участь у загальношкільних та класних справах. Вдалося налагодити співпрацю з батьками, які активно долучалися до класних справ, зокрема, у ході роботи над проектом «Моя сім’я», у краєзнавчій роботі, господарських справах.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 xml:space="preserve">  Проте особистісні стосунки між учнями класу не завжди були безконфліктними, колектив класу ще характеризується відсутністю конструктивного спілкування. Не  повністю проявились лідерські та організаторські здібності школярів. Частина учнів доволі пасивна у суспільному житті класу та школи.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978B2">
        <w:rPr>
          <w:rFonts w:ascii="Times New Roman" w:hAnsi="Times New Roman"/>
          <w:sz w:val="28"/>
          <w:szCs w:val="28"/>
        </w:rPr>
        <w:t>Тому слід більшу увагу звернути на формування дружніх взаємовідносин у колективі, уміння вирішувати конфліктні ситуації. У підлітковому віці зростає потреба звернути увагу на формування життєвої компетентності школярів, зокрема: уміння гармонізувати свої особистісні потреби з потребами суспільства, виховання національної свідомості. Саме тому у підлітковому віці  важливим напрямком виховання є проблема «Я у суспільств</w:t>
      </w:r>
      <w:r>
        <w:rPr>
          <w:rFonts w:ascii="Times New Roman" w:hAnsi="Times New Roman"/>
          <w:sz w:val="28"/>
          <w:szCs w:val="28"/>
        </w:rPr>
        <w:t>і»</w:t>
      </w:r>
      <w:r>
        <w:rPr>
          <w:rFonts w:ascii="Times New Roman" w:hAnsi="Times New Roman"/>
          <w:sz w:val="28"/>
          <w:szCs w:val="28"/>
          <w:lang w:val="uk-UA"/>
        </w:rPr>
        <w:t>, відповідно до якої було розроблено цільову програму виховання підлітків 7-9 класів.</w:t>
      </w:r>
    </w:p>
    <w:p w:rsidR="00C978B2" w:rsidRPr="000666E3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666E3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Процес становлення незалежної демократичної України з її прагненням стати повноправним членом європейської спільноти передбачає всебічне утвердження в суспільному та індивідуальному бутті цивілізованого життя на основі загальнолюдських цінностей та духовних, моральних і культурних засад життя українського народу. Тому </w:t>
      </w:r>
      <w:r w:rsidRPr="000666E3">
        <w:rPr>
          <w:rFonts w:ascii="Times New Roman" w:hAnsi="Times New Roman"/>
          <w:b/>
          <w:sz w:val="28"/>
          <w:szCs w:val="28"/>
          <w:lang w:val="uk-UA"/>
        </w:rPr>
        <w:t>мета сучасного освітнього процессу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відповідно до «Основних орієнтирів виховання учнів 1-11 класів загальноосвітніх навчальних закладів України»</w:t>
      </w:r>
      <w:r w:rsidRPr="000666E3">
        <w:rPr>
          <w:rFonts w:ascii="Times New Roman" w:hAnsi="Times New Roman"/>
          <w:sz w:val="28"/>
          <w:szCs w:val="28"/>
          <w:lang w:val="uk-UA"/>
        </w:rPr>
        <w:t xml:space="preserve"> — не тільки сформувати необхідні компетенції, надати ґрунтовні знання з різних предметів, а й </w:t>
      </w:r>
      <w:r w:rsidRPr="000666E3">
        <w:rPr>
          <w:rFonts w:ascii="Times New Roman" w:hAnsi="Times New Roman"/>
          <w:i/>
          <w:sz w:val="28"/>
          <w:szCs w:val="28"/>
          <w:lang w:val="uk-UA"/>
        </w:rPr>
        <w:t>формувати громадянина, патріота; інтелектуально розвинену, духовно і морально зрілу особистість, готову протистояти асоціальним впливам, вправлятися з особистими проблемами, творити себе і оточуючий світ.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 xml:space="preserve">Основою сучасного виховного процесу є людина як найвища цінність. Провідною тенденцією виховання стає </w:t>
      </w:r>
      <w:r w:rsidRPr="00C978B2">
        <w:rPr>
          <w:rFonts w:ascii="Times New Roman" w:hAnsi="Times New Roman"/>
          <w:i/>
          <w:sz w:val="28"/>
          <w:szCs w:val="28"/>
        </w:rPr>
        <w:t>формування системи ціннісного ставлення особистості до соціального і природного довкілля та самої себе</w:t>
      </w:r>
      <w:r w:rsidRPr="00C978B2">
        <w:rPr>
          <w:rFonts w:ascii="Times New Roman" w:hAnsi="Times New Roman"/>
          <w:sz w:val="28"/>
          <w:szCs w:val="28"/>
        </w:rPr>
        <w:t xml:space="preserve">. Набирає сили тенденція гармонійного поєднання інтересів </w:t>
      </w:r>
      <w:r w:rsidRPr="00437250">
        <w:rPr>
          <w:rFonts w:ascii="Times New Roman" w:hAnsi="Times New Roman"/>
          <w:sz w:val="28"/>
          <w:szCs w:val="28"/>
        </w:rPr>
        <w:t>учасників виховного процесу:</w:t>
      </w:r>
      <w:r w:rsidRPr="00C978B2">
        <w:rPr>
          <w:rFonts w:ascii="Times New Roman" w:hAnsi="Times New Roman"/>
          <w:sz w:val="28"/>
          <w:szCs w:val="28"/>
        </w:rPr>
        <w:t xml:space="preserve"> </w:t>
      </w:r>
      <w:r w:rsidRPr="00C978B2">
        <w:rPr>
          <w:rFonts w:ascii="Times New Roman" w:hAnsi="Times New Roman"/>
          <w:i/>
          <w:sz w:val="28"/>
          <w:szCs w:val="28"/>
        </w:rPr>
        <w:t>вихованця,</w:t>
      </w:r>
      <w:r w:rsidRPr="00C978B2">
        <w:rPr>
          <w:rFonts w:ascii="Times New Roman" w:hAnsi="Times New Roman"/>
          <w:sz w:val="28"/>
          <w:szCs w:val="28"/>
        </w:rPr>
        <w:t xml:space="preserve"> котрий прагне до вільного саморозвитку і збереження своєї індивідуальності; </w:t>
      </w:r>
      <w:r w:rsidRPr="00C978B2">
        <w:rPr>
          <w:rFonts w:ascii="Times New Roman" w:hAnsi="Times New Roman"/>
          <w:i/>
          <w:sz w:val="28"/>
          <w:szCs w:val="28"/>
        </w:rPr>
        <w:t>суспільства,</w:t>
      </w:r>
      <w:r w:rsidRPr="00C978B2">
        <w:rPr>
          <w:rFonts w:ascii="Times New Roman" w:hAnsi="Times New Roman"/>
          <w:sz w:val="28"/>
          <w:szCs w:val="28"/>
        </w:rPr>
        <w:t xml:space="preserve"> зусилля якого спрямовуються на моральний саморозвиток особистості; </w:t>
      </w:r>
      <w:r w:rsidRPr="00C978B2">
        <w:rPr>
          <w:rFonts w:ascii="Times New Roman" w:hAnsi="Times New Roman"/>
          <w:i/>
          <w:sz w:val="28"/>
          <w:szCs w:val="28"/>
        </w:rPr>
        <w:t>держави</w:t>
      </w:r>
      <w:r w:rsidRPr="00C978B2">
        <w:rPr>
          <w:rFonts w:ascii="Times New Roman" w:hAnsi="Times New Roman"/>
          <w:sz w:val="28"/>
          <w:szCs w:val="28"/>
        </w:rPr>
        <w:t>, зацікавленої у тому, щоб діти зростали громадянами-патріотами, здатними забезпечити країні гідне місце у цивілізованому світі.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 xml:space="preserve">Відсутність у частини молоді навичок конструктивного спілкування, загальних принципів розуміння сутності найпростіших соціальних процесів і явищ призводить до конфліктів, стресових ситуацій, неадекватної соціальної поведінки. 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Упродовж останнього десятиріччя зруйновано традиційні для українців цінності, які гармонізують відносини людини з суспільством. Для досягнення матеріального життєвого успіху як головної мети ЗМІ пропагуються аморальні засоби. Це спричиняє загальну кризу моральності.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t>Соціальні умови, що продукують меркантильність і цинізм, призводять до деформації системи цінностей у доволі значної кількості громадян України. Знецінюється одвічне: любов, сім'я, культурні цінності; гіпертрофується матеріальне та культивуються особисті потреби і задоволення. Зниження рівня суспільної та особистої моралі, раннє статеве життя ведуть до формування особистості, котра не здатна створити міцну сім'ю, народити і виховати дітей. Як наслідок — поглиблюється демографічна криза.</w:t>
      </w:r>
    </w:p>
    <w:p w:rsidR="00C978B2" w:rsidRP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978B2">
        <w:rPr>
          <w:rFonts w:ascii="Times New Roman" w:hAnsi="Times New Roman"/>
          <w:sz w:val="28"/>
          <w:szCs w:val="28"/>
        </w:rPr>
        <w:lastRenderedPageBreak/>
        <w:t xml:space="preserve">Складні проблеми постали перед інститутом сучасної сім'ї. Діти, які виростають у неблагополучних сім'ях, недостатньо соціально зрілі, агресивні, а тому адекватно не сприймаються однолітками, що утруднює їхній особистісний розвиток. </w:t>
      </w:r>
    </w:p>
    <w:p w:rsidR="00C978B2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978B2">
        <w:rPr>
          <w:rFonts w:ascii="Times New Roman" w:hAnsi="Times New Roman"/>
          <w:sz w:val="28"/>
          <w:szCs w:val="28"/>
        </w:rPr>
        <w:t xml:space="preserve">Дані тенденції розвитку сучасного суспільства теж вимагають від школи посилити увагу до виховання у школярів компетентності жити та реалізувати себе у соціумі, що оточує зростаючу особистість. </w:t>
      </w:r>
    </w:p>
    <w:p w:rsidR="00C978B2" w:rsidRPr="009F305A" w:rsidRDefault="00C978B2" w:rsidP="00C978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305A">
        <w:rPr>
          <w:rFonts w:ascii="Times New Roman" w:hAnsi="Times New Roman"/>
          <w:i/>
          <w:iCs/>
          <w:color w:val="FF0000"/>
          <w:sz w:val="28"/>
          <w:szCs w:val="28"/>
          <w:lang w:val="uk-UA"/>
        </w:rPr>
        <w:t xml:space="preserve">Метою </w:t>
      </w:r>
      <w:r w:rsidRPr="009F305A">
        <w:rPr>
          <w:rFonts w:ascii="Times New Roman" w:hAnsi="Times New Roman"/>
          <w:i/>
          <w:color w:val="FF0000"/>
          <w:sz w:val="28"/>
          <w:szCs w:val="28"/>
          <w:lang w:val="uk-UA"/>
        </w:rPr>
        <w:t>виховання</w:t>
      </w:r>
      <w:r w:rsidRPr="009F3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05A" w:rsidRPr="009F305A">
        <w:rPr>
          <w:rFonts w:ascii="Times New Roman" w:hAnsi="Times New Roman"/>
          <w:sz w:val="28"/>
          <w:szCs w:val="28"/>
          <w:lang w:val="uk-UA"/>
        </w:rPr>
        <w:t xml:space="preserve">у цільовій програмі «Я у суспільстві» </w:t>
      </w:r>
      <w:r w:rsidRPr="009F305A">
        <w:rPr>
          <w:rFonts w:ascii="Times New Roman" w:hAnsi="Times New Roman"/>
          <w:sz w:val="28"/>
          <w:szCs w:val="28"/>
          <w:lang w:val="uk-UA"/>
        </w:rPr>
        <w:t>є  підготовка учнівської молоді до життя в умовах демократичної держави і громадянського суспільства; формування морально-духовної життєво компетентної особистості, яка успішно самореалізується в соціумі як громадянин, сім'янин, професіонал.</w:t>
      </w:r>
    </w:p>
    <w:p w:rsidR="00C978B2" w:rsidRPr="009F305A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Для становлення людської особистості дуже важливо, що в спілкуванні складаються критерії, за якими оцінюються вчинки, засвоюються морально-етичні норми поведінки. Колектив сприяє формуванню моральної особистості. Проблема соціально –комунікативного розвитку існує в багатьох класних колективах. У підліткових колективах виникають такі проблеми як низька соціальна активність учнів у різних видах діяльності; негативні стосунки між окремими учнями, мікрогрупами; слабка інтеграція класного колективу. Ці та інші проблеми можна розв’язати лише цілеспрямованою корекційно-виховною діяльністю. Тому враховуючи особливості підліткового віку школярів</w:t>
      </w:r>
      <w:r w:rsidRPr="009F305A">
        <w:rPr>
          <w:rFonts w:ascii="Times New Roman" w:hAnsi="Times New Roman"/>
          <w:b/>
          <w:color w:val="0070C0"/>
          <w:sz w:val="28"/>
          <w:szCs w:val="28"/>
        </w:rPr>
        <w:t xml:space="preserve"> перед колективом ставляться такі завдання: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створення виховного середовища, яке допоможе учням у соціальній орієнтації та самореалізації у суспільстві;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набуття соціальних навичок: робота у команді, орієнтація на виконання поставлених завдань, критичний аналіз досягнень (особистих та колективних), вміння відстоювати свою точку зору, формування відповідальності за роботу;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осмислення власного «Я» та орієнтація на життєвий успіх;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сприяння становленню активної громадянської позиції;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 xml:space="preserve">формування навичок </w:t>
      </w:r>
      <w:r w:rsidR="00B96528">
        <w:rPr>
          <w:rFonts w:ascii="Times New Roman" w:hAnsi="Times New Roman"/>
          <w:sz w:val="28"/>
          <w:szCs w:val="28"/>
        </w:rPr>
        <w:t>конструктивного ведення діалогу</w:t>
      </w:r>
      <w:r w:rsidR="00B96528">
        <w:rPr>
          <w:rFonts w:ascii="Times New Roman" w:hAnsi="Times New Roman"/>
          <w:sz w:val="28"/>
          <w:szCs w:val="28"/>
          <w:lang w:val="uk-UA"/>
        </w:rPr>
        <w:t>,</w:t>
      </w:r>
      <w:r w:rsidRPr="009F305A">
        <w:rPr>
          <w:rFonts w:ascii="Times New Roman" w:hAnsi="Times New Roman"/>
          <w:sz w:val="28"/>
          <w:szCs w:val="28"/>
        </w:rPr>
        <w:t xml:space="preserve"> толерантності;</w:t>
      </w:r>
    </w:p>
    <w:p w:rsidR="00C978B2" w:rsidRPr="009F305A" w:rsidRDefault="00C978B2" w:rsidP="00C978B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t>сприяння успадкуванню дітьми духовних надбань українського народу, загальнолюдських духовних цінностей, спонукання зростаючої особистості до протидії проявам аморальності, до здорового способу життя.</w:t>
      </w:r>
    </w:p>
    <w:p w:rsidR="00562AAC" w:rsidRPr="00562AAC" w:rsidRDefault="00C978B2" w:rsidP="00485FEB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305A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2A58F5">
        <w:rPr>
          <w:rFonts w:ascii="Times New Roman" w:hAnsi="Times New Roman"/>
          <w:sz w:val="28"/>
          <w:szCs w:val="28"/>
          <w:lang w:val="uk-UA"/>
        </w:rPr>
        <w:t>Програмою також передбачені педагогічні технології, які відповідають підлітковому віку, зокрема: години спілкування, тренінги, диспути, проекти, КТС.  Ці форми роботи якраз і дають можливість «н</w:t>
      </w:r>
      <w:r w:rsidR="002A58F5">
        <w:rPr>
          <w:rFonts w:ascii="Times New Roman" w:hAnsi="Times New Roman" w:cs="Times New Roman"/>
          <w:sz w:val="28"/>
          <w:szCs w:val="28"/>
          <w:lang w:val="uk-UA"/>
        </w:rPr>
        <w:t>е вести дітей за собою, а навчити їх самостійно вести себе по життю</w:t>
      </w:r>
      <w:r w:rsidR="00485FE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85FEB" w:rsidRDefault="00485FEB" w:rsidP="00485FEB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58F5">
        <w:rPr>
          <w:rFonts w:ascii="Times New Roman" w:hAnsi="Times New Roman" w:cs="Times New Roman"/>
          <w:sz w:val="28"/>
          <w:szCs w:val="28"/>
          <w:lang w:val="uk-UA"/>
        </w:rPr>
        <w:t>Франсуаза Дальто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48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FEB" w:rsidRDefault="00485FEB" w:rsidP="00485FEB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8F5" w:rsidRDefault="002A58F5" w:rsidP="002A58F5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2A58F5" w:rsidRDefault="002A58F5" w:rsidP="002A58F5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8B2" w:rsidRPr="002A58F5" w:rsidRDefault="00C978B2" w:rsidP="00C978B2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A58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C978B2" w:rsidRPr="002A58F5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8B2" w:rsidRPr="002A58F5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8B2" w:rsidRPr="002A58F5" w:rsidRDefault="00C978B2" w:rsidP="00C978B2">
      <w:pPr>
        <w:shd w:val="clear" w:color="auto" w:fill="FFFFFF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8B2" w:rsidRPr="002A58F5" w:rsidRDefault="00C978B2" w:rsidP="00C40B0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FAB" w:rsidRPr="005C4FAB" w:rsidRDefault="005C4FAB" w:rsidP="005C4F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4FAB" w:rsidRPr="00C74016" w:rsidRDefault="005C4FAB" w:rsidP="005C4F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4FAB" w:rsidRPr="00C74016" w:rsidRDefault="005C4FAB" w:rsidP="005C4F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6B2E" w:rsidRPr="00C74016" w:rsidRDefault="00A86B2E" w:rsidP="00A86B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20CA" w:rsidRPr="00C74016" w:rsidRDefault="000620CA" w:rsidP="00210E2E">
      <w:pPr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E2E" w:rsidRPr="00A86B2E" w:rsidRDefault="00210E2E" w:rsidP="00985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7A7" w:rsidRPr="005B7D88" w:rsidRDefault="00F807A7" w:rsidP="00985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9DF" w:rsidRDefault="009859DF" w:rsidP="00985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9DF" w:rsidRPr="001419DF" w:rsidRDefault="009859DF" w:rsidP="001419D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59DF" w:rsidRPr="001419DF" w:rsidSect="0054464E">
      <w:footerReference w:type="default" r:id="rId7"/>
      <w:pgSz w:w="11906" w:h="16838"/>
      <w:pgMar w:top="1134" w:right="850" w:bottom="1134" w:left="1701" w:header="708" w:footer="708" w:gutter="0"/>
      <w:pgBorders w:display="firstPage">
        <w:top w:val="thinThickMediumGap" w:sz="24" w:space="1" w:color="FF0000"/>
        <w:left w:val="thinThickMediumGap" w:sz="24" w:space="4" w:color="FF0000"/>
        <w:bottom w:val="thickThinMediumGap" w:sz="24" w:space="1" w:color="FF0000"/>
        <w:right w:val="thickThinMediumGap" w:sz="24" w:space="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B4" w:rsidRDefault="00857BB4" w:rsidP="00D95FE2">
      <w:pPr>
        <w:spacing w:after="0" w:line="240" w:lineRule="auto"/>
      </w:pPr>
      <w:r>
        <w:separator/>
      </w:r>
    </w:p>
  </w:endnote>
  <w:endnote w:type="continuationSeparator" w:id="0">
    <w:p w:rsidR="00857BB4" w:rsidRDefault="00857BB4" w:rsidP="00D9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5594"/>
      <w:docPartObj>
        <w:docPartGallery w:val="Page Numbers (Bottom of Page)"/>
        <w:docPartUnique/>
      </w:docPartObj>
    </w:sdtPr>
    <w:sdtContent>
      <w:p w:rsidR="00D95FE2" w:rsidRDefault="00D95FE2">
        <w:pPr>
          <w:pStyle w:val="a7"/>
        </w:pPr>
        <w:fldSimple w:instr=" PAGE   \* MERGEFORMAT ">
          <w:r w:rsidR="00CC17D1">
            <w:rPr>
              <w:noProof/>
            </w:rPr>
            <w:t>9</w:t>
          </w:r>
        </w:fldSimple>
      </w:p>
    </w:sdtContent>
  </w:sdt>
  <w:p w:rsidR="00D95FE2" w:rsidRDefault="00D95F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B4" w:rsidRDefault="00857BB4" w:rsidP="00D95FE2">
      <w:pPr>
        <w:spacing w:after="0" w:line="240" w:lineRule="auto"/>
      </w:pPr>
      <w:r>
        <w:separator/>
      </w:r>
    </w:p>
  </w:footnote>
  <w:footnote w:type="continuationSeparator" w:id="0">
    <w:p w:rsidR="00857BB4" w:rsidRDefault="00857BB4" w:rsidP="00D9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478"/>
    <w:multiLevelType w:val="hybridMultilevel"/>
    <w:tmpl w:val="5F6E54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3423"/>
    <w:multiLevelType w:val="hybridMultilevel"/>
    <w:tmpl w:val="9BB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9779C"/>
    <w:multiLevelType w:val="hybridMultilevel"/>
    <w:tmpl w:val="BDCC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CCB"/>
    <w:multiLevelType w:val="hybridMultilevel"/>
    <w:tmpl w:val="D5B07628"/>
    <w:lvl w:ilvl="0" w:tplc="7486C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67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4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3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2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66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0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A2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FC6518"/>
    <w:multiLevelType w:val="hybridMultilevel"/>
    <w:tmpl w:val="37423FAE"/>
    <w:lvl w:ilvl="0" w:tplc="042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>
    <w:nsid w:val="3632662E"/>
    <w:multiLevelType w:val="hybridMultilevel"/>
    <w:tmpl w:val="60900406"/>
    <w:lvl w:ilvl="0" w:tplc="AB3C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2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E5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E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6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C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E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7209FF"/>
    <w:multiLevelType w:val="hybridMultilevel"/>
    <w:tmpl w:val="4196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1316D"/>
    <w:multiLevelType w:val="hybridMultilevel"/>
    <w:tmpl w:val="AE16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E6CC9"/>
    <w:multiLevelType w:val="hybridMultilevel"/>
    <w:tmpl w:val="3FB469CE"/>
    <w:lvl w:ilvl="0" w:tplc="88D49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0A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0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2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0E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6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02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C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091731"/>
    <w:multiLevelType w:val="hybridMultilevel"/>
    <w:tmpl w:val="CB32DA4A"/>
    <w:lvl w:ilvl="0" w:tplc="F950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0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0F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6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6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EB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0E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6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FC5C7C"/>
    <w:multiLevelType w:val="hybridMultilevel"/>
    <w:tmpl w:val="89445D28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>
    <w:nsid w:val="77C91D48"/>
    <w:multiLevelType w:val="hybridMultilevel"/>
    <w:tmpl w:val="34A2A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DE61C2"/>
    <w:multiLevelType w:val="hybridMultilevel"/>
    <w:tmpl w:val="29423008"/>
    <w:lvl w:ilvl="0" w:tplc="1152F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EC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EE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E3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4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C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EE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A7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1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057308"/>
    <w:multiLevelType w:val="hybridMultilevel"/>
    <w:tmpl w:val="A1DAC4E0"/>
    <w:lvl w:ilvl="0" w:tplc="4DFA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63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AF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6C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09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04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A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A4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4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FC50B19"/>
    <w:multiLevelType w:val="hybridMultilevel"/>
    <w:tmpl w:val="DA8A907A"/>
    <w:lvl w:ilvl="0" w:tplc="042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865"/>
    <w:rsid w:val="000018A1"/>
    <w:rsid w:val="000620CA"/>
    <w:rsid w:val="000666E3"/>
    <w:rsid w:val="001419DF"/>
    <w:rsid w:val="001A79C2"/>
    <w:rsid w:val="00210E2E"/>
    <w:rsid w:val="00277C59"/>
    <w:rsid w:val="002A58F5"/>
    <w:rsid w:val="00437250"/>
    <w:rsid w:val="00454245"/>
    <w:rsid w:val="00482CFC"/>
    <w:rsid w:val="00485FEB"/>
    <w:rsid w:val="004F5865"/>
    <w:rsid w:val="0054464E"/>
    <w:rsid w:val="00562AAC"/>
    <w:rsid w:val="005746CA"/>
    <w:rsid w:val="005B7D88"/>
    <w:rsid w:val="005C4FAB"/>
    <w:rsid w:val="006C7FAC"/>
    <w:rsid w:val="006E3968"/>
    <w:rsid w:val="007156CA"/>
    <w:rsid w:val="00800093"/>
    <w:rsid w:val="00857BB4"/>
    <w:rsid w:val="00880351"/>
    <w:rsid w:val="008917C0"/>
    <w:rsid w:val="009859DF"/>
    <w:rsid w:val="009B5E30"/>
    <w:rsid w:val="009F305A"/>
    <w:rsid w:val="00A54F01"/>
    <w:rsid w:val="00A70E6A"/>
    <w:rsid w:val="00A86B2E"/>
    <w:rsid w:val="00B96528"/>
    <w:rsid w:val="00BA672C"/>
    <w:rsid w:val="00C40B07"/>
    <w:rsid w:val="00C74016"/>
    <w:rsid w:val="00C978B2"/>
    <w:rsid w:val="00CC17D1"/>
    <w:rsid w:val="00D755E5"/>
    <w:rsid w:val="00D95FE2"/>
    <w:rsid w:val="00F32A9A"/>
    <w:rsid w:val="00F807A7"/>
    <w:rsid w:val="00F8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65"/>
    <w:pPr>
      <w:ind w:left="720"/>
      <w:contextualSpacing/>
    </w:pPr>
  </w:style>
  <w:style w:type="table" w:styleId="a4">
    <w:name w:val="Table Grid"/>
    <w:basedOn w:val="a1"/>
    <w:uiPriority w:val="59"/>
    <w:rsid w:val="0048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FE2"/>
  </w:style>
  <w:style w:type="paragraph" w:styleId="a7">
    <w:name w:val="footer"/>
    <w:basedOn w:val="a"/>
    <w:link w:val="a8"/>
    <w:uiPriority w:val="99"/>
    <w:unhideWhenUsed/>
    <w:rsid w:val="00D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2012-10-27T18:06:00Z</cp:lastPrinted>
  <dcterms:created xsi:type="dcterms:W3CDTF">2012-10-09T16:24:00Z</dcterms:created>
  <dcterms:modified xsi:type="dcterms:W3CDTF">2012-10-27T18:07:00Z</dcterms:modified>
</cp:coreProperties>
</file>