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E0" w:rsidRDefault="00107CE0" w:rsidP="00107CE0">
      <w:pPr>
        <w:tabs>
          <w:tab w:val="left" w:pos="3180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Додаток № 1</w:t>
      </w:r>
    </w:p>
    <w:p w:rsidR="00107CE0" w:rsidRDefault="00107CE0" w:rsidP="00107CE0">
      <w:pPr>
        <w:tabs>
          <w:tab w:val="left" w:pos="3180"/>
        </w:tabs>
        <w:rPr>
          <w:sz w:val="36"/>
          <w:szCs w:val="36"/>
        </w:rPr>
      </w:pPr>
      <w:r>
        <w:rPr>
          <w:sz w:val="36"/>
          <w:szCs w:val="36"/>
        </w:rPr>
        <w:t>Колективна творча справа</w:t>
      </w:r>
    </w:p>
    <w:p w:rsidR="00107CE0" w:rsidRDefault="00107CE0" w:rsidP="00107CE0">
      <w:pPr>
        <w:tabs>
          <w:tab w:val="left" w:pos="3180"/>
        </w:tabs>
        <w:rPr>
          <w:sz w:val="36"/>
          <w:szCs w:val="36"/>
        </w:rPr>
      </w:pPr>
      <w:r>
        <w:rPr>
          <w:b/>
          <w:sz w:val="36"/>
          <w:szCs w:val="36"/>
        </w:rPr>
        <w:t>«Врятуєш джерело – виховаєш екологічну культуру душі»</w:t>
      </w:r>
    </w:p>
    <w:p w:rsidR="00107CE0" w:rsidRDefault="00107CE0" w:rsidP="00107CE0">
      <w:pPr>
        <w:tabs>
          <w:tab w:val="left" w:pos="3180"/>
        </w:tabs>
        <w:rPr>
          <w:sz w:val="36"/>
          <w:szCs w:val="36"/>
        </w:rPr>
      </w:pPr>
      <w:r>
        <w:rPr>
          <w:sz w:val="36"/>
          <w:szCs w:val="36"/>
        </w:rPr>
        <w:t xml:space="preserve">З метою збагачення класного колективу і кожної особистості соціальним цінним досвідом ми розробили КТС «Врятуєш джерело – виховаєш екологічну культуру душі». Головне те, що вибір теми і напрямок справи йшли від самих дітей: на класних зборах заслухали і обговорили варіанти і її впровадження. </w:t>
      </w:r>
    </w:p>
    <w:p w:rsidR="00107CE0" w:rsidRDefault="00107CE0" w:rsidP="00107CE0">
      <w:pPr>
        <w:tabs>
          <w:tab w:val="left" w:pos="31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Наш девіз: «Охорона довкілля – </w:t>
      </w:r>
      <w:proofErr w:type="spellStart"/>
      <w:r>
        <w:rPr>
          <w:b/>
          <w:sz w:val="36"/>
          <w:szCs w:val="36"/>
        </w:rPr>
        <w:t>обов</w:t>
      </w:r>
      <w:proofErr w:type="spellEnd"/>
      <w:r>
        <w:rPr>
          <w:b/>
          <w:sz w:val="36"/>
          <w:szCs w:val="36"/>
          <w:lang w:val="ru-RU"/>
        </w:rPr>
        <w:t>’</w:t>
      </w:r>
      <w:proofErr w:type="spellStart"/>
      <w:r>
        <w:rPr>
          <w:b/>
          <w:sz w:val="36"/>
          <w:szCs w:val="36"/>
        </w:rPr>
        <w:t>язок</w:t>
      </w:r>
      <w:proofErr w:type="spellEnd"/>
      <w:r>
        <w:rPr>
          <w:b/>
          <w:sz w:val="36"/>
          <w:szCs w:val="36"/>
        </w:rPr>
        <w:t xml:space="preserve"> кожного громадянина»</w:t>
      </w:r>
    </w:p>
    <w:p w:rsidR="00107CE0" w:rsidRDefault="00107CE0" w:rsidP="00107CE0">
      <w:pPr>
        <w:tabs>
          <w:tab w:val="left" w:pos="3180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На другому етапі </w:t>
      </w:r>
      <w:r>
        <w:rPr>
          <w:sz w:val="36"/>
          <w:szCs w:val="36"/>
        </w:rPr>
        <w:t xml:space="preserve">актив класу спільно з класним керівником розподілили доручення: </w:t>
      </w:r>
      <w:proofErr w:type="spellStart"/>
      <w:r>
        <w:rPr>
          <w:sz w:val="36"/>
          <w:szCs w:val="36"/>
        </w:rPr>
        <w:t>Коротенко</w:t>
      </w:r>
      <w:proofErr w:type="spellEnd"/>
      <w:r>
        <w:rPr>
          <w:sz w:val="36"/>
          <w:szCs w:val="36"/>
        </w:rPr>
        <w:t xml:space="preserve"> Ярослав – відповідальний за вибір об’єкту, </w:t>
      </w:r>
      <w:proofErr w:type="spellStart"/>
      <w:r>
        <w:rPr>
          <w:sz w:val="36"/>
          <w:szCs w:val="36"/>
        </w:rPr>
        <w:t>Легкар</w:t>
      </w:r>
      <w:proofErr w:type="spellEnd"/>
      <w:r>
        <w:rPr>
          <w:sz w:val="36"/>
          <w:szCs w:val="36"/>
        </w:rPr>
        <w:t xml:space="preserve"> Вітя – за створення листівки-звернення до жителів с. </w:t>
      </w:r>
      <w:proofErr w:type="spellStart"/>
      <w:r>
        <w:rPr>
          <w:sz w:val="36"/>
          <w:szCs w:val="36"/>
        </w:rPr>
        <w:t>Раштівці</w:t>
      </w:r>
      <w:proofErr w:type="spellEnd"/>
      <w:r>
        <w:rPr>
          <w:sz w:val="36"/>
          <w:szCs w:val="36"/>
        </w:rPr>
        <w:t xml:space="preserve">, Гуменюк Марія готувала матеріали по темі «Джерела нашого села», Свириденко Тарас – матеріали акції «Врятуй джерело», Черкас Володя – відповідальний за презентацію, </w:t>
      </w:r>
      <w:proofErr w:type="spellStart"/>
      <w:r>
        <w:rPr>
          <w:sz w:val="36"/>
          <w:szCs w:val="36"/>
        </w:rPr>
        <w:t>Богута</w:t>
      </w:r>
      <w:proofErr w:type="spellEnd"/>
      <w:r>
        <w:rPr>
          <w:sz w:val="36"/>
          <w:szCs w:val="36"/>
        </w:rPr>
        <w:t xml:space="preserve"> Дмитро – за оформлення і випуск «Екологічного Вісника </w:t>
      </w:r>
      <w:proofErr w:type="spellStart"/>
      <w:r>
        <w:rPr>
          <w:sz w:val="36"/>
          <w:szCs w:val="36"/>
        </w:rPr>
        <w:t>Надзбруччя</w:t>
      </w:r>
      <w:proofErr w:type="spellEnd"/>
      <w:r>
        <w:rPr>
          <w:sz w:val="36"/>
          <w:szCs w:val="36"/>
        </w:rPr>
        <w:t xml:space="preserve">». Роль класного керівника на цьому етапі полягала в забезпеченні активної участі кожного учня в КТС. </w:t>
      </w:r>
    </w:p>
    <w:p w:rsidR="00107CE0" w:rsidRDefault="00107CE0" w:rsidP="00107CE0">
      <w:pPr>
        <w:tabs>
          <w:tab w:val="left" w:pos="3180"/>
        </w:tabs>
        <w:rPr>
          <w:sz w:val="36"/>
          <w:szCs w:val="36"/>
        </w:rPr>
      </w:pPr>
      <w:r>
        <w:rPr>
          <w:b/>
          <w:sz w:val="36"/>
          <w:szCs w:val="36"/>
        </w:rPr>
        <w:t>Наступним етапом</w:t>
      </w:r>
      <w:r>
        <w:rPr>
          <w:sz w:val="36"/>
          <w:szCs w:val="36"/>
        </w:rPr>
        <w:t xml:space="preserve"> була підготовка до розчищення джерела «Під Забитою». Цікаво, що в процесі роботи учні зібрали пізнавальний матеріал про історію цього </w:t>
      </w:r>
      <w:proofErr w:type="spellStart"/>
      <w:r>
        <w:rPr>
          <w:sz w:val="36"/>
          <w:szCs w:val="36"/>
        </w:rPr>
        <w:t>джерела.Записуючи</w:t>
      </w:r>
      <w:proofErr w:type="spellEnd"/>
      <w:r>
        <w:rPr>
          <w:sz w:val="36"/>
          <w:szCs w:val="36"/>
        </w:rPr>
        <w:t xml:space="preserve"> спогади старожилів села, з’ясували, що існує легенда, яка пояснює назву. Виявляється, що за часів панської Польщі поміщиця пані Мазуркова забила камінням джерело, яке </w:t>
      </w:r>
      <w:r>
        <w:rPr>
          <w:sz w:val="36"/>
          <w:szCs w:val="36"/>
        </w:rPr>
        <w:lastRenderedPageBreak/>
        <w:t>знаходилося в її володіннях, щоб не пускати селян до нього по воду. При цьому говорила: «Скоріше вода потече вверх, ніж ви ступите ногою на це місце». Невдовзі вище забитого джерела забило нове. Жителі села називали це явище чудом, вважаючи, що вода вверх не тече.</w:t>
      </w:r>
    </w:p>
    <w:p w:rsidR="00107CE0" w:rsidRDefault="00107CE0" w:rsidP="00107CE0">
      <w:pPr>
        <w:tabs>
          <w:tab w:val="left" w:pos="3180"/>
        </w:tabs>
        <w:rPr>
          <w:sz w:val="36"/>
          <w:szCs w:val="36"/>
        </w:rPr>
      </w:pPr>
      <w:r>
        <w:rPr>
          <w:sz w:val="36"/>
          <w:szCs w:val="36"/>
        </w:rPr>
        <w:t xml:space="preserve">Тому учні вважали своїм обов’язком відновити історичну справедливість: очистити це джерело. Отже, </w:t>
      </w:r>
      <w:r>
        <w:rPr>
          <w:b/>
          <w:sz w:val="36"/>
          <w:szCs w:val="36"/>
        </w:rPr>
        <w:t>четвертий етап</w:t>
      </w:r>
      <w:r>
        <w:rPr>
          <w:sz w:val="36"/>
          <w:szCs w:val="36"/>
        </w:rPr>
        <w:t xml:space="preserve"> КТС був не просто механічною роботою, а став дійсно колективною справою, яка мала нести людям радість, прагнення перебороти будь-які труднощі.</w:t>
      </w:r>
    </w:p>
    <w:p w:rsidR="00107CE0" w:rsidRDefault="00107CE0" w:rsidP="00107CE0">
      <w:pPr>
        <w:tabs>
          <w:tab w:val="left" w:pos="3180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Підсумковим етапом </w:t>
      </w:r>
      <w:r>
        <w:rPr>
          <w:sz w:val="36"/>
          <w:szCs w:val="36"/>
        </w:rPr>
        <w:t xml:space="preserve">КТС стала спільна презентація альбому Гуменюк Марії і </w:t>
      </w:r>
      <w:proofErr w:type="spellStart"/>
      <w:r>
        <w:rPr>
          <w:sz w:val="36"/>
          <w:szCs w:val="36"/>
        </w:rPr>
        <w:t>Черкаса</w:t>
      </w:r>
      <w:proofErr w:type="spellEnd"/>
      <w:r>
        <w:rPr>
          <w:sz w:val="36"/>
          <w:szCs w:val="36"/>
        </w:rPr>
        <w:t xml:space="preserve"> Володимира «Джерела нашого села» і випуск «Екологічного вісника </w:t>
      </w:r>
      <w:proofErr w:type="spellStart"/>
      <w:r>
        <w:rPr>
          <w:sz w:val="36"/>
          <w:szCs w:val="36"/>
        </w:rPr>
        <w:t>Надзбруччя</w:t>
      </w:r>
      <w:proofErr w:type="spellEnd"/>
      <w:r>
        <w:rPr>
          <w:sz w:val="36"/>
          <w:szCs w:val="36"/>
        </w:rPr>
        <w:t xml:space="preserve">» ,а та розповсюдження листа-звернення до жителів с. </w:t>
      </w:r>
      <w:proofErr w:type="spellStart"/>
      <w:r>
        <w:rPr>
          <w:sz w:val="36"/>
          <w:szCs w:val="36"/>
        </w:rPr>
        <w:t>Раштівці</w:t>
      </w:r>
      <w:proofErr w:type="spellEnd"/>
      <w:r>
        <w:rPr>
          <w:sz w:val="36"/>
          <w:szCs w:val="36"/>
        </w:rPr>
        <w:t>. Весь процес роботи, матеріали, результативність, плани на майбутнє класний керівник висвітлила на батьківських зборах. (Матеріали презентації КТС на диску № 1)</w:t>
      </w:r>
    </w:p>
    <w:p w:rsidR="00ED7943" w:rsidRDefault="00ED7943"/>
    <w:sectPr w:rsidR="00ED7943" w:rsidSect="00ED79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07CE0"/>
    <w:rsid w:val="00107CE0"/>
    <w:rsid w:val="00ED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808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2012-11-01T05:48:00Z</dcterms:created>
  <dcterms:modified xsi:type="dcterms:W3CDTF">2012-11-01T05:49:00Z</dcterms:modified>
</cp:coreProperties>
</file>