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5E" w:rsidRPr="00A33A5E" w:rsidRDefault="00A33A5E" w:rsidP="00A33A5E">
      <w:pPr>
        <w:pStyle w:val="a3"/>
        <w:jc w:val="center"/>
        <w:rPr>
          <w:b/>
          <w:sz w:val="36"/>
          <w:szCs w:val="36"/>
          <w:lang w:val="uk-UA"/>
        </w:rPr>
      </w:pPr>
      <w:r w:rsidRPr="00A33A5E">
        <w:rPr>
          <w:b/>
          <w:sz w:val="36"/>
          <w:szCs w:val="36"/>
          <w:lang w:val="uk-UA"/>
        </w:rPr>
        <w:t>Опис власного досвіду роботи з проблеми</w:t>
      </w:r>
      <w:r w:rsidR="00314500">
        <w:rPr>
          <w:b/>
          <w:sz w:val="36"/>
          <w:szCs w:val="36"/>
          <w:lang w:val="uk-UA"/>
        </w:rPr>
        <w:t>:</w:t>
      </w:r>
    </w:p>
    <w:p w:rsidR="00A33A5E" w:rsidRPr="00A33A5E" w:rsidRDefault="00A33A5E" w:rsidP="00A33A5E">
      <w:pPr>
        <w:pStyle w:val="a3"/>
        <w:jc w:val="center"/>
        <w:rPr>
          <w:b/>
          <w:i/>
          <w:color w:val="984806" w:themeColor="accent6" w:themeShade="80"/>
          <w:sz w:val="36"/>
          <w:szCs w:val="36"/>
          <w:lang w:val="uk-UA"/>
        </w:rPr>
      </w:pPr>
      <w:r w:rsidRPr="00A33A5E">
        <w:rPr>
          <w:b/>
          <w:i/>
          <w:color w:val="984806" w:themeColor="accent6" w:themeShade="80"/>
          <w:sz w:val="36"/>
          <w:szCs w:val="36"/>
          <w:lang w:val="uk-UA"/>
        </w:rPr>
        <w:t>«Формування духовного світу особистості</w:t>
      </w:r>
    </w:p>
    <w:p w:rsidR="00A33A5E" w:rsidRPr="00A33A5E" w:rsidRDefault="00A33A5E" w:rsidP="00A33A5E">
      <w:pPr>
        <w:pStyle w:val="a3"/>
        <w:jc w:val="center"/>
        <w:rPr>
          <w:b/>
          <w:i/>
          <w:sz w:val="36"/>
          <w:szCs w:val="36"/>
          <w:lang w:val="uk-UA"/>
        </w:rPr>
      </w:pPr>
      <w:r w:rsidRPr="00A33A5E">
        <w:rPr>
          <w:b/>
          <w:i/>
          <w:color w:val="984806" w:themeColor="accent6" w:themeShade="80"/>
          <w:sz w:val="36"/>
          <w:szCs w:val="36"/>
          <w:lang w:val="uk-UA"/>
        </w:rPr>
        <w:t xml:space="preserve"> школяра засобами мистецтва</w:t>
      </w:r>
      <w:r w:rsidR="00B73E03">
        <w:rPr>
          <w:b/>
          <w:i/>
          <w:color w:val="984806" w:themeColor="accent6" w:themeShade="80"/>
          <w:sz w:val="36"/>
          <w:szCs w:val="36"/>
          <w:lang w:val="uk-UA"/>
        </w:rPr>
        <w:t xml:space="preserve"> на уроках основ християнської етики</w:t>
      </w:r>
      <w:r w:rsidRPr="00A33A5E">
        <w:rPr>
          <w:b/>
          <w:i/>
          <w:color w:val="984806" w:themeColor="accent6" w:themeShade="80"/>
          <w:sz w:val="36"/>
          <w:szCs w:val="36"/>
          <w:lang w:val="uk-UA"/>
        </w:rPr>
        <w:t>»</w:t>
      </w:r>
    </w:p>
    <w:p w:rsidR="00A33A5E" w:rsidRPr="00A33A5E" w:rsidRDefault="00A33A5E" w:rsidP="002C3D81">
      <w:pPr>
        <w:pStyle w:val="a3"/>
        <w:ind w:left="5103"/>
        <w:rPr>
          <w:b/>
          <w:i/>
          <w:sz w:val="36"/>
          <w:szCs w:val="36"/>
          <w:lang w:val="uk-UA"/>
        </w:rPr>
      </w:pPr>
      <w:r w:rsidRPr="00A33A5E">
        <w:rPr>
          <w:b/>
          <w:i/>
          <w:sz w:val="36"/>
          <w:szCs w:val="36"/>
          <w:lang w:val="uk-UA"/>
        </w:rPr>
        <w:t xml:space="preserve"> </w:t>
      </w:r>
    </w:p>
    <w:p w:rsidR="002C3D81" w:rsidRPr="002C3D81" w:rsidRDefault="002C3D81" w:rsidP="002C3D81">
      <w:pPr>
        <w:pStyle w:val="a3"/>
        <w:ind w:left="5103"/>
        <w:rPr>
          <w:lang w:val="uk-UA"/>
        </w:rPr>
      </w:pPr>
      <w:r w:rsidRPr="002C3D81">
        <w:rPr>
          <w:lang w:val="uk-UA"/>
        </w:rPr>
        <w:t>Не буде ніякого оновлення життя, якщо кожен із нас не оновить свою душу.</w:t>
      </w:r>
    </w:p>
    <w:p w:rsidR="002C3D81" w:rsidRPr="002C3D81" w:rsidRDefault="002C3D81" w:rsidP="002C3D81">
      <w:pPr>
        <w:ind w:left="5103"/>
        <w:rPr>
          <w:lang w:val="uk-UA"/>
        </w:rPr>
      </w:pPr>
      <w:r>
        <w:rPr>
          <w:lang w:val="uk-UA"/>
        </w:rPr>
        <w:t xml:space="preserve">        Ш. </w:t>
      </w:r>
      <w:r w:rsidRPr="002C3D81">
        <w:rPr>
          <w:lang w:val="uk-UA"/>
        </w:rPr>
        <w:t>Амонашвілі</w:t>
      </w:r>
      <w:r>
        <w:rPr>
          <w:lang w:val="uk-UA"/>
        </w:rPr>
        <w:t>.</w:t>
      </w:r>
    </w:p>
    <w:p w:rsidR="00EE67D3" w:rsidRDefault="002C3D81" w:rsidP="00EE67D3">
      <w:pPr>
        <w:spacing w:line="360" w:lineRule="auto"/>
        <w:ind w:firstLine="540"/>
        <w:jc w:val="both"/>
        <w:rPr>
          <w:szCs w:val="28"/>
          <w:lang w:val="uk-UA"/>
        </w:rPr>
      </w:pPr>
      <w:r>
        <w:rPr>
          <w:szCs w:val="28"/>
          <w:lang w:val="uk-UA"/>
        </w:rPr>
        <w:t xml:space="preserve">Людство вступило у третє тисячоліття – нову історичну добу,за якої наша молода держава Україна повинна розквітнути, стати високо розвинутою. В нових соціально-економічних умовах вчителі відповідальні за те, щоб учні , випускники школи відповідали вимогам часу. </w:t>
      </w:r>
    </w:p>
    <w:p w:rsidR="00EE67D3" w:rsidRDefault="002C3D81" w:rsidP="002C3D81">
      <w:pPr>
        <w:spacing w:line="360" w:lineRule="auto"/>
        <w:ind w:firstLine="540"/>
        <w:jc w:val="both"/>
        <w:rPr>
          <w:szCs w:val="28"/>
          <w:lang w:val="uk-UA"/>
        </w:rPr>
      </w:pPr>
      <w:r>
        <w:rPr>
          <w:szCs w:val="28"/>
          <w:lang w:val="uk-UA"/>
        </w:rPr>
        <w:t>Тому  ш</w:t>
      </w:r>
      <w:r w:rsidR="00EE67D3">
        <w:rPr>
          <w:szCs w:val="28"/>
          <w:lang w:val="uk-UA"/>
        </w:rPr>
        <w:t>кола знань має трансформуватися в осередок виховання справжньої духовності, плекання творчої особистості, виховання людини, котра характеризується високою естетичною культурою, самостійним критичним мисленням, яка здатна до життєтворчості на основі здобутих знань, виявляє готовність до постійного їх оновлення та інтегрування у власному досвіді з метою творчої самореалізації.</w:t>
      </w:r>
    </w:p>
    <w:p w:rsidR="002C3D81" w:rsidRDefault="002C3D81" w:rsidP="002C3D81">
      <w:pPr>
        <w:spacing w:line="360" w:lineRule="auto"/>
        <w:ind w:firstLine="540"/>
        <w:jc w:val="both"/>
        <w:rPr>
          <w:szCs w:val="28"/>
          <w:lang w:val="uk-UA"/>
        </w:rPr>
      </w:pPr>
      <w:r>
        <w:rPr>
          <w:szCs w:val="28"/>
          <w:lang w:val="uk-UA"/>
        </w:rPr>
        <w:t>Визначальною рисою всіх програмних документів нашої держави у галузі освіти є орієнтація школи на особистість учня. У «Національній доктрині розвитку освіти України у ХХІ столітті»  наголошується на створенні умов для розвитку, самоствердження й самореалізації особистості, формування покоління, здатного навчатися протягом життя.</w:t>
      </w:r>
    </w:p>
    <w:p w:rsidR="00EE67D3" w:rsidRDefault="00EE67D3" w:rsidP="002C3D81">
      <w:pPr>
        <w:spacing w:line="360" w:lineRule="auto"/>
        <w:ind w:firstLine="540"/>
        <w:jc w:val="both"/>
        <w:rPr>
          <w:szCs w:val="28"/>
          <w:lang w:val="uk-UA"/>
        </w:rPr>
      </w:pPr>
      <w:r>
        <w:rPr>
          <w:szCs w:val="28"/>
          <w:lang w:val="uk-UA"/>
        </w:rPr>
        <w:t>Серед багатьох предметів, що вивчаються в загальноосвітній школі, чи не найвищий виховний потенціал належить урокам осно</w:t>
      </w:r>
      <w:r w:rsidR="0072497E">
        <w:rPr>
          <w:szCs w:val="28"/>
          <w:lang w:val="uk-UA"/>
        </w:rPr>
        <w:t>в християнської етики</w:t>
      </w:r>
      <w:r w:rsidR="008F6E96">
        <w:rPr>
          <w:szCs w:val="28"/>
          <w:lang w:val="uk-UA"/>
        </w:rPr>
        <w:t>,</w:t>
      </w:r>
      <w:r w:rsidR="0072497E">
        <w:rPr>
          <w:szCs w:val="28"/>
          <w:lang w:val="uk-UA"/>
        </w:rPr>
        <w:t xml:space="preserve"> </w:t>
      </w:r>
      <w:r w:rsidR="002C3D81">
        <w:rPr>
          <w:szCs w:val="28"/>
          <w:lang w:val="uk-UA"/>
        </w:rPr>
        <w:t>які стимулюють</w:t>
      </w:r>
      <w:r>
        <w:rPr>
          <w:szCs w:val="28"/>
          <w:lang w:val="uk-UA"/>
        </w:rPr>
        <w:t xml:space="preserve"> духовний та інтелектуальни</w:t>
      </w:r>
      <w:r w:rsidR="002C3D81">
        <w:rPr>
          <w:szCs w:val="28"/>
          <w:lang w:val="uk-UA"/>
        </w:rPr>
        <w:t xml:space="preserve">й розвиток особистості, зміцнюють </w:t>
      </w:r>
      <w:r>
        <w:rPr>
          <w:szCs w:val="28"/>
          <w:lang w:val="uk-UA"/>
        </w:rPr>
        <w:t>її мо</w:t>
      </w:r>
      <w:r w:rsidR="002C3D81">
        <w:rPr>
          <w:szCs w:val="28"/>
          <w:lang w:val="uk-UA"/>
        </w:rPr>
        <w:t>рально-етичні якості, гармонізують</w:t>
      </w:r>
      <w:r>
        <w:rPr>
          <w:szCs w:val="28"/>
          <w:lang w:val="uk-UA"/>
        </w:rPr>
        <w:t xml:space="preserve"> соціальні відносини.</w:t>
      </w:r>
    </w:p>
    <w:p w:rsidR="00EE67D3" w:rsidRDefault="00EE67D3" w:rsidP="00EE67D3">
      <w:pPr>
        <w:spacing w:line="360" w:lineRule="auto"/>
        <w:ind w:firstLine="540"/>
        <w:jc w:val="both"/>
        <w:rPr>
          <w:szCs w:val="28"/>
          <w:lang w:val="uk-UA"/>
        </w:rPr>
      </w:pPr>
      <w:r>
        <w:rPr>
          <w:szCs w:val="28"/>
          <w:lang w:val="uk-UA"/>
        </w:rPr>
        <w:t>Вони  мають  надзвичайно важливе значення у розкритті творчого потенціалу й ідеалів людини, беруть участь у формуванні її цілісного світогляду: від найнижчого – світовідчуття – до найвищого – світорозуміння – рівня. Вплив  цих уроків на внутрішній світ особистості та на її мислення завжди великий.</w:t>
      </w:r>
    </w:p>
    <w:p w:rsidR="002C3D81" w:rsidRDefault="00EE67D3" w:rsidP="00EE67D3">
      <w:pPr>
        <w:spacing w:line="360" w:lineRule="auto"/>
        <w:ind w:firstLine="540"/>
        <w:jc w:val="both"/>
        <w:rPr>
          <w:szCs w:val="28"/>
          <w:lang w:val="uk-UA"/>
        </w:rPr>
      </w:pPr>
      <w:r>
        <w:rPr>
          <w:szCs w:val="28"/>
          <w:lang w:val="uk-UA"/>
        </w:rPr>
        <w:lastRenderedPageBreak/>
        <w:t xml:space="preserve">Чимале значення в реалізації поставлених завдань відводять шкільним предметам морально-духовного та художньо-естетичного циклу. </w:t>
      </w:r>
    </w:p>
    <w:p w:rsidR="00EE67D3" w:rsidRDefault="002C3D81" w:rsidP="00EE67D3">
      <w:pPr>
        <w:spacing w:line="360" w:lineRule="auto"/>
        <w:ind w:firstLine="540"/>
        <w:jc w:val="both"/>
        <w:rPr>
          <w:szCs w:val="28"/>
          <w:lang w:val="uk-UA"/>
        </w:rPr>
      </w:pPr>
      <w:r>
        <w:rPr>
          <w:szCs w:val="28"/>
          <w:lang w:val="uk-UA"/>
        </w:rPr>
        <w:t>Християнська етика допомагає зрозуміти,  що на світі існують речі, які за своєю глибиною є незбагненними навіть для розуму вченого</w:t>
      </w:r>
      <w:r w:rsidR="000B5F87">
        <w:rPr>
          <w:szCs w:val="28"/>
          <w:lang w:val="uk-UA"/>
        </w:rPr>
        <w:t>.</w:t>
      </w:r>
      <w:r w:rsidR="00EE67D3">
        <w:rPr>
          <w:szCs w:val="28"/>
          <w:lang w:val="uk-UA"/>
        </w:rPr>
        <w:t xml:space="preserve"> </w:t>
      </w:r>
      <w:r w:rsidR="008F0749">
        <w:rPr>
          <w:szCs w:val="28"/>
          <w:lang w:val="uk-UA"/>
        </w:rPr>
        <w:t>Предмет вчить жити між людьми на білому світі: у стислій формі навчає мудрості бібліотек, розглядає проблеми філософії, задовольняє пошуки людського духу.</w:t>
      </w:r>
    </w:p>
    <w:p w:rsidR="00EE67D3" w:rsidRDefault="0072497E" w:rsidP="008F0749">
      <w:pPr>
        <w:spacing w:line="360" w:lineRule="auto"/>
        <w:jc w:val="both"/>
        <w:rPr>
          <w:szCs w:val="28"/>
          <w:lang w:val="uk-UA"/>
        </w:rPr>
      </w:pPr>
      <w:r>
        <w:rPr>
          <w:szCs w:val="28"/>
          <w:lang w:val="uk-UA"/>
        </w:rPr>
        <w:t xml:space="preserve">   </w:t>
      </w:r>
      <w:r w:rsidR="008F6E96">
        <w:rPr>
          <w:szCs w:val="28"/>
          <w:lang w:val="uk-UA"/>
        </w:rPr>
        <w:t xml:space="preserve">     Мистецтво, </w:t>
      </w:r>
      <w:r w:rsidR="00EE67D3">
        <w:rPr>
          <w:szCs w:val="28"/>
          <w:lang w:val="uk-UA"/>
        </w:rPr>
        <w:t xml:space="preserve"> </w:t>
      </w:r>
      <w:r w:rsidR="008F0749">
        <w:rPr>
          <w:szCs w:val="28"/>
          <w:lang w:val="uk-UA"/>
        </w:rPr>
        <w:t xml:space="preserve">в свою чергу,  </w:t>
      </w:r>
      <w:r w:rsidR="008F6E96">
        <w:rPr>
          <w:szCs w:val="28"/>
          <w:lang w:val="uk-UA"/>
        </w:rPr>
        <w:t xml:space="preserve">спроможне </w:t>
      </w:r>
      <w:r w:rsidR="00EE67D3">
        <w:rPr>
          <w:szCs w:val="28"/>
          <w:lang w:val="uk-UA"/>
        </w:rPr>
        <w:t>розкривати складні духовні процеси свого часу, виконуючи роль найтоншого емоційно-психологічного барометра суспільства. Мистецькі образи, позбавлені словесної конкретності, приваблюють і захоплюють своєю щирістю, невимушеністю, емоційністю, свободою. Отож не дивно, що вплив мистецтва  на становлення особистості, перш за все молодої, величезний, а тому й проблема «Формування духовного світу особистості школяра засобами мистецтва</w:t>
      </w:r>
      <w:r w:rsidR="008F6E96">
        <w:rPr>
          <w:szCs w:val="28"/>
          <w:lang w:val="uk-UA"/>
        </w:rPr>
        <w:t xml:space="preserve"> на уроках основ християнської етики</w:t>
      </w:r>
      <w:r w:rsidR="00EE67D3">
        <w:rPr>
          <w:szCs w:val="28"/>
          <w:lang w:val="uk-UA"/>
        </w:rPr>
        <w:t>», на мою думку, набуває особливої актуальності на сучасному етапі.</w:t>
      </w:r>
    </w:p>
    <w:p w:rsidR="00130002" w:rsidRDefault="00130002" w:rsidP="00130002">
      <w:pPr>
        <w:spacing w:line="360" w:lineRule="auto"/>
        <w:ind w:firstLine="540"/>
        <w:jc w:val="both"/>
        <w:rPr>
          <w:szCs w:val="28"/>
          <w:lang w:val="uk-UA"/>
        </w:rPr>
      </w:pPr>
      <w:r>
        <w:rPr>
          <w:szCs w:val="28"/>
          <w:lang w:val="uk-UA"/>
        </w:rPr>
        <w:tab/>
      </w:r>
      <w:r w:rsidRPr="00C71983">
        <w:rPr>
          <w:szCs w:val="28"/>
          <w:lang w:val="uk-UA"/>
        </w:rPr>
        <w:t>Методологічною основою розвитку духовності</w:t>
      </w:r>
      <w:r>
        <w:rPr>
          <w:szCs w:val="28"/>
          <w:lang w:val="uk-UA"/>
        </w:rPr>
        <w:t xml:space="preserve"> особистості є праці античних філософів (Платон, Аристотель, Сократ), представників німецької класичної філософії (І.Кант, Г.Гегель, Л.Фейєрбах, Б.Паскаль), українських філософів (П.Юркевич, Г.Сковорода), філософів-космістів (М.Бердяєв, В.Соловйов, В.Вернадський).</w:t>
      </w:r>
    </w:p>
    <w:p w:rsidR="00130002" w:rsidRDefault="00130002" w:rsidP="00130002">
      <w:pPr>
        <w:spacing w:line="360" w:lineRule="auto"/>
        <w:ind w:firstLine="540"/>
        <w:jc w:val="both"/>
        <w:rPr>
          <w:szCs w:val="28"/>
          <w:lang w:val="uk-UA"/>
        </w:rPr>
      </w:pPr>
      <w:r>
        <w:rPr>
          <w:szCs w:val="28"/>
          <w:lang w:val="uk-UA"/>
        </w:rPr>
        <w:t>Сучасна педагогічна наука аналізує різні  аспекти проблеми духовності та духовної культури особистості учнівської молоді (А.Фасоля, Г.Ващенко, П.Юркевич).</w:t>
      </w:r>
    </w:p>
    <w:p w:rsidR="00130002" w:rsidRDefault="00130002" w:rsidP="00130002">
      <w:pPr>
        <w:spacing w:line="360" w:lineRule="auto"/>
        <w:ind w:firstLine="540"/>
        <w:jc w:val="both"/>
        <w:rPr>
          <w:szCs w:val="28"/>
          <w:lang w:val="uk-UA"/>
        </w:rPr>
      </w:pPr>
      <w:r>
        <w:rPr>
          <w:szCs w:val="28"/>
          <w:lang w:val="uk-UA"/>
        </w:rPr>
        <w:t>Духовному світові особистості, що формується, надавав великого значення   В.А. Сухомлинський. Він розглядав формування духовного світу людини в тісному зв’язку як із його розумовим, так і з моральним та естетичним розв</w:t>
      </w:r>
      <w:r w:rsidR="002C67F6">
        <w:rPr>
          <w:szCs w:val="28"/>
          <w:lang w:val="uk-UA"/>
        </w:rPr>
        <w:t>итком. Видатний педагог писав: «</w:t>
      </w:r>
      <w:r>
        <w:rPr>
          <w:szCs w:val="28"/>
          <w:lang w:val="uk-UA"/>
        </w:rPr>
        <w:t>Сфера духовного життя людини – це розвиток, формування і задоволення його моральності, інтелектуальних і естетичних запитів й інтересів у процесі активної діяльності. Джерелом духовного світу людини є матеріальний світ, об’єктивна діяльність і особливо такі важливі її сфери, як громадське життя людини, його соціальний і моральний досвід</w:t>
      </w:r>
      <w:r w:rsidR="002C67F6">
        <w:rPr>
          <w:szCs w:val="28"/>
          <w:lang w:val="uk-UA"/>
        </w:rPr>
        <w:t>»</w:t>
      </w:r>
      <w:r>
        <w:rPr>
          <w:szCs w:val="28"/>
          <w:lang w:val="uk-UA"/>
        </w:rPr>
        <w:t>.</w:t>
      </w:r>
    </w:p>
    <w:p w:rsidR="00130002" w:rsidRDefault="00130002" w:rsidP="00130002">
      <w:pPr>
        <w:spacing w:line="360" w:lineRule="auto"/>
        <w:ind w:firstLine="540"/>
        <w:jc w:val="both"/>
        <w:rPr>
          <w:szCs w:val="28"/>
          <w:lang w:val="uk-UA"/>
        </w:rPr>
      </w:pPr>
      <w:r>
        <w:rPr>
          <w:szCs w:val="28"/>
          <w:lang w:val="uk-UA"/>
        </w:rPr>
        <w:lastRenderedPageBreak/>
        <w:t>Складовою духовного розвитку підростаючого покоління є виховання душі, виховання серця й любові. Зважаючи на планетаризацію свідомості як глобальної проблеми еволюційної спіралі розвитку людства, сучасна педагогічна наука все більше приділяє уваги сердечності виховання, про яке у свій час говорили П.Юркевич і Г.Сковорода. Акцентується увага на тому, що для душі людини серце є не просто осередком почуттів, переживань, настроїв, а саме тим центром, через який проходить весь ц</w:t>
      </w:r>
      <w:r w:rsidR="002C67F6">
        <w:rPr>
          <w:szCs w:val="28"/>
          <w:lang w:val="uk-UA"/>
        </w:rPr>
        <w:t>ей комплекс почуттів, як через «</w:t>
      </w:r>
      <w:r>
        <w:rPr>
          <w:szCs w:val="28"/>
          <w:lang w:val="uk-UA"/>
        </w:rPr>
        <w:t>чи</w:t>
      </w:r>
      <w:r w:rsidR="002C67F6">
        <w:rPr>
          <w:szCs w:val="28"/>
          <w:lang w:val="uk-UA"/>
        </w:rPr>
        <w:t>стилище»</w:t>
      </w:r>
      <w:r>
        <w:rPr>
          <w:szCs w:val="28"/>
          <w:lang w:val="uk-UA"/>
        </w:rPr>
        <w:t xml:space="preserve"> добра і зла, любові і ненависті, й набирає певног</w:t>
      </w:r>
      <w:r w:rsidR="002C67F6">
        <w:rPr>
          <w:szCs w:val="28"/>
          <w:lang w:val="uk-UA"/>
        </w:rPr>
        <w:t>о забарвлення в залежності від «сердечного сприйняття»</w:t>
      </w:r>
      <w:r>
        <w:rPr>
          <w:szCs w:val="28"/>
          <w:lang w:val="uk-UA"/>
        </w:rPr>
        <w:t xml:space="preserve"> (Т.Петракова).</w:t>
      </w:r>
    </w:p>
    <w:p w:rsidR="00130002" w:rsidRDefault="00130002" w:rsidP="00130002">
      <w:pPr>
        <w:spacing w:line="360" w:lineRule="auto"/>
        <w:ind w:firstLine="540"/>
        <w:jc w:val="both"/>
        <w:rPr>
          <w:szCs w:val="28"/>
          <w:lang w:val="uk-UA"/>
        </w:rPr>
      </w:pPr>
      <w:r w:rsidRPr="00AA3C63">
        <w:rPr>
          <w:szCs w:val="28"/>
          <w:lang w:val="uk-UA"/>
        </w:rPr>
        <w:t>Що ж ми розуміємо під духовним світом?</w:t>
      </w:r>
      <w:r>
        <w:rPr>
          <w:szCs w:val="28"/>
          <w:lang w:val="uk-UA"/>
        </w:rPr>
        <w:t xml:space="preserve"> </w:t>
      </w:r>
    </w:p>
    <w:p w:rsidR="00130002" w:rsidRPr="00AA3C63" w:rsidRDefault="00130002" w:rsidP="00130002">
      <w:pPr>
        <w:spacing w:line="360" w:lineRule="auto"/>
        <w:ind w:firstLine="540"/>
        <w:jc w:val="both"/>
        <w:rPr>
          <w:szCs w:val="28"/>
          <w:lang w:val="uk-UA"/>
        </w:rPr>
      </w:pPr>
      <w:r w:rsidRPr="00EC7E50">
        <w:rPr>
          <w:b/>
          <w:szCs w:val="28"/>
          <w:u w:val="single"/>
          <w:lang w:val="uk-UA"/>
        </w:rPr>
        <w:t>Духовний світ особистості</w:t>
      </w:r>
      <w:r w:rsidRPr="00AA3C63">
        <w:rPr>
          <w:szCs w:val="28"/>
          <w:lang w:val="uk-UA"/>
        </w:rPr>
        <w:t xml:space="preserve"> – духовне життя людини в його цілісно</w:t>
      </w:r>
      <w:r w:rsidR="002C67F6">
        <w:rPr>
          <w:szCs w:val="28"/>
          <w:lang w:val="uk-UA"/>
        </w:rPr>
        <w:t>сті і специфічності. Категорія «духовний світ»</w:t>
      </w:r>
      <w:r w:rsidRPr="00AA3C63">
        <w:rPr>
          <w:szCs w:val="28"/>
          <w:lang w:val="uk-UA"/>
        </w:rPr>
        <w:t xml:space="preserve"> означає не тільки механізми психіки (воля, мислення, почуття</w:t>
      </w:r>
      <w:r>
        <w:rPr>
          <w:szCs w:val="28"/>
          <w:lang w:val="uk-UA"/>
        </w:rPr>
        <w:t>, емоції</w:t>
      </w:r>
      <w:r w:rsidRPr="00AA3C63">
        <w:rPr>
          <w:szCs w:val="28"/>
          <w:lang w:val="uk-UA"/>
        </w:rPr>
        <w:t>), а й зміст людських думок, прагнень, а також спрямованість волі.</w:t>
      </w:r>
    </w:p>
    <w:p w:rsidR="003C57FE" w:rsidRDefault="00130002" w:rsidP="003C57FE">
      <w:pPr>
        <w:spacing w:line="360" w:lineRule="auto"/>
        <w:ind w:firstLine="540"/>
        <w:jc w:val="both"/>
        <w:rPr>
          <w:szCs w:val="28"/>
          <w:lang w:val="uk-UA"/>
        </w:rPr>
      </w:pPr>
      <w:r>
        <w:rPr>
          <w:szCs w:val="28"/>
          <w:lang w:val="uk-UA"/>
        </w:rPr>
        <w:t>Духовність не зводиться до інтелектуальності, ідеальності, звернення розуму до етики, чистої моралі або аскетизму. Духовність не є чиста релігійність, чи емоційне піднесення духу, або розумова довіра і урегульованість поведінки на цих засадах. Духовною є будь-яка діяльність, яка веде людину вперед у напрямку вищої форми розвитку: емоційного, ін</w:t>
      </w:r>
      <w:r w:rsidR="00EA3B19">
        <w:rPr>
          <w:szCs w:val="28"/>
          <w:lang w:val="uk-UA"/>
        </w:rPr>
        <w:t xml:space="preserve">туїтивного, соціального – і </w:t>
      </w:r>
      <w:r>
        <w:rPr>
          <w:szCs w:val="28"/>
          <w:lang w:val="uk-UA"/>
        </w:rPr>
        <w:t xml:space="preserve"> вказує на життєвість його внутрішньої сили. Духовною є діяльність людини, завдяки якій стан людства його власними зусиллями підноситься на більш високий ступінь проявів.</w:t>
      </w:r>
    </w:p>
    <w:p w:rsidR="00130002" w:rsidRDefault="003C57FE" w:rsidP="003C57FE">
      <w:pPr>
        <w:spacing w:line="360" w:lineRule="auto"/>
        <w:ind w:firstLine="540"/>
        <w:jc w:val="both"/>
        <w:rPr>
          <w:szCs w:val="28"/>
          <w:lang w:val="uk-UA"/>
        </w:rPr>
      </w:pPr>
      <w:r w:rsidRPr="003C57FE">
        <w:rPr>
          <w:szCs w:val="28"/>
          <w:lang w:val="uk-UA"/>
        </w:rPr>
        <w:t xml:space="preserve"> </w:t>
      </w:r>
      <w:r>
        <w:rPr>
          <w:szCs w:val="28"/>
          <w:lang w:val="uk-UA"/>
        </w:rPr>
        <w:t>Людина, яка ставить перед собою мету духовного вдосконаленн</w:t>
      </w:r>
      <w:r w:rsidR="0072497E">
        <w:rPr>
          <w:szCs w:val="28"/>
          <w:lang w:val="uk-UA"/>
        </w:rPr>
        <w:t>я, розвитку своїх здібностей</w:t>
      </w:r>
      <w:r>
        <w:rPr>
          <w:szCs w:val="28"/>
          <w:lang w:val="uk-UA"/>
        </w:rPr>
        <w:t xml:space="preserve"> та талантів і прагне за допомогою них принести користь іншим людям , суспільству, державі, не прив’язується до матеріальних речей. У неї на першому місці – душа. Суть людини</w:t>
      </w:r>
      <w:r w:rsidR="0072497E">
        <w:rPr>
          <w:szCs w:val="28"/>
          <w:lang w:val="uk-UA"/>
        </w:rPr>
        <w:t xml:space="preserve"> у </w:t>
      </w:r>
      <w:r>
        <w:rPr>
          <w:szCs w:val="28"/>
          <w:lang w:val="uk-UA"/>
        </w:rPr>
        <w:t xml:space="preserve"> її активному земному житті; головне її завдання знайти Бога, тобто бачити Його правду  і жити за Його законами.</w:t>
      </w:r>
    </w:p>
    <w:p w:rsidR="00130002" w:rsidRDefault="00130002" w:rsidP="00130002">
      <w:pPr>
        <w:spacing w:line="360" w:lineRule="auto"/>
        <w:ind w:firstLine="540"/>
        <w:jc w:val="both"/>
        <w:rPr>
          <w:szCs w:val="28"/>
          <w:lang w:val="uk-UA"/>
        </w:rPr>
      </w:pPr>
      <w:r>
        <w:rPr>
          <w:szCs w:val="28"/>
          <w:lang w:val="uk-UA"/>
        </w:rPr>
        <w:t xml:space="preserve">Формуванню духовного світу особистості я приділяю увагу </w:t>
      </w:r>
      <w:r w:rsidRPr="00AA3C63">
        <w:rPr>
          <w:szCs w:val="28"/>
          <w:lang w:val="uk-UA"/>
        </w:rPr>
        <w:t xml:space="preserve">вже з початкових класів, де цей процес є дуже багатогранним. Адже це період закладання емоційних підвалин, на яких у майбутньому базуватимуться </w:t>
      </w:r>
      <w:r w:rsidRPr="00AA3C63">
        <w:rPr>
          <w:szCs w:val="28"/>
          <w:lang w:val="uk-UA"/>
        </w:rPr>
        <w:lastRenderedPageBreak/>
        <w:t xml:space="preserve">наступні поняття: </w:t>
      </w:r>
      <w:r>
        <w:rPr>
          <w:szCs w:val="28"/>
          <w:lang w:val="uk-UA"/>
        </w:rPr>
        <w:t xml:space="preserve"> розуміння і відчуття прекрасного, </w:t>
      </w:r>
      <w:r w:rsidRPr="00AA3C63">
        <w:rPr>
          <w:szCs w:val="28"/>
          <w:lang w:val="uk-UA"/>
        </w:rPr>
        <w:t>любов до землі, працьовитість, честь і почуття обов’язку, пошанування батьків і старших, гідність і віра в Бога, гостинність та щедрість, мужність і відвага</w:t>
      </w:r>
      <w:r>
        <w:rPr>
          <w:szCs w:val="28"/>
          <w:lang w:val="uk-UA"/>
        </w:rPr>
        <w:t>, патріотизм і</w:t>
      </w:r>
      <w:r w:rsidRPr="00AA3C63">
        <w:rPr>
          <w:szCs w:val="28"/>
          <w:lang w:val="uk-UA"/>
        </w:rPr>
        <w:t xml:space="preserve"> волелюбність, а також позитивне ставлення до культури інших народів.</w:t>
      </w:r>
    </w:p>
    <w:p w:rsidR="00130002" w:rsidRDefault="00130002" w:rsidP="00130002">
      <w:pPr>
        <w:spacing w:line="360" w:lineRule="auto"/>
        <w:ind w:firstLine="540"/>
        <w:jc w:val="both"/>
        <w:rPr>
          <w:szCs w:val="28"/>
          <w:lang w:val="uk-UA"/>
        </w:rPr>
      </w:pPr>
      <w:r>
        <w:rPr>
          <w:szCs w:val="28"/>
          <w:lang w:val="uk-UA"/>
        </w:rPr>
        <w:t>Процес формування духовності школяра є складним і багатоплановим</w:t>
      </w:r>
      <w:r w:rsidR="003C57FE">
        <w:rPr>
          <w:szCs w:val="28"/>
          <w:lang w:val="uk-UA"/>
        </w:rPr>
        <w:t xml:space="preserve"> процесом. Тому на уроках </w:t>
      </w:r>
      <w:r w:rsidR="008F6E96">
        <w:rPr>
          <w:szCs w:val="28"/>
          <w:lang w:val="uk-UA"/>
        </w:rPr>
        <w:t xml:space="preserve">основ </w:t>
      </w:r>
      <w:r w:rsidR="003C57FE">
        <w:rPr>
          <w:szCs w:val="28"/>
          <w:lang w:val="uk-UA"/>
        </w:rPr>
        <w:t xml:space="preserve">християнської етики </w:t>
      </w:r>
      <w:r>
        <w:rPr>
          <w:szCs w:val="28"/>
          <w:lang w:val="uk-UA"/>
        </w:rPr>
        <w:t xml:space="preserve">я опираюсь на такі технології, які охоплюють мотиваційний і процесуальний напрямки щодо розв’язання  цієї </w:t>
      </w:r>
      <w:r w:rsidR="0072497E">
        <w:rPr>
          <w:szCs w:val="28"/>
          <w:lang w:val="uk-UA"/>
        </w:rPr>
        <w:t>проблеми:</w:t>
      </w:r>
    </w:p>
    <w:p w:rsidR="008D60DE" w:rsidRPr="0072497E" w:rsidRDefault="00130002" w:rsidP="008D60DE">
      <w:pPr>
        <w:numPr>
          <w:ilvl w:val="0"/>
          <w:numId w:val="1"/>
        </w:numPr>
        <w:spacing w:line="360" w:lineRule="auto"/>
        <w:jc w:val="both"/>
        <w:rPr>
          <w:b/>
          <w:szCs w:val="28"/>
          <w:lang w:val="uk-UA"/>
        </w:rPr>
      </w:pPr>
      <w:r w:rsidRPr="0072497E">
        <w:rPr>
          <w:b/>
          <w:i/>
          <w:szCs w:val="28"/>
          <w:lang w:val="uk-UA"/>
        </w:rPr>
        <w:t>Гуманно-особистісна технологія</w:t>
      </w:r>
      <w:r w:rsidRPr="0072497E">
        <w:rPr>
          <w:b/>
          <w:szCs w:val="28"/>
          <w:lang w:val="uk-UA"/>
        </w:rPr>
        <w:t xml:space="preserve">. </w:t>
      </w:r>
    </w:p>
    <w:p w:rsidR="00130002" w:rsidRDefault="008D60DE" w:rsidP="008D60DE">
      <w:pPr>
        <w:spacing w:line="360" w:lineRule="auto"/>
        <w:ind w:firstLine="360"/>
        <w:jc w:val="both"/>
        <w:rPr>
          <w:szCs w:val="28"/>
          <w:lang w:val="uk-UA"/>
        </w:rPr>
      </w:pPr>
      <w:r>
        <w:rPr>
          <w:szCs w:val="28"/>
          <w:lang w:val="uk-UA"/>
        </w:rPr>
        <w:t>Людина, як образ і подоба Божа, має особливість – бути неповторною.</w:t>
      </w:r>
      <w:r w:rsidR="00130002">
        <w:rPr>
          <w:szCs w:val="28"/>
          <w:lang w:val="uk-UA"/>
        </w:rPr>
        <w:t xml:space="preserve"> </w:t>
      </w:r>
      <w:r>
        <w:rPr>
          <w:szCs w:val="28"/>
          <w:lang w:val="uk-UA"/>
        </w:rPr>
        <w:t xml:space="preserve">Дитина народжується зі своєю місією: стати людиною індивідуальною і  унікальною, корисною для себе і суспільства. Це означає, що кожна дитина  наділена особливим поєднанням можливостей і здібностей. </w:t>
      </w:r>
      <w:r w:rsidR="00130002">
        <w:rPr>
          <w:szCs w:val="28"/>
          <w:lang w:val="uk-UA"/>
        </w:rPr>
        <w:t xml:space="preserve">Суспільство зі своїми школами, навчанням і вихованням повинно сприяти тому, щоб людина змогла розкрити свою природу, могла утвердитися, могла виконати покладену на неї </w:t>
      </w:r>
      <w:r w:rsidR="00855A5A">
        <w:rPr>
          <w:szCs w:val="28"/>
          <w:lang w:val="uk-UA"/>
        </w:rPr>
        <w:t xml:space="preserve">Богом </w:t>
      </w:r>
      <w:r w:rsidR="00130002">
        <w:rPr>
          <w:szCs w:val="28"/>
          <w:lang w:val="uk-UA"/>
        </w:rPr>
        <w:t>місію.</w:t>
      </w:r>
    </w:p>
    <w:p w:rsidR="008E1089" w:rsidRDefault="00130002" w:rsidP="00130002">
      <w:pPr>
        <w:spacing w:line="360" w:lineRule="auto"/>
        <w:jc w:val="both"/>
        <w:rPr>
          <w:szCs w:val="28"/>
          <w:lang w:val="uk-UA"/>
        </w:rPr>
      </w:pPr>
      <w:r>
        <w:rPr>
          <w:szCs w:val="28"/>
          <w:lang w:val="uk-UA"/>
        </w:rPr>
        <w:t xml:space="preserve">     Для мене важливими є аксіоми гуманної педагогіки </w:t>
      </w:r>
      <w:r w:rsidR="00855A5A">
        <w:rPr>
          <w:szCs w:val="28"/>
          <w:lang w:val="uk-UA"/>
        </w:rPr>
        <w:t xml:space="preserve"> та Євангелія </w:t>
      </w:r>
      <w:r>
        <w:rPr>
          <w:szCs w:val="28"/>
          <w:lang w:val="uk-UA"/>
        </w:rPr>
        <w:t>(</w:t>
      </w:r>
      <w:r w:rsidR="00855A5A">
        <w:rPr>
          <w:szCs w:val="28"/>
          <w:lang w:val="uk-UA"/>
        </w:rPr>
        <w:t xml:space="preserve"> «Бог є любов», «</w:t>
      </w:r>
      <w:r>
        <w:rPr>
          <w:szCs w:val="28"/>
          <w:lang w:val="uk-UA"/>
        </w:rPr>
        <w:t>Любов виховується любов</w:t>
      </w:r>
      <w:r w:rsidRPr="00516DF2">
        <w:rPr>
          <w:szCs w:val="28"/>
          <w:lang w:val="uk-UA"/>
        </w:rPr>
        <w:t>`</w:t>
      </w:r>
      <w:r>
        <w:rPr>
          <w:szCs w:val="28"/>
          <w:lang w:val="uk-UA"/>
        </w:rPr>
        <w:t>ю</w:t>
      </w:r>
      <w:r w:rsidR="00855A5A">
        <w:rPr>
          <w:szCs w:val="28"/>
          <w:lang w:val="uk-UA"/>
        </w:rPr>
        <w:t>»</w:t>
      </w:r>
      <w:r>
        <w:rPr>
          <w:szCs w:val="28"/>
          <w:lang w:val="uk-UA"/>
        </w:rPr>
        <w:t xml:space="preserve">, </w:t>
      </w:r>
      <w:r w:rsidR="00855A5A">
        <w:rPr>
          <w:szCs w:val="28"/>
          <w:lang w:val="uk-UA"/>
        </w:rPr>
        <w:t>«</w:t>
      </w:r>
      <w:r>
        <w:rPr>
          <w:szCs w:val="28"/>
          <w:lang w:val="uk-UA"/>
        </w:rPr>
        <w:t>Краса виховується красою</w:t>
      </w:r>
      <w:r w:rsidR="00855A5A">
        <w:rPr>
          <w:szCs w:val="28"/>
          <w:lang w:val="uk-UA"/>
        </w:rPr>
        <w:t xml:space="preserve">» </w:t>
      </w:r>
      <w:r>
        <w:rPr>
          <w:szCs w:val="28"/>
          <w:lang w:val="uk-UA"/>
        </w:rPr>
        <w:t>), принципи гуманної педагогіки (любити дитину; олюднити середовище, в якому живе вона; пр</w:t>
      </w:r>
      <w:r w:rsidR="00855A5A">
        <w:rPr>
          <w:szCs w:val="28"/>
          <w:lang w:val="uk-UA"/>
        </w:rPr>
        <w:t>о</w:t>
      </w:r>
      <w:r w:rsidR="008E1089">
        <w:rPr>
          <w:szCs w:val="28"/>
          <w:lang w:val="uk-UA"/>
        </w:rPr>
        <w:t>жити в дитині своє дитинство), Заповіді Л</w:t>
      </w:r>
      <w:r w:rsidR="00855A5A">
        <w:rPr>
          <w:szCs w:val="28"/>
          <w:lang w:val="uk-UA"/>
        </w:rPr>
        <w:t>юбові, які приніс на землю Ісус Христос</w:t>
      </w:r>
      <w:r w:rsidR="008E1089">
        <w:rPr>
          <w:szCs w:val="28"/>
          <w:lang w:val="uk-UA"/>
        </w:rPr>
        <w:t>. Саме на них базу</w:t>
      </w:r>
      <w:r w:rsidR="00855A5A">
        <w:rPr>
          <w:szCs w:val="28"/>
          <w:lang w:val="uk-UA"/>
        </w:rPr>
        <w:t>ється духовність</w:t>
      </w:r>
      <w:r w:rsidR="008E1089">
        <w:rPr>
          <w:szCs w:val="28"/>
          <w:lang w:val="uk-UA"/>
        </w:rPr>
        <w:t>.</w:t>
      </w:r>
    </w:p>
    <w:p w:rsidR="001F14C1" w:rsidRDefault="00855A5A" w:rsidP="005920E1">
      <w:pPr>
        <w:spacing w:line="360" w:lineRule="auto"/>
        <w:ind w:firstLine="360"/>
        <w:jc w:val="both"/>
        <w:rPr>
          <w:szCs w:val="28"/>
          <w:lang w:val="uk-UA"/>
        </w:rPr>
      </w:pPr>
      <w:r>
        <w:rPr>
          <w:szCs w:val="28"/>
          <w:lang w:val="uk-UA"/>
        </w:rPr>
        <w:t xml:space="preserve"> </w:t>
      </w:r>
      <w:r w:rsidR="00130002">
        <w:rPr>
          <w:szCs w:val="28"/>
          <w:lang w:val="uk-UA"/>
        </w:rPr>
        <w:t>Будуючи урок, використовую схему, яка включає головне слово уроку (певну духовну категорію); епіграф</w:t>
      </w:r>
      <w:r w:rsidR="008E1089">
        <w:rPr>
          <w:szCs w:val="28"/>
          <w:lang w:val="uk-UA"/>
        </w:rPr>
        <w:t xml:space="preserve"> (ключовий вірш)</w:t>
      </w:r>
      <w:r w:rsidR="00130002">
        <w:rPr>
          <w:szCs w:val="28"/>
          <w:lang w:val="uk-UA"/>
        </w:rPr>
        <w:t xml:space="preserve">, розкриття змісту якого відбувається протягом цілого уроку; творче розв’язання проблеми засобами </w:t>
      </w:r>
      <w:r w:rsidR="00B10484">
        <w:rPr>
          <w:szCs w:val="28"/>
          <w:lang w:val="uk-UA"/>
        </w:rPr>
        <w:t>мистецтва.</w:t>
      </w:r>
      <w:r w:rsidR="005920E1">
        <w:rPr>
          <w:szCs w:val="28"/>
          <w:lang w:val="uk-UA"/>
        </w:rPr>
        <w:t xml:space="preserve"> </w:t>
      </w:r>
    </w:p>
    <w:p w:rsidR="001F14C1" w:rsidRDefault="005920E1" w:rsidP="005920E1">
      <w:pPr>
        <w:spacing w:line="360" w:lineRule="auto"/>
        <w:ind w:firstLine="360"/>
        <w:jc w:val="both"/>
        <w:rPr>
          <w:szCs w:val="28"/>
          <w:lang w:val="uk-UA"/>
        </w:rPr>
      </w:pPr>
      <w:r>
        <w:rPr>
          <w:szCs w:val="28"/>
          <w:lang w:val="uk-UA"/>
        </w:rPr>
        <w:t>А саме, у 5 класі</w:t>
      </w:r>
      <w:r w:rsidR="001F14C1">
        <w:rPr>
          <w:szCs w:val="28"/>
          <w:lang w:val="uk-UA"/>
        </w:rPr>
        <w:t xml:space="preserve"> на уроці</w:t>
      </w:r>
      <w:r w:rsidR="008F6E96">
        <w:rPr>
          <w:szCs w:val="28"/>
          <w:lang w:val="uk-UA"/>
        </w:rPr>
        <w:t xml:space="preserve"> основ </w:t>
      </w:r>
      <w:r w:rsidR="001F14C1">
        <w:rPr>
          <w:szCs w:val="28"/>
          <w:lang w:val="uk-UA"/>
        </w:rPr>
        <w:t xml:space="preserve"> християнської етики </w:t>
      </w:r>
      <w:r>
        <w:rPr>
          <w:szCs w:val="28"/>
          <w:lang w:val="uk-UA"/>
        </w:rPr>
        <w:t xml:space="preserve"> під час вивчення теми «Мужність і непохитність переконань», головним словом уроку є слово  «мужність», ключовий вірш «Хто вірний в найменшому – і в великому вірний…» (Лк.16:10). Розкриття змісту теми проводжу із допомогою аудіовізуальних засобі</w:t>
      </w:r>
      <w:r w:rsidR="001F14C1">
        <w:rPr>
          <w:szCs w:val="28"/>
          <w:lang w:val="uk-UA"/>
        </w:rPr>
        <w:t>в</w:t>
      </w:r>
      <w:r>
        <w:rPr>
          <w:szCs w:val="28"/>
          <w:lang w:val="uk-UA"/>
        </w:rPr>
        <w:t xml:space="preserve">, у даному моменті перегляд фрагменту відеофільму </w:t>
      </w:r>
      <w:r>
        <w:rPr>
          <w:szCs w:val="28"/>
          <w:lang w:val="uk-UA"/>
        </w:rPr>
        <w:lastRenderedPageBreak/>
        <w:t>«Титанік», ознайомлення із життям і музикою Л.Бетховена, де діти мають змогу побачити і почути приклади мужньої поведінки.</w:t>
      </w:r>
      <w:r w:rsidR="001F14C1">
        <w:rPr>
          <w:szCs w:val="28"/>
          <w:lang w:val="uk-UA"/>
        </w:rPr>
        <w:t xml:space="preserve"> </w:t>
      </w:r>
    </w:p>
    <w:p w:rsidR="00130002" w:rsidRDefault="00B10484" w:rsidP="00971452">
      <w:pPr>
        <w:spacing w:line="360" w:lineRule="auto"/>
        <w:ind w:firstLine="360"/>
        <w:jc w:val="both"/>
        <w:rPr>
          <w:szCs w:val="28"/>
          <w:lang w:val="uk-UA"/>
        </w:rPr>
      </w:pPr>
      <w:r>
        <w:rPr>
          <w:szCs w:val="28"/>
          <w:lang w:val="uk-UA"/>
        </w:rPr>
        <w:t xml:space="preserve">  </w:t>
      </w:r>
      <w:r w:rsidR="00130002" w:rsidRPr="00025B10">
        <w:rPr>
          <w:b/>
          <w:i/>
          <w:szCs w:val="28"/>
          <w:lang w:val="uk-UA"/>
        </w:rPr>
        <w:t>Методика комунікативної</w:t>
      </w:r>
      <w:r w:rsidR="00130002">
        <w:rPr>
          <w:b/>
          <w:i/>
          <w:szCs w:val="28"/>
          <w:lang w:val="uk-UA"/>
        </w:rPr>
        <w:t xml:space="preserve"> позиції</w:t>
      </w:r>
      <w:r w:rsidR="00130002">
        <w:rPr>
          <w:szCs w:val="28"/>
          <w:lang w:val="uk-UA"/>
        </w:rPr>
        <w:t>.</w:t>
      </w:r>
      <w:r w:rsidR="00971452" w:rsidRPr="00971452">
        <w:rPr>
          <w:szCs w:val="28"/>
          <w:lang w:val="uk-UA"/>
        </w:rPr>
        <w:t xml:space="preserve"> </w:t>
      </w:r>
    </w:p>
    <w:p w:rsidR="00130002" w:rsidRDefault="00130002" w:rsidP="00130002">
      <w:pPr>
        <w:spacing w:line="360" w:lineRule="auto"/>
        <w:jc w:val="both"/>
        <w:rPr>
          <w:szCs w:val="28"/>
          <w:lang w:val="uk-UA"/>
        </w:rPr>
      </w:pPr>
      <w:r>
        <w:rPr>
          <w:szCs w:val="28"/>
          <w:lang w:val="uk-UA"/>
        </w:rPr>
        <w:t xml:space="preserve">    У методиці реалізовано розуміння процесу сприймання </w:t>
      </w:r>
      <w:r w:rsidR="008F6E96">
        <w:rPr>
          <w:szCs w:val="28"/>
          <w:lang w:val="uk-UA"/>
        </w:rPr>
        <w:t>біблійної історії або  повчального оповідання</w:t>
      </w:r>
      <w:r w:rsidR="009A7CB0">
        <w:rPr>
          <w:szCs w:val="28"/>
          <w:lang w:val="uk-UA"/>
        </w:rPr>
        <w:t xml:space="preserve"> </w:t>
      </w:r>
      <w:r>
        <w:rPr>
          <w:szCs w:val="28"/>
          <w:lang w:val="uk-UA"/>
        </w:rPr>
        <w:t xml:space="preserve">як особливої ситуації спілкування (художньої комунікації). Розуміння задуму </w:t>
      </w:r>
      <w:r w:rsidR="009A7CB0">
        <w:rPr>
          <w:szCs w:val="28"/>
          <w:lang w:val="uk-UA"/>
        </w:rPr>
        <w:t>фрагментів Святого Письма</w:t>
      </w:r>
      <w:r w:rsidR="00FA0972">
        <w:rPr>
          <w:szCs w:val="28"/>
          <w:lang w:val="uk-UA"/>
        </w:rPr>
        <w:t xml:space="preserve"> чи мистецького твору (</w:t>
      </w:r>
      <w:r w:rsidR="00FA0972" w:rsidRPr="00FA0972">
        <w:rPr>
          <w:i/>
          <w:szCs w:val="28"/>
          <w:lang w:val="uk-UA"/>
        </w:rPr>
        <w:t>живопис, література, музика, архітектура, скульптура</w:t>
      </w:r>
      <w:r w:rsidR="00FA0972">
        <w:rPr>
          <w:szCs w:val="28"/>
          <w:lang w:val="uk-UA"/>
        </w:rPr>
        <w:t xml:space="preserve">) </w:t>
      </w:r>
      <w:r>
        <w:rPr>
          <w:szCs w:val="28"/>
          <w:lang w:val="uk-UA"/>
        </w:rPr>
        <w:t xml:space="preserve"> залежить від комунікативної  позиції</w:t>
      </w:r>
      <w:r w:rsidR="009A7CB0">
        <w:rPr>
          <w:szCs w:val="28"/>
          <w:lang w:val="uk-UA"/>
        </w:rPr>
        <w:t xml:space="preserve"> людини, яка  сприймає їх</w:t>
      </w:r>
      <w:r>
        <w:rPr>
          <w:szCs w:val="28"/>
          <w:lang w:val="uk-UA"/>
        </w:rPr>
        <w:t xml:space="preserve">.    </w:t>
      </w:r>
    </w:p>
    <w:p w:rsidR="00130002" w:rsidRDefault="00130002" w:rsidP="00130002">
      <w:pPr>
        <w:spacing w:line="360" w:lineRule="auto"/>
        <w:jc w:val="both"/>
        <w:rPr>
          <w:szCs w:val="28"/>
          <w:lang w:val="uk-UA"/>
        </w:rPr>
      </w:pPr>
      <w:r>
        <w:rPr>
          <w:szCs w:val="28"/>
          <w:lang w:val="uk-UA"/>
        </w:rPr>
        <w:t xml:space="preserve">     Цю методику я використовую в основному для учнів підліткового віку, адже це пора вільної активної волі, самопізнання і спілкування. В</w:t>
      </w:r>
      <w:r w:rsidR="009A7CB0">
        <w:rPr>
          <w:szCs w:val="28"/>
          <w:lang w:val="uk-UA"/>
        </w:rPr>
        <w:t>чу на уроках</w:t>
      </w:r>
      <w:r w:rsidR="008F6E96">
        <w:rPr>
          <w:szCs w:val="28"/>
          <w:lang w:val="uk-UA"/>
        </w:rPr>
        <w:t xml:space="preserve"> основ</w:t>
      </w:r>
      <w:r w:rsidR="009A7CB0">
        <w:rPr>
          <w:szCs w:val="28"/>
          <w:lang w:val="uk-UA"/>
        </w:rPr>
        <w:t xml:space="preserve"> християнської етики </w:t>
      </w:r>
      <w:r w:rsidR="00FA0972">
        <w:rPr>
          <w:szCs w:val="28"/>
          <w:lang w:val="uk-UA"/>
        </w:rPr>
        <w:t xml:space="preserve">    </w:t>
      </w:r>
      <w:r>
        <w:rPr>
          <w:szCs w:val="28"/>
          <w:lang w:val="uk-UA"/>
        </w:rPr>
        <w:t xml:space="preserve">розрізняти добро від зла, послух від свавілля, </w:t>
      </w:r>
      <w:r w:rsidR="00FA0972">
        <w:rPr>
          <w:szCs w:val="28"/>
          <w:lang w:val="uk-UA"/>
        </w:rPr>
        <w:t>прекрасне від потворного,</w:t>
      </w:r>
      <w:r>
        <w:rPr>
          <w:szCs w:val="28"/>
          <w:lang w:val="uk-UA"/>
        </w:rPr>
        <w:t>любов від хотіння, совісне  від безсовісного.  Це вміння розрізняти  підтримую у дітях, бо якщо цього не відбувається, то діти втрачають природне чуття духовного, справедливого, правдивого.</w:t>
      </w:r>
    </w:p>
    <w:p w:rsidR="00130002" w:rsidRDefault="00130002" w:rsidP="00130002">
      <w:pPr>
        <w:spacing w:line="360" w:lineRule="auto"/>
        <w:ind w:firstLine="360"/>
        <w:jc w:val="both"/>
        <w:rPr>
          <w:szCs w:val="28"/>
          <w:lang w:val="uk-UA"/>
        </w:rPr>
      </w:pPr>
      <w:r>
        <w:rPr>
          <w:szCs w:val="28"/>
          <w:lang w:val="uk-UA"/>
        </w:rPr>
        <w:t>Використовую прийоми, які допомагають привернути увагу учнів до власного внутрішнього світу і людей з їхнього реального оточення, розвивати здатність розуміти людей, відчувати поряд з собою людину, вміти розуміти її душу, бачити в її очах складний духовний світ – радість, горе, біду, нещастя.</w:t>
      </w:r>
    </w:p>
    <w:p w:rsidR="009A7CB0" w:rsidRDefault="009A7CB0" w:rsidP="009A7CB0">
      <w:pPr>
        <w:spacing w:line="360" w:lineRule="auto"/>
        <w:rPr>
          <w:lang w:val="uk-UA"/>
        </w:rPr>
      </w:pPr>
      <w:r>
        <w:rPr>
          <w:lang w:val="uk-UA"/>
        </w:rPr>
        <w:t xml:space="preserve">Використовую завдання, в основі яких лежить  прийом  емпатії ( </w:t>
      </w:r>
      <w:r w:rsidRPr="00092CCC">
        <w:rPr>
          <w:i/>
          <w:lang w:val="uk-UA"/>
        </w:rPr>
        <w:t>метод «оживлення ідентифікації» за Ш. Рейнхардц</w:t>
      </w:r>
      <w:r>
        <w:rPr>
          <w:lang w:val="uk-UA"/>
        </w:rPr>
        <w:t xml:space="preserve">). </w:t>
      </w:r>
    </w:p>
    <w:p w:rsidR="00092CCC" w:rsidRPr="00D85708" w:rsidRDefault="009A7CB0" w:rsidP="008F6E96">
      <w:pPr>
        <w:spacing w:line="360" w:lineRule="auto"/>
        <w:rPr>
          <w:szCs w:val="28"/>
          <w:lang w:val="uk-UA"/>
        </w:rPr>
      </w:pPr>
      <w:r>
        <w:rPr>
          <w:lang w:val="uk-UA"/>
        </w:rPr>
        <w:t xml:space="preserve">      Суть методу полягає в тому, щоб реально «пізнати» іншого, тобто вжитися в образ якогось біблійного  персонажу</w:t>
      </w:r>
      <w:r w:rsidR="00092CCC">
        <w:rPr>
          <w:lang w:val="uk-UA"/>
        </w:rPr>
        <w:t xml:space="preserve"> </w:t>
      </w:r>
      <w:r w:rsidR="008F6E96">
        <w:rPr>
          <w:lang w:val="uk-UA"/>
        </w:rPr>
        <w:t xml:space="preserve"> </w:t>
      </w:r>
      <w:r>
        <w:rPr>
          <w:lang w:val="uk-UA"/>
        </w:rPr>
        <w:t xml:space="preserve">та співвіднести себе з ним. </w:t>
      </w:r>
      <w:r w:rsidR="005920E1">
        <w:rPr>
          <w:lang w:val="uk-UA"/>
        </w:rPr>
        <w:t xml:space="preserve"> </w:t>
      </w:r>
      <w:r>
        <w:rPr>
          <w:lang w:val="uk-UA"/>
        </w:rPr>
        <w:t>У цьому методі поєднуються процеси пізнання, емоції та особисте ставлення.</w:t>
      </w:r>
      <w:r w:rsidR="005920E1">
        <w:rPr>
          <w:lang w:val="uk-UA"/>
        </w:rPr>
        <w:t xml:space="preserve"> Наприклад</w:t>
      </w:r>
      <w:r w:rsidR="00092CCC">
        <w:rPr>
          <w:lang w:val="uk-UA"/>
        </w:rPr>
        <w:t>,</w:t>
      </w:r>
      <w:r w:rsidR="005920E1">
        <w:rPr>
          <w:lang w:val="uk-UA"/>
        </w:rPr>
        <w:t xml:space="preserve"> </w:t>
      </w:r>
      <w:r w:rsidR="002A1EAB">
        <w:rPr>
          <w:lang w:val="uk-UA"/>
        </w:rPr>
        <w:t>у 6 класі під вивченн</w:t>
      </w:r>
      <w:r w:rsidR="00092CCC">
        <w:rPr>
          <w:lang w:val="uk-UA"/>
        </w:rPr>
        <w:t xml:space="preserve">я теми «Співчуття та милосердя», діти </w:t>
      </w:r>
      <w:r w:rsidR="002A1EAB">
        <w:rPr>
          <w:lang w:val="uk-UA"/>
        </w:rPr>
        <w:t xml:space="preserve"> інсценізують притчу про милосердного самарянина, виконуючи роль головних дійових осіб: священника, левита, самарянина та пораненого чоловіка</w:t>
      </w:r>
    </w:p>
    <w:p w:rsidR="00092CCC" w:rsidRDefault="009A7CB0" w:rsidP="009A7CB0">
      <w:pPr>
        <w:spacing w:line="360" w:lineRule="auto"/>
        <w:rPr>
          <w:lang w:val="uk-UA"/>
        </w:rPr>
      </w:pPr>
      <w:r>
        <w:rPr>
          <w:lang w:val="uk-UA"/>
        </w:rPr>
        <w:t xml:space="preserve">     До того ж важливим є те, що сприймаючий, залишається самим собою і через порівняння біблійного</w:t>
      </w:r>
      <w:r w:rsidR="00092CCC">
        <w:rPr>
          <w:lang w:val="uk-UA"/>
        </w:rPr>
        <w:t xml:space="preserve"> та художнього образу</w:t>
      </w:r>
      <w:r>
        <w:rPr>
          <w:lang w:val="uk-UA"/>
        </w:rPr>
        <w:t xml:space="preserve"> з власним досвідом,  проникає в духовний світ, осягає його образний смисл. </w:t>
      </w:r>
      <w:r w:rsidRPr="00AA3C63">
        <w:rPr>
          <w:lang w:val="uk-UA"/>
        </w:rPr>
        <w:t xml:space="preserve"> </w:t>
      </w:r>
    </w:p>
    <w:p w:rsidR="00E06A39" w:rsidRDefault="00E06A39" w:rsidP="00130002">
      <w:pPr>
        <w:spacing w:line="360" w:lineRule="auto"/>
        <w:ind w:left="720"/>
        <w:jc w:val="both"/>
        <w:rPr>
          <w:szCs w:val="28"/>
          <w:lang w:val="uk-UA"/>
        </w:rPr>
      </w:pPr>
    </w:p>
    <w:p w:rsidR="00E06A39" w:rsidRDefault="00E06A39" w:rsidP="00130002">
      <w:pPr>
        <w:spacing w:line="360" w:lineRule="auto"/>
        <w:ind w:left="720"/>
        <w:jc w:val="both"/>
        <w:rPr>
          <w:szCs w:val="28"/>
          <w:lang w:val="uk-UA"/>
        </w:rPr>
      </w:pPr>
    </w:p>
    <w:p w:rsidR="00130002" w:rsidRPr="00025B10" w:rsidRDefault="00130002" w:rsidP="00130002">
      <w:pPr>
        <w:spacing w:line="360" w:lineRule="auto"/>
        <w:ind w:left="720"/>
        <w:jc w:val="both"/>
        <w:rPr>
          <w:b/>
          <w:i/>
          <w:szCs w:val="28"/>
          <w:lang w:val="uk-UA"/>
        </w:rPr>
      </w:pPr>
      <w:r>
        <w:rPr>
          <w:szCs w:val="28"/>
          <w:lang w:val="uk-UA"/>
        </w:rPr>
        <w:lastRenderedPageBreak/>
        <w:t xml:space="preserve"> </w:t>
      </w:r>
      <w:r>
        <w:rPr>
          <w:b/>
          <w:i/>
          <w:szCs w:val="28"/>
          <w:lang w:val="uk-UA"/>
        </w:rPr>
        <w:t>Катарсисні основи виховання учнів.</w:t>
      </w:r>
    </w:p>
    <w:p w:rsidR="00130002" w:rsidRDefault="00130002" w:rsidP="00130002">
      <w:pPr>
        <w:pStyle w:val="1"/>
        <w:spacing w:line="360" w:lineRule="auto"/>
        <w:ind w:firstLine="360"/>
        <w:jc w:val="both"/>
        <w:rPr>
          <w:lang w:val="uk-UA"/>
        </w:rPr>
      </w:pPr>
      <w:r>
        <w:rPr>
          <w:lang w:val="uk-UA"/>
        </w:rPr>
        <w:t>Духовний катарсис—це процес та результат цілісної психологічної, моральної, інтелектуальної, емоційної трансформації особистості, який полягає у її духовному очищенні та піднесенні, у глибокій перебудові всієї системи її цінностей, потреб, почуттів та здібностей.</w:t>
      </w:r>
    </w:p>
    <w:p w:rsidR="00130002" w:rsidRDefault="00130002" w:rsidP="00130002">
      <w:pPr>
        <w:pStyle w:val="1"/>
        <w:spacing w:line="360" w:lineRule="auto"/>
        <w:ind w:firstLine="360"/>
        <w:jc w:val="both"/>
        <w:rPr>
          <w:lang w:val="uk-UA"/>
        </w:rPr>
      </w:pPr>
      <w:r>
        <w:rPr>
          <w:lang w:val="uk-UA"/>
        </w:rPr>
        <w:t>У вузькому значенні під катарсисом розуміють подолання думок, почуттів та ставлень людини, що є соціально шкідливими, або не сприяють її духовному розвитку. У катарсисному стані відбувається зняття суперечностей та конфліктів, досягнення морально-психологічної, духовної рівноваги із соціальним середовищем і власним «Я».</w:t>
      </w:r>
    </w:p>
    <w:p w:rsidR="00803238" w:rsidRDefault="00E06A39" w:rsidP="00803238">
      <w:pPr>
        <w:pStyle w:val="1"/>
        <w:spacing w:line="360" w:lineRule="auto"/>
        <w:ind w:firstLine="360"/>
        <w:jc w:val="both"/>
        <w:rPr>
          <w:lang w:val="uk-UA"/>
        </w:rPr>
      </w:pPr>
      <w:r>
        <w:rPr>
          <w:lang w:val="uk-UA"/>
        </w:rPr>
        <w:t xml:space="preserve">Катарсисну ситуацію на уроці </w:t>
      </w:r>
      <w:r w:rsidR="00803238">
        <w:rPr>
          <w:lang w:val="uk-UA"/>
        </w:rPr>
        <w:t>створюю,</w:t>
      </w:r>
      <w:r w:rsidR="00130002">
        <w:rPr>
          <w:lang w:val="uk-UA"/>
        </w:rPr>
        <w:t xml:space="preserve"> використов</w:t>
      </w:r>
      <w:r w:rsidR="00803238">
        <w:rPr>
          <w:lang w:val="uk-UA"/>
        </w:rPr>
        <w:t xml:space="preserve">уючи 5 етапів розвитку почуттів. </w:t>
      </w:r>
      <w:r w:rsidR="00130002">
        <w:rPr>
          <w:lang w:val="uk-UA"/>
        </w:rPr>
        <w:t xml:space="preserve"> На першому етапі – розкриття почуттів – відбувається так зване «емоційне настроювання». Тут мають панувати  позитивні, екстравертні почуття умиротворення, ліричність, світла радість, ніжність. Далі – етап морального конфлікту, де проектую появу негативних, переважно інтравертних почуттів: суму, скорботи, відчаю, гніву. Важливо, щоб у школярів виникло почуття вини, бо воно є основним стимулом «духовного покаяння», без якого немає катарсису. Відсутність почуття вини свідчить про нерозвиненість моральної самосвідомості особистості. На третьому етапі відбувається заглиблення учнів у себе. Я використовую такий художній матеріал, який би викликав в учнів розкаяння, жаль, співчуття. Наступний етап – «просвітлення» - включає в себе переважно позитивні почуття. І нарешті останній етап – етап «виходу у світ» -  знаменує появу стійкого стану катарсису. Тут домінують емоції радості, віри у світле май</w:t>
      </w:r>
      <w:r w:rsidR="00803238">
        <w:rPr>
          <w:lang w:val="uk-UA"/>
        </w:rPr>
        <w:t>бутнє, упевненість у собі.</w:t>
      </w:r>
    </w:p>
    <w:p w:rsidR="00803238" w:rsidRPr="009A7CB0" w:rsidRDefault="00803238" w:rsidP="00C46833">
      <w:pPr>
        <w:pStyle w:val="1"/>
        <w:spacing w:line="360" w:lineRule="auto"/>
        <w:ind w:firstLine="360"/>
        <w:jc w:val="both"/>
        <w:rPr>
          <w:lang w:val="uk-UA"/>
        </w:rPr>
      </w:pPr>
      <w:r>
        <w:rPr>
          <w:lang w:val="uk-UA"/>
        </w:rPr>
        <w:t>Катарсисне виховання передусім передбачає ретельну розробку фундаментальних категорій, насамперед категорій добра і зла.</w:t>
      </w:r>
    </w:p>
    <w:p w:rsidR="00130002" w:rsidRPr="005B40DE" w:rsidRDefault="00130002" w:rsidP="00130002">
      <w:pPr>
        <w:spacing w:line="360" w:lineRule="auto"/>
        <w:ind w:firstLine="540"/>
        <w:jc w:val="both"/>
        <w:rPr>
          <w:b/>
          <w:i/>
          <w:szCs w:val="28"/>
          <w:lang w:val="uk-UA"/>
        </w:rPr>
      </w:pPr>
      <w:r>
        <w:rPr>
          <w:szCs w:val="28"/>
          <w:lang w:val="uk-UA"/>
        </w:rPr>
        <w:t xml:space="preserve"> </w:t>
      </w:r>
      <w:r w:rsidR="00AD0B90">
        <w:rPr>
          <w:b/>
          <w:i/>
          <w:szCs w:val="28"/>
          <w:lang w:val="uk-UA"/>
        </w:rPr>
        <w:t>Інтерактивні технології.</w:t>
      </w:r>
    </w:p>
    <w:p w:rsidR="00130002" w:rsidRDefault="00130002" w:rsidP="00130002">
      <w:pPr>
        <w:spacing w:line="360" w:lineRule="auto"/>
        <w:ind w:firstLine="540"/>
        <w:jc w:val="both"/>
        <w:rPr>
          <w:szCs w:val="28"/>
          <w:lang w:val="uk-UA"/>
        </w:rPr>
      </w:pPr>
      <w:r w:rsidRPr="00AA3C63">
        <w:rPr>
          <w:szCs w:val="28"/>
          <w:lang w:val="uk-UA"/>
        </w:rPr>
        <w:t xml:space="preserve">На мою думку, </w:t>
      </w:r>
      <w:r>
        <w:rPr>
          <w:szCs w:val="28"/>
          <w:lang w:val="uk-UA"/>
        </w:rPr>
        <w:t>інтерактивні технології</w:t>
      </w:r>
      <w:r w:rsidRPr="00AA3C63">
        <w:rPr>
          <w:szCs w:val="28"/>
          <w:lang w:val="uk-UA"/>
        </w:rPr>
        <w:t xml:space="preserve"> передбача</w:t>
      </w:r>
      <w:r>
        <w:rPr>
          <w:szCs w:val="28"/>
          <w:lang w:val="uk-UA"/>
        </w:rPr>
        <w:t>ють</w:t>
      </w:r>
      <w:r w:rsidRPr="00AA3C63">
        <w:rPr>
          <w:szCs w:val="28"/>
          <w:lang w:val="uk-UA"/>
        </w:rPr>
        <w:t xml:space="preserve"> створення такого навчального середовища, у якому навчання і</w:t>
      </w:r>
      <w:r>
        <w:rPr>
          <w:szCs w:val="28"/>
          <w:lang w:val="uk-UA"/>
        </w:rPr>
        <w:t xml:space="preserve"> практика засвоюється одночасно</w:t>
      </w:r>
      <w:r w:rsidRPr="00AA3C63">
        <w:rPr>
          <w:szCs w:val="28"/>
          <w:lang w:val="uk-UA"/>
        </w:rPr>
        <w:t xml:space="preserve"> </w:t>
      </w:r>
      <w:r>
        <w:rPr>
          <w:szCs w:val="28"/>
          <w:lang w:val="uk-UA"/>
        </w:rPr>
        <w:t xml:space="preserve"> і </w:t>
      </w:r>
      <w:r w:rsidRPr="00AA3C63">
        <w:rPr>
          <w:szCs w:val="28"/>
          <w:lang w:val="uk-UA"/>
        </w:rPr>
        <w:t>дає змогу учням формувати характер, розвивати світогляд, логічне і критичне мислення, індивідуальні можливості.</w:t>
      </w:r>
    </w:p>
    <w:p w:rsidR="00AD0B90" w:rsidRDefault="00130002" w:rsidP="00130002">
      <w:pPr>
        <w:spacing w:line="360" w:lineRule="auto"/>
        <w:ind w:firstLine="540"/>
        <w:jc w:val="both"/>
        <w:rPr>
          <w:szCs w:val="28"/>
          <w:lang w:val="uk-UA"/>
        </w:rPr>
      </w:pPr>
      <w:r w:rsidRPr="00AA3C63">
        <w:rPr>
          <w:szCs w:val="28"/>
          <w:lang w:val="uk-UA"/>
        </w:rPr>
        <w:lastRenderedPageBreak/>
        <w:t>Н</w:t>
      </w:r>
      <w:r>
        <w:rPr>
          <w:szCs w:val="28"/>
          <w:lang w:val="uk-UA"/>
        </w:rPr>
        <w:t>авчальний процес організовую</w:t>
      </w:r>
      <w:r w:rsidRPr="00AA3C63">
        <w:rPr>
          <w:szCs w:val="28"/>
          <w:lang w:val="uk-UA"/>
        </w:rPr>
        <w:t xml:space="preserve"> так, що учні шукають зв’язок між новими та вже отриманими знаннями, приймають альтернативн</w:t>
      </w:r>
      <w:r w:rsidR="002C67F6">
        <w:rPr>
          <w:szCs w:val="28"/>
          <w:lang w:val="uk-UA"/>
        </w:rPr>
        <w:t>і рішення, мають змогу зробити «відкриття»</w:t>
      </w:r>
      <w:r w:rsidRPr="00AA3C63">
        <w:rPr>
          <w:szCs w:val="28"/>
          <w:lang w:val="uk-UA"/>
        </w:rPr>
        <w:t>, формують свої власні ідеї та думки за допомогою різноманітних засобів, навчаються спілкуватися з іншими, робити обґрунтовані висновки, оцінювати власну роботу та роботу інших</w:t>
      </w:r>
      <w:r w:rsidR="00AD0B90">
        <w:rPr>
          <w:szCs w:val="28"/>
          <w:lang w:val="uk-UA"/>
        </w:rPr>
        <w:t>.</w:t>
      </w:r>
    </w:p>
    <w:p w:rsidR="00E066AA" w:rsidRPr="00E066AA" w:rsidRDefault="00E066AA" w:rsidP="00E066AA">
      <w:pPr>
        <w:spacing w:line="360" w:lineRule="auto"/>
        <w:rPr>
          <w:sz w:val="24"/>
          <w:lang w:val="uk-UA" w:eastAsia="uk-UA"/>
        </w:rPr>
      </w:pPr>
      <w:r>
        <w:rPr>
          <w:color w:val="000000"/>
          <w:sz w:val="29"/>
          <w:szCs w:val="29"/>
          <w:lang w:val="uk-UA" w:eastAsia="uk-UA"/>
        </w:rPr>
        <w:t>        </w:t>
      </w:r>
      <w:r w:rsidRPr="00E066AA">
        <w:rPr>
          <w:lang w:val="uk-UA" w:eastAsia="uk-UA"/>
        </w:rPr>
        <w:t>Використовую  інтерактивні методи  навчання: «Мікрофон», «Ланцюжок», «Коло», «Аукціон», «Мозковий штурм», «</w:t>
      </w:r>
      <w:proofErr w:type="spellStart"/>
      <w:r w:rsidRPr="00E066AA">
        <w:rPr>
          <w:lang w:val="uk-UA" w:eastAsia="uk-UA"/>
        </w:rPr>
        <w:t>Гронування</w:t>
      </w:r>
      <w:proofErr w:type="spellEnd"/>
      <w:r w:rsidRPr="00E066AA">
        <w:rPr>
          <w:lang w:val="uk-UA" w:eastAsia="uk-UA"/>
        </w:rPr>
        <w:t>», «Чистий аркуш», «Дерево знань», «Асоціативний кущ», «</w:t>
      </w:r>
      <w:r w:rsidR="001512CE">
        <w:rPr>
          <w:lang w:val="uk-UA" w:eastAsia="uk-UA"/>
        </w:rPr>
        <w:t>Ти мені,я - тобі</w:t>
      </w:r>
      <w:r w:rsidRPr="00E066AA">
        <w:rPr>
          <w:lang w:val="uk-UA" w:eastAsia="uk-UA"/>
        </w:rPr>
        <w:t>»</w:t>
      </w:r>
      <w:r w:rsidR="00C46833">
        <w:rPr>
          <w:szCs w:val="28"/>
          <w:lang w:val="uk-UA"/>
        </w:rPr>
        <w:t xml:space="preserve">, </w:t>
      </w:r>
      <w:r w:rsidR="00C46833" w:rsidRPr="00C46833">
        <w:rPr>
          <w:szCs w:val="28"/>
          <w:lang w:val="uk-UA"/>
        </w:rPr>
        <w:t>«Збери скарби», «Ромашка талантів», «Розумне дерево».</w:t>
      </w:r>
      <w:r w:rsidRPr="00E066AA">
        <w:rPr>
          <w:lang w:val="uk-UA" w:eastAsia="uk-UA"/>
        </w:rPr>
        <w:t>   </w:t>
      </w:r>
    </w:p>
    <w:p w:rsidR="00E066AA" w:rsidRPr="00E066AA" w:rsidRDefault="00E066AA" w:rsidP="001512CE">
      <w:pPr>
        <w:spacing w:line="360" w:lineRule="auto"/>
        <w:ind w:firstLine="708"/>
        <w:rPr>
          <w:sz w:val="24"/>
          <w:lang w:val="uk-UA" w:eastAsia="uk-UA"/>
        </w:rPr>
      </w:pPr>
      <w:r w:rsidRPr="00E066AA">
        <w:rPr>
          <w:lang w:val="uk-UA" w:eastAsia="uk-UA"/>
        </w:rPr>
        <w:t xml:space="preserve">“Мозковий штурм”  – це ефективний метод колективного обговорення, пошук рішень шляхом вільного висловлювання думок цих учасників. Шляхом “мозкового штурму” всього за декілька хвилин можна отримати десятки ідей. На уроці називаю тему дискусії і запрошую учнів взяти </w:t>
      </w:r>
      <w:r w:rsidR="001B79F4">
        <w:rPr>
          <w:lang w:val="uk-UA" w:eastAsia="uk-UA"/>
        </w:rPr>
        <w:t>участь в її обговоренні шляхом «</w:t>
      </w:r>
      <w:r w:rsidRPr="00E066AA">
        <w:rPr>
          <w:lang w:val="uk-UA" w:eastAsia="uk-UA"/>
        </w:rPr>
        <w:t>штурму</w:t>
      </w:r>
      <w:r w:rsidR="001B79F4">
        <w:rPr>
          <w:lang w:val="uk-UA" w:eastAsia="uk-UA"/>
        </w:rPr>
        <w:t>»</w:t>
      </w:r>
      <w:r w:rsidRPr="00E066AA">
        <w:rPr>
          <w:lang w:val="uk-UA" w:eastAsia="uk-UA"/>
        </w:rPr>
        <w:t>.</w:t>
      </w:r>
    </w:p>
    <w:p w:rsidR="00E066AA" w:rsidRPr="00E066AA" w:rsidRDefault="001B79F4" w:rsidP="001512CE">
      <w:pPr>
        <w:spacing w:line="360" w:lineRule="auto"/>
        <w:ind w:firstLine="708"/>
        <w:rPr>
          <w:sz w:val="24"/>
          <w:lang w:val="uk-UA" w:eastAsia="uk-UA"/>
        </w:rPr>
      </w:pPr>
      <w:r>
        <w:rPr>
          <w:lang w:val="uk-UA" w:eastAsia="uk-UA"/>
        </w:rPr>
        <w:t>Я намагаюся уникати «закритих»</w:t>
      </w:r>
      <w:r w:rsidR="00E066AA" w:rsidRPr="00E066AA">
        <w:rPr>
          <w:lang w:val="uk-UA" w:eastAsia="uk-UA"/>
        </w:rPr>
        <w:t xml:space="preserve"> питань, на я</w:t>
      </w:r>
      <w:r>
        <w:rPr>
          <w:lang w:val="uk-UA" w:eastAsia="uk-UA"/>
        </w:rPr>
        <w:t>кі можна однозначно відповісти «</w:t>
      </w:r>
      <w:r w:rsidR="00E066AA" w:rsidRPr="00E066AA">
        <w:rPr>
          <w:lang w:val="uk-UA" w:eastAsia="uk-UA"/>
        </w:rPr>
        <w:t>так</w:t>
      </w:r>
      <w:r>
        <w:rPr>
          <w:lang w:val="uk-UA" w:eastAsia="uk-UA"/>
        </w:rPr>
        <w:t>»</w:t>
      </w:r>
      <w:r w:rsidR="00E066AA" w:rsidRPr="00E066AA">
        <w:rPr>
          <w:lang w:val="uk-UA" w:eastAsia="uk-UA"/>
        </w:rPr>
        <w:t xml:space="preserve"> чи</w:t>
      </w:r>
      <w:r>
        <w:rPr>
          <w:lang w:val="uk-UA" w:eastAsia="uk-UA"/>
        </w:rPr>
        <w:t xml:space="preserve"> «</w:t>
      </w:r>
      <w:r w:rsidR="00E066AA" w:rsidRPr="00E066AA">
        <w:rPr>
          <w:lang w:val="uk-UA" w:eastAsia="uk-UA"/>
        </w:rPr>
        <w:t>ні</w:t>
      </w:r>
      <w:r>
        <w:rPr>
          <w:lang w:val="uk-UA" w:eastAsia="uk-UA"/>
        </w:rPr>
        <w:t>»</w:t>
      </w:r>
      <w:r w:rsidR="00E066AA" w:rsidRPr="00E066AA">
        <w:rPr>
          <w:lang w:val="uk-UA" w:eastAsia="uk-UA"/>
        </w:rPr>
        <w:t>, ставлю запита</w:t>
      </w:r>
      <w:r>
        <w:rPr>
          <w:lang w:val="uk-UA" w:eastAsia="uk-UA"/>
        </w:rPr>
        <w:t>ння закриті, які починаються з «як», «чому»</w:t>
      </w:r>
      <w:r w:rsidR="00E066AA" w:rsidRPr="00E066AA">
        <w:rPr>
          <w:lang w:val="uk-UA" w:eastAsia="uk-UA"/>
        </w:rPr>
        <w:t>, заохочую учнів висловлювати свої ідеї, почуття.</w:t>
      </w:r>
    </w:p>
    <w:p w:rsidR="00E066AA" w:rsidRPr="00E066AA" w:rsidRDefault="001B79F4" w:rsidP="001512CE">
      <w:pPr>
        <w:spacing w:line="360" w:lineRule="auto"/>
        <w:ind w:firstLine="708"/>
        <w:rPr>
          <w:sz w:val="24"/>
          <w:lang w:val="uk-UA" w:eastAsia="uk-UA"/>
        </w:rPr>
      </w:pPr>
      <w:r>
        <w:rPr>
          <w:lang w:val="uk-UA" w:eastAsia="uk-UA"/>
        </w:rPr>
        <w:t xml:space="preserve"> </w:t>
      </w:r>
      <w:r w:rsidR="001512CE">
        <w:rPr>
          <w:lang w:val="uk-UA" w:eastAsia="uk-UA"/>
        </w:rPr>
        <w:t>«</w:t>
      </w:r>
      <w:r w:rsidR="001512CE" w:rsidRPr="001512CE">
        <w:rPr>
          <w:lang w:val="uk-UA" w:eastAsia="uk-UA"/>
        </w:rPr>
        <w:t xml:space="preserve"> </w:t>
      </w:r>
      <w:r w:rsidR="001512CE">
        <w:rPr>
          <w:lang w:val="uk-UA" w:eastAsia="uk-UA"/>
        </w:rPr>
        <w:t>Ти мені,</w:t>
      </w:r>
      <w:r>
        <w:rPr>
          <w:lang w:val="uk-UA" w:eastAsia="uk-UA"/>
        </w:rPr>
        <w:t xml:space="preserve"> </w:t>
      </w:r>
      <w:r w:rsidR="001512CE">
        <w:rPr>
          <w:lang w:val="uk-UA" w:eastAsia="uk-UA"/>
        </w:rPr>
        <w:t xml:space="preserve">я – тобі» </w:t>
      </w:r>
      <w:r w:rsidR="00E066AA" w:rsidRPr="00E066AA">
        <w:rPr>
          <w:lang w:val="uk-UA" w:eastAsia="uk-UA"/>
        </w:rPr>
        <w:t>. Цей метод надає учням можливість взяти участь у навчанні та передачі своїх знань іншим.</w:t>
      </w:r>
    </w:p>
    <w:p w:rsidR="00E066AA" w:rsidRPr="00E066AA" w:rsidRDefault="001B79F4" w:rsidP="001512CE">
      <w:pPr>
        <w:spacing w:line="360" w:lineRule="auto"/>
        <w:ind w:firstLine="708"/>
        <w:rPr>
          <w:sz w:val="24"/>
          <w:lang w:val="uk-UA" w:eastAsia="uk-UA"/>
        </w:rPr>
      </w:pPr>
      <w:r>
        <w:rPr>
          <w:lang w:val="uk-UA" w:eastAsia="uk-UA"/>
        </w:rPr>
        <w:t> Метод «Гронування»</w:t>
      </w:r>
      <w:r w:rsidR="00E066AA" w:rsidRPr="00E066AA">
        <w:rPr>
          <w:lang w:val="uk-UA" w:eastAsia="uk-UA"/>
        </w:rPr>
        <w:t xml:space="preserve">, </w:t>
      </w:r>
      <w:r>
        <w:rPr>
          <w:lang w:val="uk-UA" w:eastAsia="uk-UA"/>
        </w:rPr>
        <w:t xml:space="preserve">«Асоціативний кущ»  </w:t>
      </w:r>
      <w:r w:rsidR="00E066AA" w:rsidRPr="00E066AA">
        <w:rPr>
          <w:lang w:val="uk-UA" w:eastAsia="uk-UA"/>
        </w:rPr>
        <w:t>використовую  на різних типах уроків, залежно від мети застосування методу. Пропоную учням утворити асоціативний кущ або інформативне гроно. Ці методи використовую  під час вивчення будь-якої теми. Він сприяє розвитку логічного мислення, творчої уяви школярів.</w:t>
      </w:r>
    </w:p>
    <w:p w:rsidR="00E066AA" w:rsidRPr="001B79F4" w:rsidRDefault="00E066AA" w:rsidP="001B79F4">
      <w:pPr>
        <w:spacing w:line="360" w:lineRule="auto"/>
        <w:rPr>
          <w:sz w:val="24"/>
          <w:lang w:val="uk-UA" w:eastAsia="uk-UA"/>
        </w:rPr>
      </w:pPr>
      <w:r w:rsidRPr="00E066AA">
        <w:rPr>
          <w:lang w:val="uk-UA" w:eastAsia="uk-UA"/>
        </w:rPr>
        <w:t>  </w:t>
      </w:r>
      <w:r w:rsidR="00C46833">
        <w:rPr>
          <w:lang w:val="uk-UA" w:eastAsia="uk-UA"/>
        </w:rPr>
        <w:t xml:space="preserve">     </w:t>
      </w:r>
    </w:p>
    <w:p w:rsidR="00AD0B90" w:rsidRDefault="00130002" w:rsidP="00AD0B90">
      <w:pPr>
        <w:spacing w:line="360" w:lineRule="auto"/>
        <w:ind w:firstLine="540"/>
        <w:jc w:val="both"/>
        <w:rPr>
          <w:b/>
          <w:i/>
          <w:szCs w:val="28"/>
          <w:lang w:val="uk-UA"/>
        </w:rPr>
      </w:pPr>
      <w:r>
        <w:rPr>
          <w:szCs w:val="28"/>
          <w:lang w:val="uk-UA"/>
        </w:rPr>
        <w:t xml:space="preserve">     </w:t>
      </w:r>
      <w:r w:rsidR="008E7A57">
        <w:rPr>
          <w:b/>
          <w:i/>
          <w:szCs w:val="28"/>
          <w:lang w:val="uk-UA"/>
        </w:rPr>
        <w:t>Інформаційно-комунікативні технології.</w:t>
      </w:r>
    </w:p>
    <w:p w:rsidR="008E7A57" w:rsidRDefault="008E7A57" w:rsidP="00AD0B90">
      <w:pPr>
        <w:spacing w:line="360" w:lineRule="auto"/>
        <w:ind w:firstLine="540"/>
        <w:jc w:val="both"/>
        <w:rPr>
          <w:szCs w:val="28"/>
          <w:lang w:val="uk-UA"/>
        </w:rPr>
      </w:pPr>
      <w:r>
        <w:rPr>
          <w:szCs w:val="28"/>
          <w:lang w:val="uk-UA"/>
        </w:rPr>
        <w:t xml:space="preserve">Для повноцінного засвоєння знань потрібний певний чуттєвий досвід, особливо це стосується уроків </w:t>
      </w:r>
      <w:r w:rsidR="00C46833">
        <w:rPr>
          <w:szCs w:val="28"/>
          <w:lang w:val="uk-UA"/>
        </w:rPr>
        <w:t xml:space="preserve">основ </w:t>
      </w:r>
      <w:r>
        <w:rPr>
          <w:szCs w:val="28"/>
          <w:lang w:val="uk-UA"/>
        </w:rPr>
        <w:t>християнської етики. Прийнято вважати, що є місця в душі людини, куди не добереться слово; куди не добереться слово, туди добереться пензель, а куди не дістане пензель туди сягне звук музики …</w:t>
      </w:r>
    </w:p>
    <w:p w:rsidR="008E7A57" w:rsidRDefault="008E7A57" w:rsidP="00AD0B90">
      <w:pPr>
        <w:spacing w:line="360" w:lineRule="auto"/>
        <w:ind w:firstLine="540"/>
        <w:jc w:val="both"/>
        <w:rPr>
          <w:szCs w:val="28"/>
          <w:lang w:val="uk-UA"/>
        </w:rPr>
      </w:pPr>
      <w:r>
        <w:rPr>
          <w:szCs w:val="28"/>
          <w:lang w:val="uk-UA"/>
        </w:rPr>
        <w:t xml:space="preserve">Тому на уроках використовую: </w:t>
      </w:r>
    </w:p>
    <w:p w:rsidR="008E7A57" w:rsidRDefault="008E7A57" w:rsidP="008E7A57">
      <w:pPr>
        <w:pStyle w:val="a4"/>
        <w:numPr>
          <w:ilvl w:val="0"/>
          <w:numId w:val="2"/>
        </w:numPr>
        <w:spacing w:line="360" w:lineRule="auto"/>
        <w:jc w:val="both"/>
        <w:rPr>
          <w:szCs w:val="28"/>
          <w:lang w:val="uk-UA"/>
        </w:rPr>
      </w:pPr>
      <w:r>
        <w:rPr>
          <w:szCs w:val="28"/>
          <w:lang w:val="uk-UA"/>
        </w:rPr>
        <w:lastRenderedPageBreak/>
        <w:t>Н</w:t>
      </w:r>
      <w:r w:rsidRPr="008E7A57">
        <w:rPr>
          <w:szCs w:val="28"/>
          <w:lang w:val="uk-UA"/>
        </w:rPr>
        <w:t>аперед</w:t>
      </w:r>
      <w:r w:rsidR="00B14A69">
        <w:rPr>
          <w:szCs w:val="28"/>
          <w:lang w:val="uk-UA"/>
        </w:rPr>
        <w:t xml:space="preserve"> підготовленні матеріали ( </w:t>
      </w:r>
      <w:r w:rsidR="00B14A69" w:rsidRPr="00375BB9">
        <w:rPr>
          <w:i/>
          <w:szCs w:val="28"/>
          <w:lang w:val="uk-UA"/>
        </w:rPr>
        <w:t>ікони, картини</w:t>
      </w:r>
      <w:r w:rsidR="00382F1B" w:rsidRPr="00375BB9">
        <w:rPr>
          <w:i/>
          <w:szCs w:val="28"/>
          <w:lang w:val="uk-UA"/>
        </w:rPr>
        <w:t>, малюн</w:t>
      </w:r>
      <w:r w:rsidRPr="00375BB9">
        <w:rPr>
          <w:i/>
          <w:szCs w:val="28"/>
          <w:lang w:val="uk-UA"/>
        </w:rPr>
        <w:t>к</w:t>
      </w:r>
      <w:r w:rsidR="00B14A69" w:rsidRPr="00375BB9">
        <w:rPr>
          <w:i/>
          <w:szCs w:val="28"/>
          <w:lang w:val="uk-UA"/>
        </w:rPr>
        <w:t>и</w:t>
      </w:r>
      <w:r w:rsidRPr="00375BB9">
        <w:rPr>
          <w:i/>
          <w:szCs w:val="28"/>
          <w:lang w:val="uk-UA"/>
        </w:rPr>
        <w:t xml:space="preserve">, слайди, відеофільми, </w:t>
      </w:r>
      <w:r w:rsidR="00B14A69" w:rsidRPr="00375BB9">
        <w:rPr>
          <w:i/>
          <w:szCs w:val="28"/>
          <w:lang w:val="uk-UA"/>
        </w:rPr>
        <w:t xml:space="preserve"> аудіо записи</w:t>
      </w:r>
      <w:r w:rsidR="00B14A69">
        <w:rPr>
          <w:szCs w:val="28"/>
          <w:lang w:val="uk-UA"/>
        </w:rPr>
        <w:t>);</w:t>
      </w:r>
    </w:p>
    <w:p w:rsidR="00B14A69" w:rsidRDefault="00B14A69" w:rsidP="008E7A57">
      <w:pPr>
        <w:pStyle w:val="a4"/>
        <w:numPr>
          <w:ilvl w:val="0"/>
          <w:numId w:val="2"/>
        </w:numPr>
        <w:spacing w:line="360" w:lineRule="auto"/>
        <w:jc w:val="both"/>
        <w:rPr>
          <w:szCs w:val="28"/>
          <w:lang w:val="uk-UA"/>
        </w:rPr>
      </w:pPr>
      <w:r>
        <w:rPr>
          <w:szCs w:val="28"/>
          <w:lang w:val="uk-UA"/>
        </w:rPr>
        <w:t>Творчість самого вчителя (</w:t>
      </w:r>
      <w:r w:rsidRPr="00375BB9">
        <w:rPr>
          <w:i/>
          <w:szCs w:val="28"/>
          <w:lang w:val="uk-UA"/>
        </w:rPr>
        <w:t>малюю, співаю, граю, створюю презентації, інсценізую</w:t>
      </w:r>
      <w:r>
        <w:rPr>
          <w:szCs w:val="28"/>
          <w:lang w:val="uk-UA"/>
        </w:rPr>
        <w:t>);</w:t>
      </w:r>
    </w:p>
    <w:p w:rsidR="00B14A69" w:rsidRDefault="00B14A69" w:rsidP="008E7A57">
      <w:pPr>
        <w:pStyle w:val="a4"/>
        <w:numPr>
          <w:ilvl w:val="0"/>
          <w:numId w:val="2"/>
        </w:numPr>
        <w:spacing w:line="360" w:lineRule="auto"/>
        <w:jc w:val="both"/>
        <w:rPr>
          <w:szCs w:val="28"/>
          <w:lang w:val="uk-UA"/>
        </w:rPr>
      </w:pPr>
      <w:r>
        <w:rPr>
          <w:szCs w:val="28"/>
          <w:lang w:val="uk-UA"/>
        </w:rPr>
        <w:t>Музичну та образотворчу діяльність учнів.</w:t>
      </w:r>
    </w:p>
    <w:p w:rsidR="00130002" w:rsidRPr="00AA3C63" w:rsidRDefault="00B14A69" w:rsidP="007C71F4">
      <w:pPr>
        <w:spacing w:line="360" w:lineRule="auto"/>
        <w:ind w:firstLine="567"/>
        <w:jc w:val="both"/>
        <w:rPr>
          <w:szCs w:val="28"/>
          <w:lang w:val="uk-UA"/>
        </w:rPr>
      </w:pPr>
      <w:r>
        <w:rPr>
          <w:szCs w:val="28"/>
          <w:lang w:val="uk-UA"/>
        </w:rPr>
        <w:t>Не буду применшувати значення інших навчальних дисциплін, адже вони дають школярам певний багаж знань, розвивають розум, мислення та інтелект, що є дуже важливим в сучасному світі. Тому використовую знання з інших предметів під час проведення уроків.</w:t>
      </w:r>
      <w:r w:rsidR="00130002">
        <w:rPr>
          <w:szCs w:val="28"/>
          <w:lang w:val="uk-UA"/>
        </w:rPr>
        <w:t xml:space="preserve">                                                                                </w:t>
      </w:r>
    </w:p>
    <w:p w:rsidR="00B14A69" w:rsidRDefault="00B14A69" w:rsidP="00130002">
      <w:pPr>
        <w:spacing w:line="360" w:lineRule="auto"/>
        <w:ind w:firstLine="540"/>
        <w:jc w:val="both"/>
        <w:rPr>
          <w:szCs w:val="28"/>
          <w:lang w:val="uk-UA"/>
        </w:rPr>
      </w:pPr>
      <w:r>
        <w:rPr>
          <w:szCs w:val="28"/>
          <w:lang w:val="uk-UA"/>
        </w:rPr>
        <w:t>Формуванню духовного світу  особистості сприяють не лише уроки основ християнської етики, але різноманітні форми позакласної</w:t>
      </w:r>
      <w:r w:rsidR="00946A90">
        <w:rPr>
          <w:szCs w:val="28"/>
          <w:lang w:val="uk-UA"/>
        </w:rPr>
        <w:t xml:space="preserve"> роботи, які я органічно поєдную:</w:t>
      </w:r>
      <w:r w:rsidR="007C71F4">
        <w:rPr>
          <w:szCs w:val="28"/>
          <w:lang w:val="uk-UA"/>
        </w:rPr>
        <w:t xml:space="preserve"> свята духовності, календарно-фольклорні дійства, родинні музичні вечори, організоване відвідування спектаклів, концертів. Основним їх завданням є дати </w:t>
      </w:r>
      <w:r w:rsidR="00C46833">
        <w:rPr>
          <w:szCs w:val="28"/>
          <w:lang w:val="uk-UA"/>
        </w:rPr>
        <w:t xml:space="preserve">дітям можливість наблизитися до Бога, </w:t>
      </w:r>
      <w:r w:rsidR="00DB09E8">
        <w:rPr>
          <w:szCs w:val="28"/>
          <w:lang w:val="uk-UA"/>
        </w:rPr>
        <w:t xml:space="preserve"> мистецькі знання, практичний досвід, ціннісні художні орієнтації, які за певних умов трансформуються в художньо-естетичні компетентності. З допомогою найкращих зразків культури і мистецтва</w:t>
      </w:r>
      <w:r w:rsidR="007C71F4">
        <w:rPr>
          <w:szCs w:val="28"/>
          <w:lang w:val="uk-UA"/>
        </w:rPr>
        <w:t xml:space="preserve"> </w:t>
      </w:r>
      <w:r w:rsidR="00DB09E8">
        <w:rPr>
          <w:szCs w:val="28"/>
          <w:lang w:val="uk-UA"/>
        </w:rPr>
        <w:t xml:space="preserve">виховати прагнення </w:t>
      </w:r>
      <w:r w:rsidR="007C71F4">
        <w:rPr>
          <w:szCs w:val="28"/>
          <w:lang w:val="uk-UA"/>
        </w:rPr>
        <w:t>душевної досконалості та бажання стати кращим, вести життя так, щоб не ображати Бога і ближніх, шанувати батьків,</w:t>
      </w:r>
      <w:r w:rsidR="00C46833">
        <w:rPr>
          <w:szCs w:val="28"/>
          <w:lang w:val="uk-UA"/>
        </w:rPr>
        <w:t xml:space="preserve"> </w:t>
      </w:r>
      <w:r w:rsidR="007C71F4">
        <w:rPr>
          <w:szCs w:val="28"/>
          <w:lang w:val="uk-UA"/>
        </w:rPr>
        <w:t>остерігати</w:t>
      </w:r>
      <w:r w:rsidR="00DB09E8">
        <w:rPr>
          <w:szCs w:val="28"/>
          <w:lang w:val="uk-UA"/>
        </w:rPr>
        <w:t>ся гріха, робити діла милосердя.</w:t>
      </w:r>
    </w:p>
    <w:p w:rsidR="00130002" w:rsidRDefault="00130002" w:rsidP="00130002">
      <w:pPr>
        <w:spacing w:line="360" w:lineRule="auto"/>
        <w:ind w:firstLine="540"/>
        <w:jc w:val="both"/>
        <w:rPr>
          <w:szCs w:val="28"/>
          <w:lang w:val="uk-UA"/>
        </w:rPr>
      </w:pPr>
      <w:r w:rsidRPr="00AA3C63">
        <w:rPr>
          <w:szCs w:val="28"/>
          <w:lang w:val="uk-UA"/>
        </w:rPr>
        <w:t>Сьогодні суспільству вкрай потрібні творчі люди не тільки з розвиненим інтелектом, а із високим рівнем культури і духовності, здатні до саморозвитку, до перетворення власного  життя та життя інших людей на краще.</w:t>
      </w:r>
    </w:p>
    <w:p w:rsidR="00130002" w:rsidRDefault="00130002" w:rsidP="00130002">
      <w:pPr>
        <w:spacing w:line="360" w:lineRule="auto"/>
        <w:ind w:firstLine="540"/>
        <w:jc w:val="both"/>
        <w:rPr>
          <w:szCs w:val="28"/>
          <w:lang w:val="uk-UA"/>
        </w:rPr>
      </w:pPr>
      <w:r w:rsidRPr="00AA3C63">
        <w:rPr>
          <w:szCs w:val="28"/>
          <w:lang w:val="uk-UA"/>
        </w:rPr>
        <w:t>І саме в цьому кон</w:t>
      </w:r>
      <w:r w:rsidR="007C71F4">
        <w:rPr>
          <w:szCs w:val="28"/>
          <w:lang w:val="uk-UA"/>
        </w:rPr>
        <w:t>тексті, на мою думку, проблема  «</w:t>
      </w:r>
      <w:r w:rsidRPr="00AA3C63">
        <w:rPr>
          <w:szCs w:val="28"/>
          <w:lang w:val="uk-UA"/>
        </w:rPr>
        <w:t>Формування духовного світу осо</w:t>
      </w:r>
      <w:r w:rsidR="007C71F4">
        <w:rPr>
          <w:szCs w:val="28"/>
          <w:lang w:val="uk-UA"/>
        </w:rPr>
        <w:t>бистості школяра засобами мистецтва</w:t>
      </w:r>
      <w:r w:rsidR="00C46833">
        <w:rPr>
          <w:szCs w:val="28"/>
          <w:lang w:val="uk-UA"/>
        </w:rPr>
        <w:t xml:space="preserve"> на уроках основ християнської етики</w:t>
      </w:r>
      <w:r w:rsidR="007C71F4">
        <w:rPr>
          <w:szCs w:val="28"/>
          <w:lang w:val="uk-UA"/>
        </w:rPr>
        <w:t>»</w:t>
      </w:r>
      <w:r w:rsidRPr="00AA3C63">
        <w:rPr>
          <w:szCs w:val="28"/>
          <w:lang w:val="uk-UA"/>
        </w:rPr>
        <w:t xml:space="preserve"> набуває </w:t>
      </w:r>
      <w:r w:rsidRPr="005F0E21">
        <w:rPr>
          <w:szCs w:val="28"/>
          <w:lang w:val="uk-UA"/>
        </w:rPr>
        <w:t>особливої актуальності</w:t>
      </w:r>
      <w:r>
        <w:rPr>
          <w:sz w:val="26"/>
          <w:szCs w:val="26"/>
          <w:lang w:val="uk-UA"/>
        </w:rPr>
        <w:t>.</w:t>
      </w:r>
    </w:p>
    <w:p w:rsidR="00130002" w:rsidRPr="00025B10" w:rsidRDefault="00130002" w:rsidP="00130002">
      <w:pPr>
        <w:spacing w:line="360" w:lineRule="auto"/>
        <w:jc w:val="both"/>
        <w:rPr>
          <w:szCs w:val="28"/>
          <w:lang w:val="uk-UA"/>
        </w:rPr>
      </w:pPr>
    </w:p>
    <w:p w:rsidR="00130002" w:rsidRDefault="00130002" w:rsidP="008F0749">
      <w:pPr>
        <w:spacing w:line="360" w:lineRule="auto"/>
        <w:jc w:val="both"/>
        <w:rPr>
          <w:szCs w:val="28"/>
          <w:lang w:val="uk-UA"/>
        </w:rPr>
      </w:pPr>
    </w:p>
    <w:p w:rsidR="00C46833" w:rsidRDefault="00C46833" w:rsidP="008F0749">
      <w:pPr>
        <w:spacing w:line="360" w:lineRule="auto"/>
        <w:jc w:val="both"/>
        <w:rPr>
          <w:szCs w:val="28"/>
          <w:lang w:val="uk-UA"/>
        </w:rPr>
      </w:pPr>
    </w:p>
    <w:p w:rsidR="00C46833" w:rsidRDefault="00C46833" w:rsidP="008F0749">
      <w:pPr>
        <w:spacing w:line="360" w:lineRule="auto"/>
        <w:jc w:val="both"/>
        <w:rPr>
          <w:szCs w:val="28"/>
          <w:lang w:val="uk-UA"/>
        </w:rPr>
      </w:pPr>
    </w:p>
    <w:p w:rsidR="00C46833" w:rsidRDefault="00C46833" w:rsidP="008F0749">
      <w:pPr>
        <w:spacing w:line="360" w:lineRule="auto"/>
        <w:jc w:val="both"/>
        <w:rPr>
          <w:szCs w:val="28"/>
          <w:lang w:val="uk-UA"/>
        </w:rPr>
      </w:pPr>
    </w:p>
    <w:p w:rsidR="00C46833" w:rsidRDefault="00C46833" w:rsidP="008F0749">
      <w:pPr>
        <w:spacing w:line="360" w:lineRule="auto"/>
        <w:jc w:val="both"/>
        <w:rPr>
          <w:szCs w:val="28"/>
          <w:lang w:val="uk-UA"/>
        </w:rPr>
      </w:pPr>
      <w:bookmarkStart w:id="0" w:name="_GoBack"/>
      <w:bookmarkEnd w:id="0"/>
    </w:p>
    <w:p w:rsidR="002C67F6" w:rsidRPr="002C67F6" w:rsidRDefault="002C67F6" w:rsidP="002C67F6">
      <w:pPr>
        <w:jc w:val="center"/>
        <w:rPr>
          <w:b/>
          <w:i/>
          <w:sz w:val="40"/>
          <w:szCs w:val="40"/>
          <w:lang w:val="uk-UA"/>
        </w:rPr>
      </w:pPr>
      <w:r w:rsidRPr="002C67F6">
        <w:rPr>
          <w:b/>
          <w:i/>
          <w:sz w:val="40"/>
          <w:szCs w:val="40"/>
          <w:lang w:val="uk-UA"/>
        </w:rPr>
        <w:lastRenderedPageBreak/>
        <w:t>Список використаної літератури</w:t>
      </w:r>
    </w:p>
    <w:p w:rsidR="002C67F6" w:rsidRPr="002C67F6" w:rsidRDefault="002C67F6" w:rsidP="002C67F6">
      <w:pPr>
        <w:rPr>
          <w:szCs w:val="28"/>
          <w:lang w:val="uk-UA"/>
        </w:rPr>
      </w:pPr>
    </w:p>
    <w:p w:rsidR="002C67F6" w:rsidRPr="002C67F6" w:rsidRDefault="002C67F6" w:rsidP="002C67F6">
      <w:pPr>
        <w:numPr>
          <w:ilvl w:val="0"/>
          <w:numId w:val="3"/>
        </w:numPr>
        <w:tabs>
          <w:tab w:val="clear" w:pos="720"/>
        </w:tabs>
        <w:ind w:left="360"/>
        <w:rPr>
          <w:szCs w:val="28"/>
          <w:lang w:val="uk-UA"/>
        </w:rPr>
      </w:pPr>
      <w:r w:rsidRPr="002C67F6">
        <w:rPr>
          <w:spacing w:val="-1"/>
          <w:szCs w:val="28"/>
          <w:lang w:val="uk-UA"/>
        </w:rPr>
        <w:t xml:space="preserve">Амонашвілі Ш.О. </w:t>
      </w:r>
      <w:proofErr w:type="spellStart"/>
      <w:r w:rsidRPr="002C67F6">
        <w:rPr>
          <w:spacing w:val="-1"/>
          <w:szCs w:val="28"/>
          <w:lang w:val="uk-UA"/>
        </w:rPr>
        <w:t>„Роздуми</w:t>
      </w:r>
      <w:proofErr w:type="spellEnd"/>
      <w:r w:rsidRPr="002C67F6">
        <w:rPr>
          <w:spacing w:val="-1"/>
          <w:szCs w:val="28"/>
          <w:lang w:val="uk-UA"/>
        </w:rPr>
        <w:t xml:space="preserve"> про гуманну педагогіку”</w:t>
      </w:r>
      <w:r w:rsidRPr="002C67F6">
        <w:rPr>
          <w:spacing w:val="-1"/>
          <w:szCs w:val="28"/>
        </w:rPr>
        <w:t>.</w:t>
      </w:r>
    </w:p>
    <w:p w:rsidR="002C67F6" w:rsidRDefault="002C67F6" w:rsidP="002C67F6">
      <w:pPr>
        <w:numPr>
          <w:ilvl w:val="0"/>
          <w:numId w:val="3"/>
        </w:numPr>
        <w:tabs>
          <w:tab w:val="clear" w:pos="720"/>
        </w:tabs>
        <w:ind w:left="360"/>
        <w:rPr>
          <w:szCs w:val="28"/>
          <w:lang w:val="uk-UA"/>
        </w:rPr>
      </w:pPr>
      <w:proofErr w:type="spellStart"/>
      <w:r w:rsidRPr="002C67F6">
        <w:rPr>
          <w:szCs w:val="28"/>
          <w:lang w:val="uk-UA"/>
        </w:rPr>
        <w:t>Амонашв</w:t>
      </w:r>
      <w:proofErr w:type="spellEnd"/>
      <w:r w:rsidRPr="002C67F6">
        <w:rPr>
          <w:szCs w:val="28"/>
        </w:rPr>
        <w:t>и</w:t>
      </w:r>
      <w:r w:rsidRPr="002C67F6">
        <w:rPr>
          <w:szCs w:val="28"/>
          <w:lang w:val="uk-UA"/>
        </w:rPr>
        <w:t>л</w:t>
      </w:r>
      <w:r w:rsidRPr="002C67F6">
        <w:rPr>
          <w:szCs w:val="28"/>
        </w:rPr>
        <w:t>и</w:t>
      </w:r>
      <w:r w:rsidRPr="002C67F6">
        <w:rPr>
          <w:szCs w:val="28"/>
          <w:lang w:val="uk-UA"/>
        </w:rPr>
        <w:t xml:space="preserve"> Ш.А. Здраствуйте, </w:t>
      </w:r>
      <w:proofErr w:type="spellStart"/>
      <w:r w:rsidRPr="002C67F6">
        <w:rPr>
          <w:szCs w:val="28"/>
          <w:lang w:val="uk-UA"/>
        </w:rPr>
        <w:t>дети</w:t>
      </w:r>
      <w:proofErr w:type="spellEnd"/>
      <w:r w:rsidRPr="002C67F6">
        <w:rPr>
          <w:szCs w:val="28"/>
          <w:lang w:val="uk-UA"/>
        </w:rPr>
        <w:t xml:space="preserve">. – М. </w:t>
      </w:r>
      <w:proofErr w:type="spellStart"/>
      <w:r w:rsidRPr="002C67F6">
        <w:rPr>
          <w:szCs w:val="28"/>
          <w:lang w:val="uk-UA"/>
        </w:rPr>
        <w:t>Просвещени</w:t>
      </w:r>
      <w:proofErr w:type="spellEnd"/>
      <w:r w:rsidRPr="002C67F6">
        <w:rPr>
          <w:szCs w:val="28"/>
        </w:rPr>
        <w:t>е</w:t>
      </w:r>
      <w:r w:rsidRPr="002C67F6">
        <w:rPr>
          <w:szCs w:val="28"/>
          <w:lang w:val="uk-UA"/>
        </w:rPr>
        <w:t>. 1983.-</w:t>
      </w:r>
      <w:r w:rsidRPr="002C67F6">
        <w:rPr>
          <w:szCs w:val="28"/>
        </w:rPr>
        <w:t xml:space="preserve"> </w:t>
      </w:r>
      <w:r w:rsidRPr="002C67F6">
        <w:rPr>
          <w:szCs w:val="28"/>
          <w:lang w:val="uk-UA"/>
        </w:rPr>
        <w:t>206 с.</w:t>
      </w:r>
    </w:p>
    <w:p w:rsidR="00DB09E8" w:rsidRPr="002C67F6" w:rsidRDefault="00DB09E8" w:rsidP="002C67F6">
      <w:pPr>
        <w:numPr>
          <w:ilvl w:val="0"/>
          <w:numId w:val="3"/>
        </w:numPr>
        <w:tabs>
          <w:tab w:val="clear" w:pos="720"/>
        </w:tabs>
        <w:ind w:left="360"/>
        <w:rPr>
          <w:szCs w:val="28"/>
          <w:lang w:val="uk-UA"/>
        </w:rPr>
      </w:pPr>
      <w:r>
        <w:rPr>
          <w:szCs w:val="28"/>
          <w:lang w:val="uk-UA"/>
        </w:rPr>
        <w:t>Вудка М. формування мистецьких компетентностей на уроках музичного мистецтва та художньої культури. – Тернопіль-Харків, Ранок, 2011.</w:t>
      </w:r>
    </w:p>
    <w:p w:rsidR="00BC433C" w:rsidRDefault="00BC433C" w:rsidP="002C67F6">
      <w:pPr>
        <w:numPr>
          <w:ilvl w:val="0"/>
          <w:numId w:val="3"/>
        </w:numPr>
        <w:tabs>
          <w:tab w:val="clear" w:pos="720"/>
        </w:tabs>
        <w:ind w:left="360"/>
        <w:rPr>
          <w:szCs w:val="28"/>
          <w:lang w:val="uk-UA"/>
        </w:rPr>
      </w:pPr>
      <w:proofErr w:type="spellStart"/>
      <w:r>
        <w:rPr>
          <w:szCs w:val="28"/>
        </w:rPr>
        <w:t>Добош</w:t>
      </w:r>
      <w:proofErr w:type="spellEnd"/>
      <w:r>
        <w:rPr>
          <w:szCs w:val="28"/>
        </w:rPr>
        <w:t xml:space="preserve"> Г</w:t>
      </w:r>
      <w:r w:rsidRPr="00BC433C">
        <w:rPr>
          <w:szCs w:val="28"/>
        </w:rPr>
        <w:t xml:space="preserve">. Хочу </w:t>
      </w:r>
      <w:proofErr w:type="spellStart"/>
      <w:proofErr w:type="gramStart"/>
      <w:r w:rsidRPr="00BC433C">
        <w:rPr>
          <w:szCs w:val="28"/>
        </w:rPr>
        <w:t>п</w:t>
      </w:r>
      <w:proofErr w:type="gramEnd"/>
      <w:r w:rsidRPr="00BC433C">
        <w:rPr>
          <w:szCs w:val="28"/>
        </w:rPr>
        <w:t>ізнавати</w:t>
      </w:r>
      <w:proofErr w:type="spellEnd"/>
      <w:r w:rsidRPr="00BC433C">
        <w:rPr>
          <w:szCs w:val="28"/>
        </w:rPr>
        <w:t xml:space="preserve">. Уроки християнської етики у 1-му </w:t>
      </w:r>
      <w:proofErr w:type="spellStart"/>
      <w:r w:rsidRPr="00BC433C">
        <w:rPr>
          <w:szCs w:val="28"/>
        </w:rPr>
        <w:t>класі</w:t>
      </w:r>
      <w:proofErr w:type="spellEnd"/>
      <w:r w:rsidRPr="00BC433C">
        <w:rPr>
          <w:szCs w:val="28"/>
        </w:rPr>
        <w:t xml:space="preserve">. – </w:t>
      </w:r>
      <w:proofErr w:type="spellStart"/>
      <w:r w:rsidRPr="00BC433C">
        <w:rPr>
          <w:szCs w:val="28"/>
        </w:rPr>
        <w:t>Львів</w:t>
      </w:r>
      <w:proofErr w:type="spellEnd"/>
      <w:r w:rsidRPr="00BC433C">
        <w:rPr>
          <w:szCs w:val="28"/>
        </w:rPr>
        <w:t xml:space="preserve">, </w:t>
      </w:r>
      <w:proofErr w:type="spellStart"/>
      <w:proofErr w:type="gramStart"/>
      <w:r w:rsidRPr="00BC433C">
        <w:rPr>
          <w:szCs w:val="28"/>
        </w:rPr>
        <w:t>Св</w:t>
      </w:r>
      <w:proofErr w:type="gramEnd"/>
      <w:r w:rsidRPr="00BC433C">
        <w:rPr>
          <w:szCs w:val="28"/>
        </w:rPr>
        <w:t>ічадо</w:t>
      </w:r>
      <w:proofErr w:type="spellEnd"/>
      <w:r w:rsidRPr="00BC433C">
        <w:rPr>
          <w:szCs w:val="28"/>
        </w:rPr>
        <w:t>, 2005.</w:t>
      </w:r>
    </w:p>
    <w:p w:rsidR="00BC433C" w:rsidRDefault="00BC433C" w:rsidP="002C67F6">
      <w:pPr>
        <w:numPr>
          <w:ilvl w:val="0"/>
          <w:numId w:val="3"/>
        </w:numPr>
        <w:tabs>
          <w:tab w:val="clear" w:pos="720"/>
        </w:tabs>
        <w:ind w:left="360"/>
        <w:rPr>
          <w:szCs w:val="28"/>
          <w:lang w:val="uk-UA"/>
        </w:rPr>
      </w:pPr>
      <w:proofErr w:type="spellStart"/>
      <w:r w:rsidRPr="00BC433C">
        <w:rPr>
          <w:szCs w:val="28"/>
        </w:rPr>
        <w:t>Добош</w:t>
      </w:r>
      <w:proofErr w:type="spellEnd"/>
      <w:r w:rsidRPr="00BC433C">
        <w:rPr>
          <w:szCs w:val="28"/>
        </w:rPr>
        <w:t xml:space="preserve"> Г. </w:t>
      </w:r>
      <w:proofErr w:type="spellStart"/>
      <w:r w:rsidRPr="00BC433C">
        <w:rPr>
          <w:szCs w:val="28"/>
        </w:rPr>
        <w:t>Основи</w:t>
      </w:r>
      <w:proofErr w:type="spellEnd"/>
      <w:r w:rsidRPr="00BC433C">
        <w:rPr>
          <w:szCs w:val="28"/>
        </w:rPr>
        <w:t xml:space="preserve"> християнської </w:t>
      </w:r>
      <w:proofErr w:type="spellStart"/>
      <w:r w:rsidRPr="00BC433C">
        <w:rPr>
          <w:szCs w:val="28"/>
        </w:rPr>
        <w:t>моралі</w:t>
      </w:r>
      <w:proofErr w:type="spellEnd"/>
      <w:r w:rsidRPr="00BC433C">
        <w:rPr>
          <w:szCs w:val="28"/>
        </w:rPr>
        <w:t xml:space="preserve">. </w:t>
      </w:r>
      <w:proofErr w:type="spellStart"/>
      <w:r w:rsidRPr="00BC433C">
        <w:rPr>
          <w:szCs w:val="28"/>
        </w:rPr>
        <w:t>Метод</w:t>
      </w:r>
      <w:r>
        <w:rPr>
          <w:szCs w:val="28"/>
        </w:rPr>
        <w:t>ичні</w:t>
      </w:r>
      <w:proofErr w:type="spellEnd"/>
      <w:r>
        <w:rPr>
          <w:szCs w:val="28"/>
        </w:rPr>
        <w:t xml:space="preserve"> </w:t>
      </w:r>
      <w:proofErr w:type="spellStart"/>
      <w:r>
        <w:rPr>
          <w:szCs w:val="28"/>
        </w:rPr>
        <w:t>матеріали</w:t>
      </w:r>
      <w:proofErr w:type="spellEnd"/>
      <w:r>
        <w:rPr>
          <w:szCs w:val="28"/>
        </w:rPr>
        <w:t xml:space="preserve"> для 6-го </w:t>
      </w:r>
      <w:proofErr w:type="spellStart"/>
      <w:r>
        <w:rPr>
          <w:szCs w:val="28"/>
        </w:rPr>
        <w:t>класу</w:t>
      </w:r>
      <w:proofErr w:type="spellEnd"/>
      <w:r>
        <w:rPr>
          <w:szCs w:val="28"/>
        </w:rPr>
        <w:t>.</w:t>
      </w:r>
    </w:p>
    <w:p w:rsidR="00BC433C" w:rsidRPr="002C67F6" w:rsidRDefault="00BC433C" w:rsidP="002C67F6">
      <w:pPr>
        <w:numPr>
          <w:ilvl w:val="0"/>
          <w:numId w:val="3"/>
        </w:numPr>
        <w:tabs>
          <w:tab w:val="clear" w:pos="720"/>
        </w:tabs>
        <w:ind w:left="360"/>
        <w:rPr>
          <w:szCs w:val="28"/>
          <w:lang w:val="uk-UA"/>
        </w:rPr>
      </w:pPr>
      <w:proofErr w:type="spellStart"/>
      <w:r w:rsidRPr="00BC433C">
        <w:rPr>
          <w:szCs w:val="28"/>
        </w:rPr>
        <w:t>Жуковський</w:t>
      </w:r>
      <w:proofErr w:type="spellEnd"/>
      <w:r w:rsidRPr="00BC433C">
        <w:rPr>
          <w:szCs w:val="28"/>
        </w:rPr>
        <w:t xml:space="preserve"> В.М., </w:t>
      </w:r>
      <w:proofErr w:type="spellStart"/>
      <w:r w:rsidRPr="00BC433C">
        <w:rPr>
          <w:szCs w:val="28"/>
        </w:rPr>
        <w:t>Лахман</w:t>
      </w:r>
      <w:proofErr w:type="spellEnd"/>
      <w:r w:rsidRPr="00BC433C">
        <w:rPr>
          <w:szCs w:val="28"/>
        </w:rPr>
        <w:t xml:space="preserve"> Н.М., </w:t>
      </w:r>
      <w:proofErr w:type="spellStart"/>
      <w:r w:rsidRPr="00BC433C">
        <w:rPr>
          <w:szCs w:val="28"/>
        </w:rPr>
        <w:t>Саннікова</w:t>
      </w:r>
      <w:proofErr w:type="spellEnd"/>
      <w:r w:rsidRPr="00BC433C">
        <w:rPr>
          <w:szCs w:val="28"/>
        </w:rPr>
        <w:t xml:space="preserve"> Т.В.</w:t>
      </w:r>
      <w:r w:rsidRPr="00BC433C">
        <w:rPr>
          <w:szCs w:val="28"/>
          <w:lang w:val="uk-UA"/>
        </w:rPr>
        <w:t>,</w:t>
      </w:r>
      <w:r w:rsidRPr="00BC433C">
        <w:rPr>
          <w:szCs w:val="28"/>
        </w:rPr>
        <w:t xml:space="preserve"> та </w:t>
      </w:r>
      <w:proofErr w:type="spellStart"/>
      <w:r w:rsidRPr="00BC433C">
        <w:rPr>
          <w:szCs w:val="28"/>
        </w:rPr>
        <w:t>ін</w:t>
      </w:r>
      <w:proofErr w:type="spellEnd"/>
      <w:r w:rsidRPr="00BC433C">
        <w:rPr>
          <w:szCs w:val="28"/>
        </w:rPr>
        <w:t xml:space="preserve">. </w:t>
      </w:r>
      <w:proofErr w:type="spellStart"/>
      <w:r w:rsidRPr="00BC433C">
        <w:rPr>
          <w:szCs w:val="28"/>
        </w:rPr>
        <w:t>Основи</w:t>
      </w:r>
      <w:proofErr w:type="spellEnd"/>
      <w:r w:rsidRPr="00BC433C">
        <w:rPr>
          <w:szCs w:val="28"/>
        </w:rPr>
        <w:t xml:space="preserve"> християнської етики. 5 </w:t>
      </w:r>
      <w:proofErr w:type="spellStart"/>
      <w:r w:rsidRPr="00BC433C">
        <w:rPr>
          <w:szCs w:val="28"/>
        </w:rPr>
        <w:t>клас</w:t>
      </w:r>
      <w:proofErr w:type="spellEnd"/>
      <w:r w:rsidRPr="00BC433C">
        <w:rPr>
          <w:szCs w:val="28"/>
        </w:rPr>
        <w:t xml:space="preserve">: </w:t>
      </w:r>
      <w:proofErr w:type="spellStart"/>
      <w:r w:rsidRPr="00BC433C">
        <w:rPr>
          <w:szCs w:val="28"/>
        </w:rPr>
        <w:t>Навчальний</w:t>
      </w:r>
      <w:proofErr w:type="spellEnd"/>
      <w:r w:rsidRPr="00BC433C">
        <w:rPr>
          <w:szCs w:val="28"/>
        </w:rPr>
        <w:t xml:space="preserve"> </w:t>
      </w:r>
      <w:proofErr w:type="spellStart"/>
      <w:proofErr w:type="gramStart"/>
      <w:r w:rsidRPr="00BC433C">
        <w:rPr>
          <w:szCs w:val="28"/>
        </w:rPr>
        <w:t>пос</w:t>
      </w:r>
      <w:proofErr w:type="gramEnd"/>
      <w:r w:rsidRPr="00BC433C">
        <w:rPr>
          <w:szCs w:val="28"/>
        </w:rPr>
        <w:t>ібник</w:t>
      </w:r>
      <w:proofErr w:type="spellEnd"/>
      <w:r w:rsidRPr="00BC433C">
        <w:rPr>
          <w:szCs w:val="28"/>
        </w:rPr>
        <w:t xml:space="preserve">. – К.: </w:t>
      </w:r>
      <w:proofErr w:type="spellStart"/>
      <w:r w:rsidRPr="00BC433C">
        <w:rPr>
          <w:szCs w:val="28"/>
        </w:rPr>
        <w:t>Літера</w:t>
      </w:r>
      <w:proofErr w:type="spellEnd"/>
      <w:r w:rsidRPr="00BC433C">
        <w:rPr>
          <w:szCs w:val="28"/>
        </w:rPr>
        <w:t xml:space="preserve"> ЛТД, 2008.</w:t>
      </w:r>
    </w:p>
    <w:p w:rsidR="00BC433C" w:rsidRPr="002C67F6" w:rsidRDefault="00C46833" w:rsidP="002C67F6">
      <w:pPr>
        <w:numPr>
          <w:ilvl w:val="0"/>
          <w:numId w:val="3"/>
        </w:numPr>
        <w:tabs>
          <w:tab w:val="clear" w:pos="720"/>
        </w:tabs>
        <w:ind w:left="360"/>
        <w:rPr>
          <w:szCs w:val="28"/>
          <w:lang w:val="uk-UA"/>
        </w:rPr>
      </w:pPr>
      <w:proofErr w:type="spellStart"/>
      <w:r>
        <w:rPr>
          <w:szCs w:val="28"/>
          <w:lang w:val="uk-UA"/>
        </w:rPr>
        <w:t>Калашнік</w:t>
      </w:r>
      <w:proofErr w:type="spellEnd"/>
      <w:r>
        <w:rPr>
          <w:szCs w:val="28"/>
          <w:lang w:val="uk-UA"/>
        </w:rPr>
        <w:t xml:space="preserve"> А. «</w:t>
      </w:r>
      <w:r w:rsidR="00BC433C" w:rsidRPr="00BC433C">
        <w:rPr>
          <w:szCs w:val="28"/>
          <w:lang w:val="uk-UA"/>
        </w:rPr>
        <w:t xml:space="preserve">Педагогічно-методичні підходи та дидактичний матеріал до уроків християнської етики». </w:t>
      </w:r>
      <w:proofErr w:type="spellStart"/>
      <w:r w:rsidR="00BC433C" w:rsidRPr="00BC433C">
        <w:rPr>
          <w:szCs w:val="28"/>
          <w:lang w:val="uk-UA"/>
        </w:rPr>
        <w:t>–Тернопіль</w:t>
      </w:r>
      <w:proofErr w:type="spellEnd"/>
      <w:r w:rsidR="00BC433C" w:rsidRPr="00BC433C">
        <w:rPr>
          <w:szCs w:val="28"/>
          <w:lang w:val="uk-UA"/>
        </w:rPr>
        <w:t xml:space="preserve"> ,</w:t>
      </w:r>
      <w:r w:rsidR="00BC433C">
        <w:rPr>
          <w:szCs w:val="28"/>
          <w:lang w:val="uk-UA"/>
        </w:rPr>
        <w:t xml:space="preserve"> </w:t>
      </w:r>
      <w:proofErr w:type="spellStart"/>
      <w:r w:rsidR="00BC433C" w:rsidRPr="00BC433C">
        <w:rPr>
          <w:szCs w:val="28"/>
          <w:lang w:val="uk-UA"/>
        </w:rPr>
        <w:t>Астон</w:t>
      </w:r>
      <w:proofErr w:type="spellEnd"/>
      <w:r w:rsidR="00BC433C">
        <w:rPr>
          <w:szCs w:val="28"/>
          <w:lang w:val="uk-UA"/>
        </w:rPr>
        <w:t>, 2007.</w:t>
      </w:r>
    </w:p>
    <w:p w:rsidR="002C67F6" w:rsidRDefault="002C67F6" w:rsidP="002C67F6">
      <w:pPr>
        <w:numPr>
          <w:ilvl w:val="0"/>
          <w:numId w:val="3"/>
        </w:numPr>
        <w:tabs>
          <w:tab w:val="clear" w:pos="720"/>
        </w:tabs>
        <w:ind w:left="360"/>
        <w:rPr>
          <w:szCs w:val="28"/>
          <w:lang w:val="uk-UA"/>
        </w:rPr>
      </w:pPr>
      <w:r w:rsidRPr="002C67F6">
        <w:rPr>
          <w:szCs w:val="28"/>
          <w:lang w:val="uk-UA"/>
        </w:rPr>
        <w:t>Карпенко І. Катарсисні основи виховання учнів // Мистецтво і освіта. – 1998. – №1. – с. 19-22</w:t>
      </w:r>
    </w:p>
    <w:p w:rsidR="002C67F6" w:rsidRDefault="002C67F6" w:rsidP="002C67F6">
      <w:pPr>
        <w:numPr>
          <w:ilvl w:val="0"/>
          <w:numId w:val="3"/>
        </w:numPr>
        <w:tabs>
          <w:tab w:val="clear" w:pos="720"/>
        </w:tabs>
        <w:ind w:left="360"/>
        <w:rPr>
          <w:szCs w:val="28"/>
          <w:lang w:val="uk-UA"/>
        </w:rPr>
      </w:pPr>
      <w:proofErr w:type="spellStart"/>
      <w:r w:rsidRPr="002C67F6">
        <w:rPr>
          <w:szCs w:val="28"/>
          <w:lang w:val="uk-UA"/>
        </w:rPr>
        <w:t>Маценко</w:t>
      </w:r>
      <w:proofErr w:type="spellEnd"/>
      <w:r w:rsidRPr="002C67F6">
        <w:rPr>
          <w:szCs w:val="28"/>
          <w:lang w:val="uk-UA"/>
        </w:rPr>
        <w:t xml:space="preserve"> Ж. Рукотворні джерела духовності // Початкова освіта. – 2004 - №5 с. 13-15</w:t>
      </w:r>
    </w:p>
    <w:p w:rsidR="00BC433C" w:rsidRPr="002C67F6" w:rsidRDefault="00BC433C" w:rsidP="002C67F6">
      <w:pPr>
        <w:numPr>
          <w:ilvl w:val="0"/>
          <w:numId w:val="3"/>
        </w:numPr>
        <w:tabs>
          <w:tab w:val="clear" w:pos="720"/>
        </w:tabs>
        <w:ind w:left="360"/>
        <w:rPr>
          <w:szCs w:val="28"/>
          <w:lang w:val="uk-UA"/>
        </w:rPr>
      </w:pPr>
      <w:proofErr w:type="spellStart"/>
      <w:r w:rsidRPr="00BC433C">
        <w:rPr>
          <w:szCs w:val="28"/>
          <w:lang w:val="uk-UA"/>
        </w:rPr>
        <w:t>Николин</w:t>
      </w:r>
      <w:proofErr w:type="spellEnd"/>
      <w:r w:rsidRPr="00BC433C">
        <w:rPr>
          <w:szCs w:val="28"/>
          <w:lang w:val="uk-UA"/>
        </w:rPr>
        <w:t xml:space="preserve"> М. Християнська етика: Навчальний посібник для 5-8 класу. – Тер</w:t>
      </w:r>
      <w:r>
        <w:rPr>
          <w:szCs w:val="28"/>
          <w:lang w:val="uk-UA"/>
        </w:rPr>
        <w:t>нопіль, Мандрівець,  2007.</w:t>
      </w:r>
    </w:p>
    <w:p w:rsidR="002C67F6" w:rsidRPr="002C67F6" w:rsidRDefault="002C67F6" w:rsidP="002C67F6">
      <w:pPr>
        <w:numPr>
          <w:ilvl w:val="0"/>
          <w:numId w:val="3"/>
        </w:numPr>
        <w:tabs>
          <w:tab w:val="clear" w:pos="720"/>
        </w:tabs>
        <w:ind w:left="360"/>
        <w:rPr>
          <w:szCs w:val="28"/>
          <w:lang w:val="uk-UA"/>
        </w:rPr>
      </w:pPr>
      <w:r w:rsidRPr="002C67F6">
        <w:rPr>
          <w:szCs w:val="28"/>
          <w:lang w:val="uk-UA"/>
        </w:rPr>
        <w:t>Печерська Е. Музика як засіб самопізнання школярів підліткового віку // Мистецтво і освіта. – 1997 - №7 –с. 19-24</w:t>
      </w:r>
    </w:p>
    <w:p w:rsidR="002C67F6" w:rsidRPr="002C67F6" w:rsidRDefault="002C67F6" w:rsidP="002C67F6">
      <w:pPr>
        <w:numPr>
          <w:ilvl w:val="0"/>
          <w:numId w:val="3"/>
        </w:numPr>
        <w:tabs>
          <w:tab w:val="clear" w:pos="720"/>
        </w:tabs>
        <w:ind w:left="360"/>
        <w:rPr>
          <w:szCs w:val="28"/>
          <w:lang w:val="uk-UA"/>
        </w:rPr>
      </w:pPr>
      <w:proofErr w:type="spellStart"/>
      <w:r w:rsidRPr="002C67F6">
        <w:rPr>
          <w:szCs w:val="28"/>
          <w:lang w:val="uk-UA"/>
        </w:rPr>
        <w:t>Подмазін</w:t>
      </w:r>
      <w:proofErr w:type="spellEnd"/>
      <w:r w:rsidRPr="002C67F6">
        <w:rPr>
          <w:szCs w:val="28"/>
          <w:lang w:val="uk-UA"/>
        </w:rPr>
        <w:t xml:space="preserve"> С. </w:t>
      </w:r>
      <w:proofErr w:type="spellStart"/>
      <w:r w:rsidRPr="002C67F6">
        <w:rPr>
          <w:szCs w:val="28"/>
          <w:lang w:val="uk-UA"/>
        </w:rPr>
        <w:t>Типологізація</w:t>
      </w:r>
      <w:proofErr w:type="spellEnd"/>
      <w:r w:rsidRPr="002C67F6">
        <w:rPr>
          <w:szCs w:val="28"/>
          <w:lang w:val="uk-UA"/>
        </w:rPr>
        <w:t xml:space="preserve"> особистості, або від чого залежить духовність суспільства // </w:t>
      </w:r>
      <w:proofErr w:type="spellStart"/>
      <w:r w:rsidRPr="002C67F6">
        <w:rPr>
          <w:szCs w:val="28"/>
          <w:lang w:val="uk-UA"/>
        </w:rPr>
        <w:t>Зауч</w:t>
      </w:r>
      <w:proofErr w:type="spellEnd"/>
      <w:r w:rsidRPr="002C67F6">
        <w:rPr>
          <w:szCs w:val="28"/>
          <w:lang w:val="uk-UA"/>
        </w:rPr>
        <w:t xml:space="preserve">. – 2003. - №5 – с. 6-8 </w:t>
      </w:r>
    </w:p>
    <w:p w:rsidR="002C67F6" w:rsidRPr="002C67F6" w:rsidRDefault="002C67F6" w:rsidP="002C67F6">
      <w:pPr>
        <w:numPr>
          <w:ilvl w:val="0"/>
          <w:numId w:val="3"/>
        </w:numPr>
        <w:tabs>
          <w:tab w:val="clear" w:pos="720"/>
        </w:tabs>
        <w:ind w:left="360"/>
        <w:rPr>
          <w:szCs w:val="28"/>
          <w:lang w:val="uk-UA"/>
        </w:rPr>
      </w:pPr>
      <w:proofErr w:type="spellStart"/>
      <w:r w:rsidRPr="002C67F6">
        <w:rPr>
          <w:szCs w:val="28"/>
          <w:lang w:val="uk-UA"/>
        </w:rPr>
        <w:t>Прокопишина</w:t>
      </w:r>
      <w:proofErr w:type="spellEnd"/>
      <w:r w:rsidRPr="002C67F6">
        <w:rPr>
          <w:szCs w:val="28"/>
          <w:lang w:val="uk-UA"/>
        </w:rPr>
        <w:t xml:space="preserve"> Н. Категорія </w:t>
      </w:r>
      <w:proofErr w:type="spellStart"/>
      <w:r w:rsidRPr="002C67F6">
        <w:rPr>
          <w:szCs w:val="28"/>
          <w:lang w:val="uk-UA"/>
        </w:rPr>
        <w:t>„”Катарсис</w:t>
      </w:r>
      <w:proofErr w:type="spellEnd"/>
      <w:r w:rsidRPr="002C67F6">
        <w:rPr>
          <w:szCs w:val="28"/>
          <w:lang w:val="uk-UA"/>
        </w:rPr>
        <w:t xml:space="preserve">” у формуванні духовності підлітка // Рідна школа. – 2002. - №2 – с. 22-23 </w:t>
      </w:r>
    </w:p>
    <w:p w:rsidR="00BC433C" w:rsidRPr="002C67F6" w:rsidRDefault="00BC433C" w:rsidP="002C67F6">
      <w:pPr>
        <w:numPr>
          <w:ilvl w:val="0"/>
          <w:numId w:val="3"/>
        </w:numPr>
        <w:tabs>
          <w:tab w:val="clear" w:pos="720"/>
        </w:tabs>
        <w:ind w:left="360"/>
        <w:rPr>
          <w:szCs w:val="28"/>
          <w:lang w:val="uk-UA"/>
        </w:rPr>
      </w:pPr>
      <w:proofErr w:type="spellStart"/>
      <w:r w:rsidRPr="00BC433C">
        <w:rPr>
          <w:szCs w:val="28"/>
        </w:rPr>
        <w:t>Самолюк</w:t>
      </w:r>
      <w:proofErr w:type="spellEnd"/>
      <w:r w:rsidRPr="00BC433C">
        <w:rPr>
          <w:szCs w:val="28"/>
        </w:rPr>
        <w:t xml:space="preserve"> Г. </w:t>
      </w:r>
      <w:proofErr w:type="spellStart"/>
      <w:r w:rsidRPr="00BC433C">
        <w:rPr>
          <w:szCs w:val="28"/>
        </w:rPr>
        <w:t>Кращі</w:t>
      </w:r>
      <w:proofErr w:type="spellEnd"/>
      <w:r w:rsidRPr="00BC433C">
        <w:rPr>
          <w:szCs w:val="28"/>
        </w:rPr>
        <w:t xml:space="preserve"> </w:t>
      </w:r>
      <w:proofErr w:type="spellStart"/>
      <w:r w:rsidRPr="00BC433C">
        <w:rPr>
          <w:szCs w:val="28"/>
        </w:rPr>
        <w:t>конспекти</w:t>
      </w:r>
      <w:proofErr w:type="spellEnd"/>
      <w:r w:rsidRPr="00BC433C">
        <w:rPr>
          <w:szCs w:val="28"/>
        </w:rPr>
        <w:t xml:space="preserve"> </w:t>
      </w:r>
      <w:proofErr w:type="spellStart"/>
      <w:r w:rsidRPr="00BC433C">
        <w:rPr>
          <w:szCs w:val="28"/>
        </w:rPr>
        <w:t>уроків</w:t>
      </w:r>
      <w:proofErr w:type="spellEnd"/>
      <w:r w:rsidRPr="00BC433C">
        <w:rPr>
          <w:szCs w:val="28"/>
        </w:rPr>
        <w:t xml:space="preserve"> з «Основ християнської етики». − Х.-</w:t>
      </w:r>
      <w:proofErr w:type="spellStart"/>
      <w:r w:rsidRPr="00BC433C">
        <w:rPr>
          <w:szCs w:val="28"/>
        </w:rPr>
        <w:t>Тернопіль</w:t>
      </w:r>
      <w:proofErr w:type="spellEnd"/>
      <w:r w:rsidRPr="00BC433C">
        <w:rPr>
          <w:szCs w:val="28"/>
        </w:rPr>
        <w:t>: Ранок, 2009.</w:t>
      </w:r>
    </w:p>
    <w:p w:rsidR="002C67F6" w:rsidRPr="002C67F6" w:rsidRDefault="002C67F6" w:rsidP="002C67F6">
      <w:pPr>
        <w:numPr>
          <w:ilvl w:val="0"/>
          <w:numId w:val="3"/>
        </w:numPr>
        <w:tabs>
          <w:tab w:val="clear" w:pos="720"/>
        </w:tabs>
        <w:ind w:left="360"/>
        <w:rPr>
          <w:szCs w:val="28"/>
          <w:lang w:val="uk-UA"/>
        </w:rPr>
      </w:pPr>
      <w:proofErr w:type="spellStart"/>
      <w:r w:rsidRPr="002C67F6">
        <w:rPr>
          <w:szCs w:val="28"/>
          <w:lang w:val="uk-UA"/>
        </w:rPr>
        <w:t>Терзалова</w:t>
      </w:r>
      <w:proofErr w:type="spellEnd"/>
      <w:r w:rsidRPr="002C67F6">
        <w:rPr>
          <w:szCs w:val="28"/>
          <w:lang w:val="uk-UA"/>
        </w:rPr>
        <w:t xml:space="preserve"> О. Музика в серцях людей // Шкільний світ. 2006. - №29-31 – с.7-8</w:t>
      </w:r>
    </w:p>
    <w:p w:rsidR="002C67F6" w:rsidRPr="002C67F6" w:rsidRDefault="002C67F6" w:rsidP="002C67F6">
      <w:pPr>
        <w:numPr>
          <w:ilvl w:val="0"/>
          <w:numId w:val="3"/>
        </w:numPr>
        <w:tabs>
          <w:tab w:val="clear" w:pos="720"/>
        </w:tabs>
        <w:ind w:left="360"/>
        <w:rPr>
          <w:szCs w:val="28"/>
          <w:lang w:val="uk-UA"/>
        </w:rPr>
      </w:pPr>
      <w:r w:rsidRPr="002C67F6">
        <w:rPr>
          <w:szCs w:val="28"/>
          <w:lang w:val="uk-UA"/>
        </w:rPr>
        <w:t>Фасоля А. Формування духовного світу особистості школяра засобами літератури //Українська література. – 1999. - №1. – с. 22-23</w:t>
      </w:r>
    </w:p>
    <w:p w:rsidR="00E728E2" w:rsidRDefault="00E728E2">
      <w:pPr>
        <w:rPr>
          <w:lang w:val="uk-UA"/>
        </w:rPr>
      </w:pPr>
    </w:p>
    <w:sectPr w:rsidR="00E728E2" w:rsidSect="00F933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3789"/>
    <w:multiLevelType w:val="hybridMultilevel"/>
    <w:tmpl w:val="6ECAC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B87538"/>
    <w:multiLevelType w:val="hybridMultilevel"/>
    <w:tmpl w:val="5FB06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AC6F64"/>
    <w:multiLevelType w:val="hybridMultilevel"/>
    <w:tmpl w:val="3EEC6444"/>
    <w:lvl w:ilvl="0" w:tplc="0422000F">
      <w:start w:val="1"/>
      <w:numFmt w:val="decimal"/>
      <w:lvlText w:val="%1."/>
      <w:lvlJc w:val="left"/>
      <w:pPr>
        <w:ind w:left="1335" w:hanging="360"/>
      </w:pPr>
    </w:lvl>
    <w:lvl w:ilvl="1" w:tplc="04220019" w:tentative="1">
      <w:start w:val="1"/>
      <w:numFmt w:val="lowerLetter"/>
      <w:lvlText w:val="%2."/>
      <w:lvlJc w:val="left"/>
      <w:pPr>
        <w:ind w:left="2055" w:hanging="360"/>
      </w:pPr>
    </w:lvl>
    <w:lvl w:ilvl="2" w:tplc="0422001B" w:tentative="1">
      <w:start w:val="1"/>
      <w:numFmt w:val="lowerRoman"/>
      <w:lvlText w:val="%3."/>
      <w:lvlJc w:val="right"/>
      <w:pPr>
        <w:ind w:left="2775" w:hanging="180"/>
      </w:pPr>
    </w:lvl>
    <w:lvl w:ilvl="3" w:tplc="0422000F" w:tentative="1">
      <w:start w:val="1"/>
      <w:numFmt w:val="decimal"/>
      <w:lvlText w:val="%4."/>
      <w:lvlJc w:val="left"/>
      <w:pPr>
        <w:ind w:left="3495" w:hanging="360"/>
      </w:pPr>
    </w:lvl>
    <w:lvl w:ilvl="4" w:tplc="04220019" w:tentative="1">
      <w:start w:val="1"/>
      <w:numFmt w:val="lowerLetter"/>
      <w:lvlText w:val="%5."/>
      <w:lvlJc w:val="left"/>
      <w:pPr>
        <w:ind w:left="4215" w:hanging="360"/>
      </w:pPr>
    </w:lvl>
    <w:lvl w:ilvl="5" w:tplc="0422001B" w:tentative="1">
      <w:start w:val="1"/>
      <w:numFmt w:val="lowerRoman"/>
      <w:lvlText w:val="%6."/>
      <w:lvlJc w:val="right"/>
      <w:pPr>
        <w:ind w:left="4935" w:hanging="180"/>
      </w:pPr>
    </w:lvl>
    <w:lvl w:ilvl="6" w:tplc="0422000F" w:tentative="1">
      <w:start w:val="1"/>
      <w:numFmt w:val="decimal"/>
      <w:lvlText w:val="%7."/>
      <w:lvlJc w:val="left"/>
      <w:pPr>
        <w:ind w:left="5655" w:hanging="360"/>
      </w:pPr>
    </w:lvl>
    <w:lvl w:ilvl="7" w:tplc="04220019" w:tentative="1">
      <w:start w:val="1"/>
      <w:numFmt w:val="lowerLetter"/>
      <w:lvlText w:val="%8."/>
      <w:lvlJc w:val="left"/>
      <w:pPr>
        <w:ind w:left="6375" w:hanging="360"/>
      </w:pPr>
    </w:lvl>
    <w:lvl w:ilvl="8" w:tplc="0422001B" w:tentative="1">
      <w:start w:val="1"/>
      <w:numFmt w:val="lowerRoman"/>
      <w:lvlText w:val="%9."/>
      <w:lvlJc w:val="right"/>
      <w:pPr>
        <w:ind w:left="70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EE67D3"/>
    <w:rsid w:val="00092CCC"/>
    <w:rsid w:val="000B5F87"/>
    <w:rsid w:val="00130002"/>
    <w:rsid w:val="001512CE"/>
    <w:rsid w:val="001B79F4"/>
    <w:rsid w:val="001F14C1"/>
    <w:rsid w:val="002A1EAB"/>
    <w:rsid w:val="002C3D81"/>
    <w:rsid w:val="002C67F6"/>
    <w:rsid w:val="0031420B"/>
    <w:rsid w:val="00314500"/>
    <w:rsid w:val="00375BB9"/>
    <w:rsid w:val="00382F1B"/>
    <w:rsid w:val="003C57FE"/>
    <w:rsid w:val="005920E1"/>
    <w:rsid w:val="005A0641"/>
    <w:rsid w:val="005B4EB8"/>
    <w:rsid w:val="0072497E"/>
    <w:rsid w:val="00752BDF"/>
    <w:rsid w:val="007C71F4"/>
    <w:rsid w:val="00803238"/>
    <w:rsid w:val="00846DEC"/>
    <w:rsid w:val="00855A5A"/>
    <w:rsid w:val="008D60DE"/>
    <w:rsid w:val="008E1089"/>
    <w:rsid w:val="008E7A57"/>
    <w:rsid w:val="008F0749"/>
    <w:rsid w:val="008F6E96"/>
    <w:rsid w:val="00946A90"/>
    <w:rsid w:val="00971452"/>
    <w:rsid w:val="009A7CB0"/>
    <w:rsid w:val="00A33A5E"/>
    <w:rsid w:val="00AD0B90"/>
    <w:rsid w:val="00B10484"/>
    <w:rsid w:val="00B14A69"/>
    <w:rsid w:val="00B73E03"/>
    <w:rsid w:val="00BC433C"/>
    <w:rsid w:val="00C40F0F"/>
    <w:rsid w:val="00C46833"/>
    <w:rsid w:val="00C9748A"/>
    <w:rsid w:val="00D85708"/>
    <w:rsid w:val="00DB09E8"/>
    <w:rsid w:val="00DE7141"/>
    <w:rsid w:val="00E066AA"/>
    <w:rsid w:val="00E06A39"/>
    <w:rsid w:val="00E728E2"/>
    <w:rsid w:val="00EA3B19"/>
    <w:rsid w:val="00EE67D3"/>
    <w:rsid w:val="00F933CC"/>
    <w:rsid w:val="00FA0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D3"/>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D81"/>
    <w:pPr>
      <w:spacing w:after="0" w:line="240" w:lineRule="auto"/>
    </w:pPr>
    <w:rPr>
      <w:rFonts w:ascii="Times New Roman" w:eastAsia="Times New Roman" w:hAnsi="Times New Roman" w:cs="Times New Roman"/>
      <w:sz w:val="28"/>
      <w:szCs w:val="24"/>
      <w:lang w:val="ru-RU" w:eastAsia="ru-RU"/>
    </w:rPr>
  </w:style>
  <w:style w:type="paragraph" w:customStyle="1" w:styleId="1">
    <w:name w:val="Стиль1"/>
    <w:basedOn w:val="a"/>
    <w:rsid w:val="00130002"/>
  </w:style>
  <w:style w:type="paragraph" w:styleId="a4">
    <w:name w:val="List Paragraph"/>
    <w:basedOn w:val="a"/>
    <w:uiPriority w:val="34"/>
    <w:qFormat/>
    <w:rsid w:val="008E7A57"/>
    <w:pPr>
      <w:ind w:left="720"/>
      <w:contextualSpacing/>
    </w:pPr>
  </w:style>
  <w:style w:type="character" w:customStyle="1" w:styleId="apple-converted-space">
    <w:name w:val="apple-converted-space"/>
    <w:basedOn w:val="a0"/>
    <w:rsid w:val="00BC433C"/>
  </w:style>
  <w:style w:type="table" w:styleId="a5">
    <w:name w:val="Table Grid"/>
    <w:basedOn w:val="a1"/>
    <w:rsid w:val="0080323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066AA"/>
    <w:pPr>
      <w:spacing w:before="100" w:beforeAutospacing="1" w:after="100" w:afterAutospacing="1"/>
    </w:pPr>
    <w:rPr>
      <w:sz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D3"/>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D81"/>
    <w:pPr>
      <w:spacing w:after="0" w:line="240" w:lineRule="auto"/>
    </w:pPr>
    <w:rPr>
      <w:rFonts w:ascii="Times New Roman" w:eastAsia="Times New Roman" w:hAnsi="Times New Roman" w:cs="Times New Roman"/>
      <w:sz w:val="28"/>
      <w:szCs w:val="24"/>
      <w:lang w:val="ru-RU" w:eastAsia="ru-RU"/>
    </w:rPr>
  </w:style>
  <w:style w:type="paragraph" w:customStyle="1" w:styleId="1">
    <w:name w:val="Стиль1"/>
    <w:basedOn w:val="a"/>
    <w:rsid w:val="00130002"/>
  </w:style>
  <w:style w:type="paragraph" w:styleId="a4">
    <w:name w:val="List Paragraph"/>
    <w:basedOn w:val="a"/>
    <w:uiPriority w:val="34"/>
    <w:qFormat/>
    <w:rsid w:val="008E7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5393">
      <w:bodyDiv w:val="1"/>
      <w:marLeft w:val="0"/>
      <w:marRight w:val="0"/>
      <w:marTop w:val="0"/>
      <w:marBottom w:val="0"/>
      <w:divBdr>
        <w:top w:val="none" w:sz="0" w:space="0" w:color="auto"/>
        <w:left w:val="none" w:sz="0" w:space="0" w:color="auto"/>
        <w:bottom w:val="none" w:sz="0" w:space="0" w:color="auto"/>
        <w:right w:val="none" w:sz="0" w:space="0" w:color="auto"/>
      </w:divBdr>
    </w:div>
    <w:div w:id="113201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9</Pages>
  <Words>10849</Words>
  <Characters>6184</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micha</cp:lastModifiedBy>
  <cp:revision>12</cp:revision>
  <dcterms:created xsi:type="dcterms:W3CDTF">2014-02-02T19:31:00Z</dcterms:created>
  <dcterms:modified xsi:type="dcterms:W3CDTF">2014-02-22T17:06:00Z</dcterms:modified>
</cp:coreProperties>
</file>