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DE" w:rsidRPr="007571B4" w:rsidRDefault="00917CDE" w:rsidP="00917CDE">
      <w:pPr>
        <w:jc w:val="center"/>
        <w:rPr>
          <w:rFonts w:ascii="Arial Black" w:hAnsi="Arial Black" w:cs="Arial Black"/>
        </w:rPr>
      </w:pPr>
    </w:p>
    <w:p w:rsidR="00917CDE" w:rsidRPr="007571B4" w:rsidRDefault="00917CDE" w:rsidP="00917CDE">
      <w:pPr>
        <w:jc w:val="center"/>
        <w:rPr>
          <w:rFonts w:ascii="Arial Black" w:hAnsi="Arial Black" w:cs="Arial Black"/>
          <w:b/>
          <w:bCs/>
        </w:rPr>
      </w:pPr>
      <w:r w:rsidRPr="007571B4">
        <w:rPr>
          <w:rFonts w:ascii="Arial Black" w:hAnsi="Arial Black" w:cs="Arial Black"/>
          <w:b/>
          <w:bCs/>
        </w:rPr>
        <w:t>МІЖНАРОДНИЙ БЛАГОДІЙНИЙ ФОНД «УКРАЇНА 3000»</w:t>
      </w:r>
    </w:p>
    <w:p w:rsidR="00917CDE" w:rsidRPr="007571B4" w:rsidRDefault="00917CDE" w:rsidP="00917CDE">
      <w:pPr>
        <w:jc w:val="center"/>
        <w:rPr>
          <w:b/>
          <w:bCs/>
        </w:rPr>
      </w:pPr>
    </w:p>
    <w:p w:rsidR="00917CDE" w:rsidRPr="007571B4" w:rsidRDefault="00917CDE" w:rsidP="00917CDE">
      <w:pPr>
        <w:jc w:val="center"/>
        <w:rPr>
          <w:rFonts w:ascii="Arial Black" w:hAnsi="Arial Black" w:cs="Arial Black"/>
          <w:b/>
          <w:bCs/>
        </w:rPr>
      </w:pPr>
      <w:r w:rsidRPr="007571B4">
        <w:rPr>
          <w:rFonts w:ascii="Arial Black" w:hAnsi="Arial Black" w:cs="Arial Black"/>
          <w:b/>
          <w:bCs/>
        </w:rPr>
        <w:t>ДРУГИЙ ВСЕУКРАЇНСЬКИЙ КОНКУРС БЛАГОДІЙНИХ ПРОЕКТІВ</w:t>
      </w:r>
    </w:p>
    <w:p w:rsidR="00917CDE" w:rsidRPr="007571B4" w:rsidRDefault="00917CDE" w:rsidP="00917CDE">
      <w:pPr>
        <w:jc w:val="center"/>
        <w:rPr>
          <w:rFonts w:ascii="Arial Black" w:hAnsi="Arial Black" w:cs="Arial Black"/>
          <w:b/>
          <w:bCs/>
        </w:rPr>
      </w:pPr>
      <w:r w:rsidRPr="007571B4">
        <w:rPr>
          <w:rFonts w:ascii="Arial Black" w:hAnsi="Arial Black" w:cs="Arial Black"/>
          <w:b/>
          <w:bCs/>
        </w:rPr>
        <w:t>«ДОБРО ПОЧИНАЄТЬСЯ З ТЕБЕ»</w:t>
      </w:r>
    </w:p>
    <w:p w:rsidR="00917CDE" w:rsidRPr="007571B4" w:rsidRDefault="00917CDE" w:rsidP="00917CDE">
      <w:pPr>
        <w:jc w:val="center"/>
        <w:rPr>
          <w:rFonts w:ascii="Arial" w:hAnsi="Arial" w:cs="Arial"/>
          <w:b/>
          <w:bCs/>
        </w:rPr>
      </w:pPr>
    </w:p>
    <w:p w:rsidR="00917CDE" w:rsidRPr="007571B4" w:rsidRDefault="00917CDE" w:rsidP="00917CDE">
      <w:pPr>
        <w:jc w:val="center"/>
        <w:rPr>
          <w:rFonts w:ascii="Arial Black" w:hAnsi="Arial Black" w:cs="Arial Black"/>
          <w:b/>
          <w:bCs/>
          <w:sz w:val="26"/>
          <w:szCs w:val="26"/>
        </w:rPr>
      </w:pPr>
      <w:r w:rsidRPr="007571B4">
        <w:rPr>
          <w:rFonts w:ascii="Arial Black" w:hAnsi="Arial Black" w:cs="Arial Black"/>
          <w:b/>
          <w:bCs/>
          <w:sz w:val="26"/>
          <w:szCs w:val="26"/>
        </w:rPr>
        <w:t xml:space="preserve">АПЛІКАЦІЙНА ФОРМА </w:t>
      </w:r>
    </w:p>
    <w:p w:rsidR="00917CDE" w:rsidRPr="007571B4" w:rsidRDefault="00917CDE" w:rsidP="00917CDE">
      <w:pPr>
        <w:jc w:val="center"/>
        <w:rPr>
          <w:rFonts w:ascii="Franklin Gothic Heavy" w:hAnsi="Franklin Gothic Heavy" w:cs="Franklin Gothic Heavy"/>
          <w:b/>
          <w:bCs/>
          <w:sz w:val="26"/>
          <w:szCs w:val="26"/>
        </w:rPr>
      </w:pPr>
    </w:p>
    <w:p w:rsidR="00917CDE" w:rsidRPr="007571B4" w:rsidRDefault="00917CDE" w:rsidP="00917CDE">
      <w:pPr>
        <w:jc w:val="center"/>
        <w:rPr>
          <w:rFonts w:ascii="Franklin Gothic Heavy" w:hAnsi="Franklin Gothic Heavy" w:cs="Franklin Gothic Heavy"/>
          <w:b/>
          <w:bCs/>
          <w:caps/>
          <w:sz w:val="26"/>
          <w:szCs w:val="26"/>
        </w:rPr>
      </w:pPr>
      <w:r w:rsidRPr="007571B4">
        <w:rPr>
          <w:rFonts w:ascii="Franklin Gothic Heavy" w:hAnsi="Franklin Gothic Heavy" w:cs="Franklin Gothic Heavy"/>
          <w:b/>
          <w:bCs/>
          <w:caps/>
          <w:sz w:val="26"/>
          <w:szCs w:val="26"/>
        </w:rPr>
        <w:t>Підсумкова інформація про реалізацію благодійного проекту</w:t>
      </w:r>
    </w:p>
    <w:p w:rsidR="00917CDE" w:rsidRPr="007571B4" w:rsidRDefault="00917CDE" w:rsidP="00917CD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right"/>
        <w:tblLook w:val="01E0"/>
      </w:tblPr>
      <w:tblGrid>
        <w:gridCol w:w="2418"/>
        <w:gridCol w:w="3396"/>
      </w:tblGrid>
      <w:tr w:rsidR="00917CDE" w:rsidRPr="007571B4" w:rsidTr="002B7672">
        <w:trPr>
          <w:trHeight w:val="615"/>
          <w:jc w:val="right"/>
        </w:trPr>
        <w:tc>
          <w:tcPr>
            <w:tcW w:w="2418" w:type="dxa"/>
          </w:tcPr>
          <w:p w:rsidR="00917CDE" w:rsidRPr="007571B4" w:rsidRDefault="00917CDE" w:rsidP="002B7672">
            <w:pPr>
              <w:rPr>
                <w:rFonts w:ascii="Arial Narrow" w:hAnsi="Arial Narrow" w:cs="Arial Narrow"/>
                <w:b/>
                <w:bCs/>
              </w:rPr>
            </w:pPr>
            <w:r w:rsidRPr="007571B4">
              <w:rPr>
                <w:rFonts w:ascii="Arial Narrow" w:hAnsi="Arial Narrow" w:cs="Arial Narrow"/>
                <w:b/>
                <w:bCs/>
              </w:rPr>
              <w:t>Дата реєстрації</w:t>
            </w:r>
          </w:p>
        </w:tc>
        <w:tc>
          <w:tcPr>
            <w:tcW w:w="3396" w:type="dxa"/>
          </w:tcPr>
          <w:p w:rsidR="00917CDE" w:rsidRPr="007571B4" w:rsidRDefault="00917CDE" w:rsidP="002B7672">
            <w:pPr>
              <w:jc w:val="center"/>
              <w:rPr>
                <w:b/>
                <w:bCs/>
              </w:rPr>
            </w:pPr>
          </w:p>
        </w:tc>
      </w:tr>
      <w:tr w:rsidR="00917CDE" w:rsidRPr="007571B4" w:rsidTr="002B7672">
        <w:trPr>
          <w:trHeight w:val="529"/>
          <w:jc w:val="right"/>
        </w:trPr>
        <w:tc>
          <w:tcPr>
            <w:tcW w:w="2418" w:type="dxa"/>
          </w:tcPr>
          <w:p w:rsidR="00917CDE" w:rsidRPr="007571B4" w:rsidRDefault="00917CDE" w:rsidP="002B7672">
            <w:pPr>
              <w:rPr>
                <w:rFonts w:ascii="Arial Narrow" w:hAnsi="Arial Narrow" w:cs="Arial Narrow"/>
                <w:b/>
                <w:bCs/>
              </w:rPr>
            </w:pPr>
            <w:r w:rsidRPr="007571B4">
              <w:rPr>
                <w:rFonts w:ascii="Arial Narrow" w:hAnsi="Arial Narrow" w:cs="Arial Narrow"/>
                <w:b/>
                <w:bCs/>
              </w:rPr>
              <w:t>Реєстраційний номер</w:t>
            </w:r>
          </w:p>
        </w:tc>
        <w:tc>
          <w:tcPr>
            <w:tcW w:w="3396" w:type="dxa"/>
          </w:tcPr>
          <w:p w:rsidR="00917CDE" w:rsidRPr="007571B4" w:rsidRDefault="00917CDE" w:rsidP="002B767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917CDE" w:rsidRPr="007571B4" w:rsidRDefault="00917CDE" w:rsidP="00917CDE">
      <w:pPr>
        <w:ind w:left="705"/>
        <w:rPr>
          <w:rFonts w:ascii="Arial Narrow" w:hAnsi="Arial Narrow" w:cs="Arial Narrow"/>
          <w:b/>
          <w:bCs/>
        </w:rPr>
      </w:pPr>
    </w:p>
    <w:p w:rsidR="00917CDE" w:rsidRPr="005A27FA" w:rsidRDefault="00917CDE" w:rsidP="00DB3F7C">
      <w:pPr>
        <w:numPr>
          <w:ilvl w:val="0"/>
          <w:numId w:val="1"/>
        </w:numPr>
        <w:tabs>
          <w:tab w:val="clear" w:pos="1080"/>
        </w:tabs>
        <w:ind w:left="180" w:hanging="180"/>
        <w:rPr>
          <w:bCs/>
          <w:sz w:val="28"/>
          <w:szCs w:val="28"/>
        </w:rPr>
      </w:pPr>
      <w:r w:rsidRPr="005A27FA">
        <w:rPr>
          <w:rFonts w:ascii="Arial Narrow" w:hAnsi="Arial Narrow" w:cs="Arial Narrow"/>
          <w:b/>
          <w:bCs/>
          <w:sz w:val="28"/>
          <w:szCs w:val="28"/>
        </w:rPr>
        <w:t>Тематична спрямованість проекту:</w:t>
      </w:r>
      <w:r w:rsidRPr="007571B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Pr="005A27FA">
        <w:rPr>
          <w:bCs/>
          <w:sz w:val="28"/>
          <w:szCs w:val="28"/>
        </w:rPr>
        <w:t>_________________</w:t>
      </w:r>
      <w:r w:rsidR="00D02E43" w:rsidRPr="005A27FA">
        <w:rPr>
          <w:bCs/>
        </w:rPr>
        <w:t>Культурологічний</w:t>
      </w:r>
      <w:proofErr w:type="spellEnd"/>
      <w:r w:rsidRPr="005A27FA">
        <w:rPr>
          <w:bCs/>
        </w:rPr>
        <w:t>________</w:t>
      </w:r>
    </w:p>
    <w:p w:rsidR="00917CDE" w:rsidRPr="005A27FA" w:rsidRDefault="00917CDE" w:rsidP="00917CDE">
      <w:pPr>
        <w:tabs>
          <w:tab w:val="left" w:pos="3585"/>
          <w:tab w:val="left" w:pos="3960"/>
        </w:tabs>
        <w:ind w:left="705"/>
        <w:rPr>
          <w:i/>
          <w:iCs/>
          <w:sz w:val="28"/>
          <w:szCs w:val="28"/>
        </w:rPr>
      </w:pPr>
      <w:r w:rsidRPr="005A27FA">
        <w:rPr>
          <w:bCs/>
          <w:sz w:val="28"/>
          <w:szCs w:val="28"/>
        </w:rPr>
        <w:tab/>
      </w:r>
      <w:r w:rsidRPr="005A27FA">
        <w:rPr>
          <w:bCs/>
          <w:sz w:val="28"/>
          <w:szCs w:val="28"/>
        </w:rPr>
        <w:tab/>
      </w:r>
    </w:p>
    <w:p w:rsidR="00917CDE" w:rsidRPr="005A27FA" w:rsidRDefault="00917CDE" w:rsidP="00917CDE">
      <w:pPr>
        <w:ind w:left="705"/>
        <w:rPr>
          <w:b/>
          <w:bCs/>
          <w:sz w:val="28"/>
          <w:szCs w:val="28"/>
        </w:rPr>
      </w:pPr>
      <w:r w:rsidRPr="005A27FA">
        <w:rPr>
          <w:b/>
          <w:bCs/>
          <w:sz w:val="28"/>
          <w:szCs w:val="28"/>
        </w:rPr>
        <w:t>2. НАЗВА ПРОЕКТУ</w:t>
      </w:r>
    </w:p>
    <w:tbl>
      <w:tblPr>
        <w:tblStyle w:val="a3"/>
        <w:tblW w:w="9887" w:type="dxa"/>
        <w:tblInd w:w="-34" w:type="dxa"/>
        <w:tblLook w:val="01E0"/>
      </w:tblPr>
      <w:tblGrid>
        <w:gridCol w:w="9887"/>
      </w:tblGrid>
      <w:tr w:rsidR="00917CDE" w:rsidRPr="003824C4" w:rsidTr="00DB3F7C">
        <w:trPr>
          <w:trHeight w:val="569"/>
        </w:trPr>
        <w:tc>
          <w:tcPr>
            <w:tcW w:w="9887" w:type="dxa"/>
          </w:tcPr>
          <w:p w:rsidR="00D33E26" w:rsidRDefault="00D33E26" w:rsidP="002B7672">
            <w:pPr>
              <w:rPr>
                <w:b/>
              </w:rPr>
            </w:pPr>
          </w:p>
          <w:p w:rsidR="00917CDE" w:rsidRPr="005A27FA" w:rsidRDefault="00D33E26" w:rsidP="002B7672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62ADB" w:rsidRPr="005A27FA">
              <w:rPr>
                <w:b/>
              </w:rPr>
              <w:t>«</w:t>
            </w:r>
            <w:r w:rsidR="00062ADB" w:rsidRPr="005A27FA">
              <w:t xml:space="preserve">Допоможи собі та Україні»,  або «Український </w:t>
            </w:r>
            <w:proofErr w:type="spellStart"/>
            <w:r w:rsidR="00062ADB" w:rsidRPr="005A27FA">
              <w:t>Фен-Шуй</w:t>
            </w:r>
            <w:proofErr w:type="spellEnd"/>
            <w:r w:rsidR="00062ADB" w:rsidRPr="005A27FA">
              <w:t>»</w:t>
            </w:r>
          </w:p>
        </w:tc>
      </w:tr>
    </w:tbl>
    <w:p w:rsidR="00917CDE" w:rsidRPr="003824C4" w:rsidRDefault="00917CDE" w:rsidP="00917CDE">
      <w:pPr>
        <w:ind w:left="705"/>
        <w:rPr>
          <w:b/>
          <w:bCs/>
          <w:sz w:val="28"/>
          <w:szCs w:val="28"/>
        </w:rPr>
      </w:pPr>
    </w:p>
    <w:p w:rsidR="00917CDE" w:rsidRPr="005A27FA" w:rsidRDefault="00917CDE" w:rsidP="00917CDE">
      <w:pPr>
        <w:ind w:left="705"/>
        <w:rPr>
          <w:b/>
          <w:bCs/>
          <w:sz w:val="28"/>
          <w:szCs w:val="28"/>
        </w:rPr>
      </w:pPr>
      <w:r w:rsidRPr="005A27FA">
        <w:rPr>
          <w:b/>
          <w:bCs/>
          <w:sz w:val="28"/>
          <w:szCs w:val="28"/>
        </w:rPr>
        <w:t>3.  ВІДОМОСТІ ПРО НАВЧАЛЬНИЙ ЗАКЛАД</w:t>
      </w:r>
    </w:p>
    <w:tbl>
      <w:tblPr>
        <w:tblStyle w:val="a3"/>
        <w:tblW w:w="0" w:type="auto"/>
        <w:tblInd w:w="108" w:type="dxa"/>
        <w:tblLook w:val="01E0"/>
      </w:tblPr>
      <w:tblGrid>
        <w:gridCol w:w="2411"/>
        <w:gridCol w:w="7336"/>
      </w:tblGrid>
      <w:tr w:rsidR="00917CDE" w:rsidRPr="003824C4" w:rsidTr="002B7672">
        <w:trPr>
          <w:trHeight w:val="830"/>
        </w:trPr>
        <w:tc>
          <w:tcPr>
            <w:tcW w:w="2520" w:type="dxa"/>
          </w:tcPr>
          <w:p w:rsidR="00917CDE" w:rsidRPr="005A27FA" w:rsidRDefault="00917CDE" w:rsidP="002B7672">
            <w:pPr>
              <w:rPr>
                <w:sz w:val="28"/>
                <w:szCs w:val="28"/>
              </w:rPr>
            </w:pPr>
            <w:r w:rsidRPr="005A27FA">
              <w:rPr>
                <w:sz w:val="28"/>
                <w:szCs w:val="28"/>
              </w:rPr>
              <w:t>Назва закладу</w:t>
            </w:r>
          </w:p>
        </w:tc>
        <w:tc>
          <w:tcPr>
            <w:tcW w:w="8076" w:type="dxa"/>
          </w:tcPr>
          <w:p w:rsidR="00062ADB" w:rsidRPr="003824C4" w:rsidRDefault="00062ADB" w:rsidP="002B7672">
            <w:pPr>
              <w:rPr>
                <w:sz w:val="28"/>
                <w:szCs w:val="28"/>
              </w:rPr>
            </w:pPr>
          </w:p>
          <w:p w:rsidR="00917CDE" w:rsidRPr="005A27FA" w:rsidRDefault="00D02E43" w:rsidP="002B7672">
            <w:r w:rsidRPr="005A27FA">
              <w:t xml:space="preserve">Загальноосвітня школа I-III ст. №2 </w:t>
            </w:r>
            <w:proofErr w:type="spellStart"/>
            <w:r w:rsidRPr="005A27FA">
              <w:t>м.Борщева</w:t>
            </w:r>
            <w:proofErr w:type="spellEnd"/>
          </w:p>
        </w:tc>
      </w:tr>
      <w:tr w:rsidR="00917CDE" w:rsidRPr="003824C4" w:rsidTr="002B7672">
        <w:trPr>
          <w:trHeight w:val="994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Поштова адреса закладу (обов’язково вказати індекс)</w:t>
            </w:r>
          </w:p>
        </w:tc>
        <w:tc>
          <w:tcPr>
            <w:tcW w:w="8076" w:type="dxa"/>
          </w:tcPr>
          <w:p w:rsidR="00D02E43" w:rsidRPr="005A27FA" w:rsidRDefault="00D02E43" w:rsidP="002B7672"/>
          <w:p w:rsidR="00C956B9" w:rsidRPr="005A27FA" w:rsidRDefault="00C956B9" w:rsidP="002B7672"/>
          <w:p w:rsidR="00D02E43" w:rsidRPr="005A27FA" w:rsidRDefault="00D02E43" w:rsidP="002B7672">
            <w:r w:rsidRPr="005A27FA">
              <w:t>Вул. Л</w:t>
            </w:r>
            <w:r w:rsidR="00C42A4C">
              <w:t xml:space="preserve">еся Курбаса 7, </w:t>
            </w:r>
            <w:proofErr w:type="spellStart"/>
            <w:r w:rsidR="00C42A4C">
              <w:t>м.Борщева</w:t>
            </w:r>
            <w:proofErr w:type="spellEnd"/>
            <w:r w:rsidR="000424FE" w:rsidRPr="005A27FA">
              <w:t xml:space="preserve"> Т</w:t>
            </w:r>
            <w:r w:rsidR="00C956B9" w:rsidRPr="005A27FA">
              <w:t>ернопі</w:t>
            </w:r>
            <w:r w:rsidR="000424FE" w:rsidRPr="005A27FA">
              <w:t>льської обл</w:t>
            </w:r>
            <w:r w:rsidR="00C42A4C">
              <w:t>.</w:t>
            </w:r>
            <w:r w:rsidRPr="005A27FA">
              <w:t xml:space="preserve"> 48700</w:t>
            </w:r>
          </w:p>
        </w:tc>
      </w:tr>
      <w:tr w:rsidR="00917CDE" w:rsidRPr="003824C4" w:rsidTr="002B7672">
        <w:trPr>
          <w:trHeight w:val="537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Телефон, факс (з кодом)</w:t>
            </w:r>
          </w:p>
        </w:tc>
        <w:tc>
          <w:tcPr>
            <w:tcW w:w="8076" w:type="dxa"/>
          </w:tcPr>
          <w:p w:rsidR="00917CDE" w:rsidRPr="005A27FA" w:rsidRDefault="00CB2D80" w:rsidP="002B7672">
            <w:r>
              <w:t xml:space="preserve"> </w:t>
            </w:r>
            <w:r w:rsidR="00062ADB" w:rsidRPr="005A27FA">
              <w:t xml:space="preserve">3803541,  </w:t>
            </w:r>
            <w:r w:rsidR="00D02E43" w:rsidRPr="005A27FA">
              <w:t>7-54-05</w:t>
            </w:r>
          </w:p>
        </w:tc>
      </w:tr>
      <w:tr w:rsidR="00917CDE" w:rsidRPr="003824C4" w:rsidTr="002B7672">
        <w:trPr>
          <w:trHeight w:val="417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8076" w:type="dxa"/>
          </w:tcPr>
          <w:p w:rsidR="009A20B3" w:rsidRPr="00443FF6" w:rsidRDefault="009A20B3" w:rsidP="009A20B3">
            <w:pPr>
              <w:ind w:right="-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te.bor.z</w:t>
            </w:r>
            <w:r w:rsidRPr="000C153D">
              <w:rPr>
                <w:rFonts w:ascii="Cambria" w:hAnsi="Cambria"/>
              </w:rPr>
              <w:t>oh2</w:t>
            </w:r>
            <w:r>
              <w:rPr>
                <w:rFonts w:ascii="Cambria" w:hAnsi="Cambria"/>
              </w:rPr>
              <w:t>lena</w:t>
            </w:r>
            <w:r w:rsidRPr="000C153D">
              <w:rPr>
                <w:rFonts w:ascii="Cambria" w:hAnsi="Cambria"/>
              </w:rPr>
              <w:t>@</w:t>
            </w:r>
            <w:proofErr w:type="spellStart"/>
            <w:r>
              <w:rPr>
                <w:rFonts w:ascii="Cambria" w:hAnsi="Cambria"/>
              </w:rPr>
              <w:t>meta</w:t>
            </w:r>
            <w:r w:rsidRPr="00443FF6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ua</w:t>
            </w:r>
            <w:proofErr w:type="spellEnd"/>
          </w:p>
          <w:p w:rsidR="009A20B3" w:rsidRPr="005A27FA" w:rsidRDefault="009A20B3" w:rsidP="002B7672"/>
        </w:tc>
      </w:tr>
      <w:tr w:rsidR="00917CDE" w:rsidRPr="003824C4" w:rsidTr="002B7672">
        <w:trPr>
          <w:trHeight w:val="569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Прізвище, ім’я, по-батькові керівника закладу</w:t>
            </w:r>
          </w:p>
        </w:tc>
        <w:tc>
          <w:tcPr>
            <w:tcW w:w="8076" w:type="dxa"/>
          </w:tcPr>
          <w:p w:rsidR="00C956B9" w:rsidRPr="005A27FA" w:rsidRDefault="00C956B9" w:rsidP="002B7672"/>
          <w:p w:rsidR="00917CDE" w:rsidRPr="005A27FA" w:rsidRDefault="00062ADB" w:rsidP="002B7672">
            <w:proofErr w:type="spellStart"/>
            <w:r w:rsidRPr="005A27FA">
              <w:t>Жолобанюк</w:t>
            </w:r>
            <w:proofErr w:type="spellEnd"/>
            <w:r w:rsidRPr="005A27FA">
              <w:t xml:space="preserve"> Оксана Дмитрівна</w:t>
            </w:r>
          </w:p>
        </w:tc>
      </w:tr>
      <w:tr w:rsidR="00917CDE" w:rsidRPr="003824C4" w:rsidTr="002B7672">
        <w:trPr>
          <w:trHeight w:val="489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Кількість учнів</w:t>
            </w:r>
          </w:p>
        </w:tc>
        <w:tc>
          <w:tcPr>
            <w:tcW w:w="8076" w:type="dxa"/>
          </w:tcPr>
          <w:p w:rsidR="00917CDE" w:rsidRPr="005A27FA" w:rsidRDefault="00C956B9" w:rsidP="002B7672">
            <w:r w:rsidRPr="005A27FA">
              <w:t>300 учнів</w:t>
            </w:r>
          </w:p>
        </w:tc>
      </w:tr>
    </w:tbl>
    <w:p w:rsidR="00917CDE" w:rsidRPr="003824C4" w:rsidRDefault="00917CDE" w:rsidP="00917CDE">
      <w:pPr>
        <w:ind w:left="708"/>
        <w:rPr>
          <w:b/>
          <w:bCs/>
          <w:sz w:val="28"/>
          <w:szCs w:val="28"/>
        </w:rPr>
      </w:pPr>
    </w:p>
    <w:p w:rsidR="00917CDE" w:rsidRPr="003824C4" w:rsidRDefault="00917CDE" w:rsidP="00917CDE">
      <w:pPr>
        <w:ind w:left="708"/>
        <w:rPr>
          <w:b/>
          <w:bCs/>
          <w:sz w:val="28"/>
          <w:szCs w:val="28"/>
        </w:rPr>
      </w:pPr>
      <w:r w:rsidRPr="003824C4">
        <w:rPr>
          <w:b/>
          <w:bCs/>
          <w:sz w:val="28"/>
          <w:szCs w:val="28"/>
        </w:rPr>
        <w:t>4. ВІДОМОСТІ ПРО КЕРІВНИКА ПРОЕКТУ</w:t>
      </w:r>
    </w:p>
    <w:tbl>
      <w:tblPr>
        <w:tblStyle w:val="a3"/>
        <w:tblW w:w="9781" w:type="dxa"/>
        <w:tblInd w:w="108" w:type="dxa"/>
        <w:tblLook w:val="01E0"/>
      </w:tblPr>
      <w:tblGrid>
        <w:gridCol w:w="2520"/>
        <w:gridCol w:w="7261"/>
      </w:tblGrid>
      <w:tr w:rsidR="00917CDE" w:rsidRPr="003824C4" w:rsidTr="00390AB8">
        <w:trPr>
          <w:trHeight w:val="575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Прізвище, ім’я, по батькові керівника проекту</w:t>
            </w:r>
          </w:p>
        </w:tc>
        <w:tc>
          <w:tcPr>
            <w:tcW w:w="7261" w:type="dxa"/>
          </w:tcPr>
          <w:p w:rsidR="00DB3F7C" w:rsidRPr="005A27FA" w:rsidRDefault="00DB3F7C" w:rsidP="002B7672"/>
          <w:p w:rsidR="00917CDE" w:rsidRPr="005A27FA" w:rsidRDefault="005405FD" w:rsidP="002B7672">
            <w:r w:rsidRPr="005A27FA">
              <w:t>Саламаха Ольга Миколаївна</w:t>
            </w:r>
          </w:p>
        </w:tc>
      </w:tr>
      <w:tr w:rsidR="00917CDE" w:rsidRPr="003824C4" w:rsidTr="00390AB8">
        <w:trPr>
          <w:trHeight w:val="575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Посада керівника проекту</w:t>
            </w:r>
          </w:p>
        </w:tc>
        <w:tc>
          <w:tcPr>
            <w:tcW w:w="7261" w:type="dxa"/>
          </w:tcPr>
          <w:p w:rsidR="00917CDE" w:rsidRPr="005A27FA" w:rsidRDefault="005405FD" w:rsidP="002B7672">
            <w:r w:rsidRPr="005A27FA">
              <w:t>Вчитель образотворчого мистецтва</w:t>
            </w:r>
          </w:p>
        </w:tc>
      </w:tr>
      <w:tr w:rsidR="00917CDE" w:rsidRPr="003824C4" w:rsidTr="00390AB8">
        <w:trPr>
          <w:trHeight w:val="882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lastRenderedPageBreak/>
              <w:t>Поштова адреса для листування з керівником проекту (обов’язково вказати індекс)</w:t>
            </w:r>
          </w:p>
        </w:tc>
        <w:tc>
          <w:tcPr>
            <w:tcW w:w="7261" w:type="dxa"/>
          </w:tcPr>
          <w:p w:rsidR="00C956B9" w:rsidRPr="005A27FA" w:rsidRDefault="00C956B9" w:rsidP="002B7672"/>
          <w:p w:rsidR="00D33E26" w:rsidRDefault="00D33E26" w:rsidP="002B7672"/>
          <w:p w:rsidR="00D33E26" w:rsidRDefault="00D33E26" w:rsidP="002B7672"/>
          <w:p w:rsidR="00917CDE" w:rsidRPr="005A27FA" w:rsidRDefault="005405FD" w:rsidP="002B7672">
            <w:r w:rsidRPr="005A27FA">
              <w:t xml:space="preserve">48700  </w:t>
            </w:r>
            <w:proofErr w:type="spellStart"/>
            <w:r w:rsidRPr="005A27FA">
              <w:t>вул.</w:t>
            </w:r>
            <w:r w:rsidR="00287BBA">
              <w:t>Северина</w:t>
            </w:r>
            <w:proofErr w:type="spellEnd"/>
            <w:r w:rsidR="00287BBA">
              <w:t xml:space="preserve"> Наливайка 10, м. Борщева</w:t>
            </w:r>
            <w:r w:rsidRPr="005A27FA">
              <w:t xml:space="preserve"> Тернопільської обл.</w:t>
            </w:r>
          </w:p>
        </w:tc>
      </w:tr>
      <w:tr w:rsidR="00917CDE" w:rsidRPr="003824C4" w:rsidTr="00390AB8">
        <w:trPr>
          <w:trHeight w:val="527"/>
        </w:trPr>
        <w:tc>
          <w:tcPr>
            <w:tcW w:w="2520" w:type="dxa"/>
          </w:tcPr>
          <w:p w:rsidR="00917CDE" w:rsidRPr="003824C4" w:rsidRDefault="00917CDE" w:rsidP="002B7672">
            <w:pPr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Телефон (з кодом)</w:t>
            </w:r>
          </w:p>
        </w:tc>
        <w:tc>
          <w:tcPr>
            <w:tcW w:w="7261" w:type="dxa"/>
          </w:tcPr>
          <w:p w:rsidR="00917CDE" w:rsidRPr="005A27FA" w:rsidRDefault="005405FD" w:rsidP="002B7672">
            <w:r w:rsidRPr="005A27FA">
              <w:t>380 35 41 2-28-24</w:t>
            </w:r>
          </w:p>
        </w:tc>
      </w:tr>
      <w:tr w:rsidR="00917CDE" w:rsidRPr="003824C4" w:rsidTr="00390AB8">
        <w:trPr>
          <w:trHeight w:val="521"/>
        </w:trPr>
        <w:tc>
          <w:tcPr>
            <w:tcW w:w="2520" w:type="dxa"/>
          </w:tcPr>
          <w:p w:rsidR="00917CDE" w:rsidRPr="003824C4" w:rsidRDefault="00917CDE" w:rsidP="00390AB8">
            <w:pPr>
              <w:ind w:left="318" w:hanging="318"/>
              <w:rPr>
                <w:sz w:val="28"/>
                <w:szCs w:val="28"/>
              </w:rPr>
            </w:pPr>
            <w:r w:rsidRPr="003824C4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7261" w:type="dxa"/>
          </w:tcPr>
          <w:p w:rsidR="00917CDE" w:rsidRPr="005A27FA" w:rsidRDefault="005405FD" w:rsidP="002B7672">
            <w:pPr>
              <w:rPr>
                <w:lang w:val="en-US"/>
              </w:rPr>
            </w:pPr>
            <w:r w:rsidRPr="005A27FA">
              <w:rPr>
                <w:lang w:val="en-US"/>
              </w:rPr>
              <w:t>o</w:t>
            </w:r>
            <w:proofErr w:type="spellStart"/>
            <w:r w:rsidRPr="005A27FA">
              <w:t>lga</w:t>
            </w:r>
            <w:proofErr w:type="spellEnd"/>
            <w:r w:rsidRPr="005A27FA">
              <w:t>.</w:t>
            </w:r>
            <w:r w:rsidRPr="005A27FA">
              <w:rPr>
                <w:lang w:val="en-US"/>
              </w:rPr>
              <w:t>salamaha@rambler.ru</w:t>
            </w:r>
          </w:p>
        </w:tc>
      </w:tr>
    </w:tbl>
    <w:p w:rsidR="00917CDE" w:rsidRPr="003824C4" w:rsidRDefault="00917CDE" w:rsidP="00917CDE">
      <w:pPr>
        <w:ind w:left="705"/>
        <w:rPr>
          <w:sz w:val="28"/>
          <w:szCs w:val="28"/>
        </w:rPr>
      </w:pPr>
    </w:p>
    <w:p w:rsidR="00917CDE" w:rsidRPr="003824C4" w:rsidRDefault="00917CDE" w:rsidP="00390AB8">
      <w:pPr>
        <w:rPr>
          <w:b/>
          <w:bCs/>
          <w:sz w:val="28"/>
          <w:szCs w:val="28"/>
        </w:rPr>
      </w:pPr>
      <w:r w:rsidRPr="003824C4">
        <w:rPr>
          <w:b/>
          <w:bCs/>
          <w:sz w:val="28"/>
          <w:szCs w:val="28"/>
        </w:rPr>
        <w:t>5. ІНФОРМАЦІЯ ПРО БЛАГОДІЙНИЙ ПРОЕКТ</w:t>
      </w:r>
    </w:p>
    <w:p w:rsidR="00917CDE" w:rsidRPr="003824C4" w:rsidRDefault="00917CDE" w:rsidP="00917CDE">
      <w:pPr>
        <w:ind w:left="360" w:firstLine="708"/>
        <w:rPr>
          <w:sz w:val="28"/>
          <w:szCs w:val="28"/>
        </w:rPr>
      </w:pPr>
    </w:p>
    <w:p w:rsidR="00917CDE" w:rsidRPr="003824C4" w:rsidRDefault="00917CDE" w:rsidP="00917CDE">
      <w:pPr>
        <w:ind w:left="360"/>
        <w:rPr>
          <w:b/>
          <w:bCs/>
          <w:sz w:val="28"/>
          <w:szCs w:val="28"/>
        </w:rPr>
      </w:pPr>
      <w:r w:rsidRPr="003824C4">
        <w:rPr>
          <w:b/>
          <w:bCs/>
          <w:sz w:val="28"/>
          <w:szCs w:val="28"/>
        </w:rPr>
        <w:t>І. ІНФОРМАЦІЯ ПРО ПРОЕКТ</w:t>
      </w:r>
    </w:p>
    <w:p w:rsidR="00917CDE" w:rsidRPr="005A27FA" w:rsidRDefault="00917CDE" w:rsidP="00D33E26">
      <w:pPr>
        <w:ind w:left="426" w:hanging="284"/>
      </w:pPr>
      <w:r w:rsidRPr="005A27FA">
        <w:t xml:space="preserve">1.1. Назва проекту. </w:t>
      </w:r>
      <w:r w:rsidR="005405FD" w:rsidRPr="005A27FA">
        <w:rPr>
          <w:lang w:val="ru-RU"/>
        </w:rPr>
        <w:t xml:space="preserve"> </w:t>
      </w:r>
      <w:r w:rsidR="005405FD" w:rsidRPr="005A27FA">
        <w:t>«Допоможи собі та Україні»</w:t>
      </w:r>
    </w:p>
    <w:p w:rsidR="00A728C1" w:rsidRPr="005A27FA" w:rsidRDefault="00917CDE" w:rsidP="00D33E26">
      <w:pPr>
        <w:spacing w:before="100" w:beforeAutospacing="1" w:after="100" w:afterAutospacing="1"/>
        <w:ind w:left="426" w:right="-57"/>
        <w:rPr>
          <w:bCs/>
          <w:iCs/>
        </w:rPr>
      </w:pPr>
      <w:r w:rsidRPr="005A27FA">
        <w:t>1.2. Виконавці проекту</w:t>
      </w:r>
      <w:r w:rsidR="000424FE" w:rsidRPr="005A27FA">
        <w:t>:</w:t>
      </w:r>
      <w:r w:rsidRPr="005A27FA">
        <w:t xml:space="preserve"> </w:t>
      </w:r>
      <w:r w:rsidR="000424FE" w:rsidRPr="005A27FA">
        <w:rPr>
          <w:bCs/>
          <w:iCs/>
        </w:rPr>
        <w:t xml:space="preserve">П’ятнадцятеро </w:t>
      </w:r>
      <w:r w:rsidR="005405FD" w:rsidRPr="005A27FA">
        <w:rPr>
          <w:bCs/>
          <w:iCs/>
        </w:rPr>
        <w:t xml:space="preserve">учнів гуртка «Дизайн інтер’єру», </w:t>
      </w:r>
    </w:p>
    <w:p w:rsidR="005405FD" w:rsidRPr="005A27FA" w:rsidRDefault="005405FD" w:rsidP="00D33E26">
      <w:pPr>
        <w:spacing w:before="100" w:beforeAutospacing="1" w:after="100" w:afterAutospacing="1"/>
        <w:ind w:left="426" w:right="-57"/>
        <w:rPr>
          <w:bCs/>
          <w:iCs/>
        </w:rPr>
      </w:pPr>
      <w:r w:rsidRPr="005A27FA">
        <w:rPr>
          <w:bCs/>
          <w:iCs/>
        </w:rPr>
        <w:t>віковий ценз яких, чотирнадцять</w:t>
      </w:r>
      <w:r w:rsidR="00C956B9" w:rsidRPr="005A27FA">
        <w:rPr>
          <w:bCs/>
          <w:iCs/>
        </w:rPr>
        <w:t xml:space="preserve"> </w:t>
      </w:r>
      <w:proofErr w:type="spellStart"/>
      <w:r w:rsidRPr="005A27FA">
        <w:rPr>
          <w:bCs/>
          <w:iCs/>
        </w:rPr>
        <w:t>-п’ятнадцять</w:t>
      </w:r>
      <w:proofErr w:type="spellEnd"/>
      <w:r w:rsidRPr="005A27FA">
        <w:rPr>
          <w:bCs/>
          <w:iCs/>
        </w:rPr>
        <w:t xml:space="preserve"> років. </w:t>
      </w:r>
    </w:p>
    <w:p w:rsidR="000424FE" w:rsidRPr="005A27FA" w:rsidRDefault="000424FE" w:rsidP="00D33E26">
      <w:pPr>
        <w:ind w:left="426"/>
      </w:pPr>
    </w:p>
    <w:p w:rsidR="00444E7D" w:rsidRPr="005A27FA" w:rsidRDefault="00D42151" w:rsidP="00D33E26">
      <w:pPr>
        <w:ind w:left="426"/>
      </w:pPr>
      <w:r w:rsidRPr="005A27FA">
        <w:rPr>
          <w:lang w:val="ru-RU"/>
        </w:rPr>
        <w:t>1.3</w:t>
      </w:r>
      <w:r w:rsidR="00917CDE" w:rsidRPr="005A27FA">
        <w:rPr>
          <w:lang w:val="ru-RU"/>
        </w:rPr>
        <w:t xml:space="preserve">. </w:t>
      </w:r>
      <w:proofErr w:type="spellStart"/>
      <w:r w:rsidR="00917CDE" w:rsidRPr="005A27FA">
        <w:rPr>
          <w:lang w:val="ru-RU"/>
        </w:rPr>
        <w:t>Цільова</w:t>
      </w:r>
      <w:proofErr w:type="spellEnd"/>
      <w:r w:rsidR="00917CDE" w:rsidRPr="005A27FA">
        <w:rPr>
          <w:lang w:val="ru-RU"/>
        </w:rPr>
        <w:t xml:space="preserve"> </w:t>
      </w:r>
      <w:proofErr w:type="spellStart"/>
      <w:r w:rsidR="00917CDE" w:rsidRPr="005A27FA">
        <w:rPr>
          <w:lang w:val="ru-RU"/>
        </w:rPr>
        <w:t>аудиторія</w:t>
      </w:r>
      <w:proofErr w:type="spellEnd"/>
      <w:r w:rsidR="00917CDE" w:rsidRPr="005A27FA">
        <w:rPr>
          <w:lang w:val="ru-RU"/>
        </w:rPr>
        <w:t xml:space="preserve"> (кому </w:t>
      </w:r>
      <w:proofErr w:type="spellStart"/>
      <w:r w:rsidR="00917CDE" w:rsidRPr="005A27FA">
        <w:rPr>
          <w:lang w:val="ru-RU"/>
        </w:rPr>
        <w:t>саме</w:t>
      </w:r>
      <w:proofErr w:type="spellEnd"/>
      <w:r w:rsidR="00917CDE" w:rsidRPr="005A27FA">
        <w:rPr>
          <w:lang w:val="ru-RU"/>
        </w:rPr>
        <w:t xml:space="preserve"> </w:t>
      </w:r>
      <w:proofErr w:type="spellStart"/>
      <w:r w:rsidR="00917CDE" w:rsidRPr="005A27FA">
        <w:rPr>
          <w:lang w:val="ru-RU"/>
        </w:rPr>
        <w:t>надається</w:t>
      </w:r>
      <w:proofErr w:type="spellEnd"/>
      <w:r w:rsidR="00917CDE" w:rsidRPr="005A27FA">
        <w:rPr>
          <w:lang w:val="ru-RU"/>
        </w:rPr>
        <w:t xml:space="preserve"> </w:t>
      </w:r>
      <w:proofErr w:type="spellStart"/>
      <w:r w:rsidR="00917CDE" w:rsidRPr="005A27FA">
        <w:rPr>
          <w:lang w:val="ru-RU"/>
        </w:rPr>
        <w:t>допомога</w:t>
      </w:r>
      <w:proofErr w:type="spellEnd"/>
      <w:r w:rsidR="00917CDE" w:rsidRPr="005A27FA">
        <w:rPr>
          <w:lang w:val="ru-RU"/>
        </w:rPr>
        <w:t xml:space="preserve">). </w:t>
      </w:r>
    </w:p>
    <w:p w:rsidR="00A728C1" w:rsidRPr="005A27FA" w:rsidRDefault="00444E7D" w:rsidP="00D33E2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426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В першу </w:t>
      </w:r>
      <w:proofErr w:type="spellStart"/>
      <w:r w:rsidRPr="005A27FA">
        <w:rPr>
          <w:rFonts w:ascii="Times New Roman" w:hAnsi="Times New Roman" w:cs="Times New Roman"/>
          <w:sz w:val="24"/>
          <w:szCs w:val="24"/>
          <w:lang w:val="ru-RU"/>
        </w:rPr>
        <w:t>чергу</w:t>
      </w:r>
      <w:proofErr w:type="spellEnd"/>
      <w:r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27F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>помога</w:t>
      </w:r>
      <w:proofErr w:type="spellEnd"/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>надається</w:t>
      </w:r>
      <w:proofErr w:type="spellEnd"/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>учням</w:t>
      </w:r>
      <w:proofErr w:type="spellEnd"/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>школи</w:t>
      </w:r>
      <w:proofErr w:type="spellEnd"/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72B7"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24FE" w:rsidRPr="005A27FA" w:rsidRDefault="00A728C1" w:rsidP="00D33E2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426" w:right="-5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27FA">
        <w:rPr>
          <w:rFonts w:ascii="Times New Roman" w:hAnsi="Times New Roman" w:cs="Times New Roman"/>
          <w:sz w:val="24"/>
          <w:szCs w:val="24"/>
          <w:lang w:val="ru-RU"/>
        </w:rPr>
        <w:t>Працюючи</w:t>
      </w:r>
      <w:proofErr w:type="spellEnd"/>
      <w:r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проекту</w:t>
      </w:r>
      <w:r w:rsidR="00CB2D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B2D80"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 w:rsidR="00CB2D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2D80">
        <w:rPr>
          <w:rFonts w:ascii="Times New Roman" w:hAnsi="Times New Roman" w:cs="Times New Roman"/>
          <w:sz w:val="24"/>
          <w:szCs w:val="24"/>
          <w:lang w:val="ru-RU"/>
        </w:rPr>
        <w:t>наблизились</w:t>
      </w:r>
      <w:proofErr w:type="spellEnd"/>
      <w:r w:rsidRPr="005A27F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5A27FA">
        <w:rPr>
          <w:rFonts w:ascii="Times New Roman" w:hAnsi="Times New Roman" w:cs="Times New Roman"/>
          <w:sz w:val="24"/>
          <w:szCs w:val="24"/>
          <w:lang w:val="ru-RU"/>
        </w:rPr>
        <w:t>самопізнання</w:t>
      </w:r>
      <w:proofErr w:type="spellEnd"/>
      <w:r w:rsidR="000424FE" w:rsidRPr="005A27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72B7" w:rsidRPr="005A27FA" w:rsidRDefault="000424FE" w:rsidP="00D33E26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426" w:right="-57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A27F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="00DF72B7" w:rsidRPr="005A27FA">
        <w:rPr>
          <w:rFonts w:ascii="Times New Roman" w:hAnsi="Times New Roman" w:cs="Times New Roman"/>
          <w:sz w:val="24"/>
          <w:szCs w:val="24"/>
          <w:lang w:val="uk-UA"/>
        </w:rPr>
        <w:t>ітям</w:t>
      </w:r>
      <w:proofErr w:type="spellEnd"/>
      <w:r w:rsidR="00DF72B7" w:rsidRPr="005A27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F72B7"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Мельнице</w:t>
      </w:r>
      <w:proofErr w:type="spellEnd"/>
      <w:r w:rsidR="00DF72B7"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- Подільського обласного комунальн</w:t>
      </w:r>
      <w:r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ого дитячого </w:t>
      </w:r>
      <w:proofErr w:type="spellStart"/>
      <w:r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будинку-</w:t>
      </w:r>
      <w:proofErr w:type="spellEnd"/>
      <w:r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інтернату, з метою, зробити хоч на мить життя хворих дітей кращим</w:t>
      </w:r>
      <w:r w:rsidR="00C42A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5A27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(акція «Протягни руку тому, хто її потребує»).</w:t>
      </w:r>
    </w:p>
    <w:p w:rsidR="00917CDE" w:rsidRPr="005A27FA" w:rsidRDefault="00917CDE" w:rsidP="00D33E26">
      <w:pPr>
        <w:ind w:left="426"/>
      </w:pPr>
    </w:p>
    <w:p w:rsidR="00917CDE" w:rsidRPr="005A27FA" w:rsidRDefault="00D42151" w:rsidP="00D33E26">
      <w:pPr>
        <w:ind w:left="426"/>
      </w:pPr>
      <w:r w:rsidRPr="005A27FA">
        <w:t>1.4</w:t>
      </w:r>
      <w:r w:rsidR="00917CDE" w:rsidRPr="005A27FA">
        <w:t>. Географічна територія, на яку</w:t>
      </w:r>
      <w:r w:rsidR="00DF72B7" w:rsidRPr="005A27FA">
        <w:t xml:space="preserve"> </w:t>
      </w:r>
      <w:r w:rsidR="00A728C1" w:rsidRPr="005A27FA">
        <w:t>поширюється діяльність проекту:</w:t>
      </w:r>
      <w:r w:rsidR="00C42A4C">
        <w:t xml:space="preserve"> селище</w:t>
      </w:r>
      <w:r w:rsidR="00DF72B7" w:rsidRPr="005A27FA">
        <w:t>, в якому розташована школа</w:t>
      </w:r>
    </w:p>
    <w:p w:rsidR="00917CDE" w:rsidRPr="005A27FA" w:rsidRDefault="00917CDE" w:rsidP="00D33E26">
      <w:pPr>
        <w:ind w:left="426"/>
      </w:pPr>
      <w:r w:rsidRPr="005A27FA">
        <w:t>1</w:t>
      </w:r>
      <w:r w:rsidR="00D42151" w:rsidRPr="005A27FA">
        <w:t>.5</w:t>
      </w:r>
      <w:r w:rsidR="00DF72B7" w:rsidRPr="005A27FA">
        <w:t>. Терміни реалізації проекту – грудень – березень 2008-2009 р.</w:t>
      </w:r>
    </w:p>
    <w:p w:rsidR="00917CDE" w:rsidRPr="005A27FA" w:rsidRDefault="00917CDE" w:rsidP="00D33E26">
      <w:pPr>
        <w:ind w:left="426"/>
      </w:pPr>
    </w:p>
    <w:p w:rsidR="00917CDE" w:rsidRPr="005A27FA" w:rsidRDefault="00917CDE" w:rsidP="00D33E26">
      <w:pPr>
        <w:ind w:left="426"/>
        <w:rPr>
          <w:b/>
          <w:bCs/>
          <w:sz w:val="28"/>
          <w:szCs w:val="28"/>
        </w:rPr>
      </w:pPr>
      <w:r w:rsidRPr="005A27FA">
        <w:rPr>
          <w:b/>
          <w:bCs/>
          <w:sz w:val="28"/>
          <w:szCs w:val="28"/>
        </w:rPr>
        <w:t>ІІ. ОПИС ПРОЕКТУ</w:t>
      </w:r>
    </w:p>
    <w:p w:rsidR="000424FE" w:rsidRPr="005A27FA" w:rsidRDefault="00D42151" w:rsidP="00D33E26">
      <w:pPr>
        <w:spacing w:before="100" w:beforeAutospacing="1" w:after="100" w:afterAutospacing="1"/>
        <w:ind w:left="426"/>
      </w:pPr>
      <w:r w:rsidRPr="005A27FA">
        <w:t>2.1. Мета проекту:</w:t>
      </w:r>
    </w:p>
    <w:p w:rsidR="00DF72B7" w:rsidRPr="005A27FA" w:rsidRDefault="00A728C1" w:rsidP="00DF72B7">
      <w:pPr>
        <w:spacing w:before="100" w:beforeAutospacing="1" w:after="100" w:afterAutospacing="1"/>
        <w:rPr>
          <w:b/>
        </w:rPr>
      </w:pPr>
      <w:r w:rsidRPr="005A27FA">
        <w:t>Ф</w:t>
      </w:r>
      <w:r w:rsidR="00DF72B7" w:rsidRPr="005A27FA">
        <w:t>ормування ціннісного ставлення до української</w:t>
      </w:r>
      <w:r w:rsidRPr="005A27FA">
        <w:t xml:space="preserve"> нації, до культури свого народу</w:t>
      </w:r>
      <w:r w:rsidR="00DF72B7" w:rsidRPr="005A27FA">
        <w:t>, його традицій,</w:t>
      </w:r>
      <w:r w:rsidRPr="005A27FA">
        <w:t xml:space="preserve"> активної громадської позиції, відповідальності</w:t>
      </w:r>
      <w:r w:rsidR="00DF72B7" w:rsidRPr="005A27FA">
        <w:t xml:space="preserve"> за свою долю та долю інших. Мета проекту зорієнтована на запити сучасного суспільства. Презентація </w:t>
      </w:r>
      <w:r w:rsidR="00CB2D80">
        <w:t>вчителем проекту  зачепила</w:t>
      </w:r>
      <w:r w:rsidR="00DF72B7" w:rsidRPr="005A27FA">
        <w:t xml:space="preserve"> струни дитячої душі, </w:t>
      </w:r>
      <w:r w:rsidR="00CB2D80">
        <w:t xml:space="preserve">спонукала </w:t>
      </w:r>
      <w:r w:rsidR="00DF72B7" w:rsidRPr="005A27FA">
        <w:t xml:space="preserve">до діяльності. </w:t>
      </w:r>
      <w:r w:rsidR="00DF72B7" w:rsidRPr="005A27FA">
        <w:rPr>
          <w:bCs/>
        </w:rPr>
        <w:t>Учні</w:t>
      </w:r>
      <w:r w:rsidR="00CB2D80">
        <w:rPr>
          <w:bCs/>
        </w:rPr>
        <w:t>,</w:t>
      </w:r>
      <w:r w:rsidR="00DF72B7" w:rsidRPr="005A27FA">
        <w:rPr>
          <w:bCs/>
        </w:rPr>
        <w:t xml:space="preserve"> в результаті пошуку інформації в спеціальні</w:t>
      </w:r>
      <w:r w:rsidR="00CB2D80">
        <w:rPr>
          <w:bCs/>
        </w:rPr>
        <w:t>й літературі та Інтернеті  мали</w:t>
      </w:r>
      <w:r w:rsidR="00DF72B7" w:rsidRPr="005A27FA">
        <w:rPr>
          <w:bCs/>
        </w:rPr>
        <w:t xml:space="preserve"> змогу переконатись у тому, що так як сміття, яке захаращує помешкання, наші села і міста</w:t>
      </w:r>
      <w:r w:rsidR="00CB2D80">
        <w:rPr>
          <w:bCs/>
        </w:rPr>
        <w:t>,</w:t>
      </w:r>
      <w:r w:rsidR="00DF72B7" w:rsidRPr="005A27FA">
        <w:rPr>
          <w:bCs/>
        </w:rPr>
        <w:t xml:space="preserve"> несе в собі негативну енергію для людини, так чужі традиції засмічують наші душі.</w:t>
      </w:r>
      <w:r w:rsidR="00DF72B7" w:rsidRPr="005A27FA">
        <w:t xml:space="preserve"> </w:t>
      </w:r>
      <w:r w:rsidR="00DF72B7" w:rsidRPr="005A27FA">
        <w:rPr>
          <w:bCs/>
        </w:rPr>
        <w:t>Вони перекривають шлях до успіху – це чужорідне тіло в організмі українця. Лише те, що впізнає наш генетичний код, дає нам позитивну енергію.</w:t>
      </w:r>
      <w:r w:rsidR="00DF72B7" w:rsidRPr="005A27FA">
        <w:rPr>
          <w:lang w:val="ru-RU"/>
        </w:rPr>
        <w:t xml:space="preserve"> В </w:t>
      </w:r>
      <w:proofErr w:type="spellStart"/>
      <w:r w:rsidR="00DF72B7" w:rsidRPr="005A27FA">
        <w:rPr>
          <w:lang w:val="ru-RU"/>
        </w:rPr>
        <w:t>результаті</w:t>
      </w:r>
      <w:proofErr w:type="spellEnd"/>
      <w:r w:rsidR="00DF72B7" w:rsidRPr="005A27FA">
        <w:rPr>
          <w:lang w:val="ru-RU"/>
        </w:rPr>
        <w:t xml:space="preserve"> </w:t>
      </w:r>
      <w:proofErr w:type="spellStart"/>
      <w:r w:rsidR="00DF72B7" w:rsidRPr="005A27FA">
        <w:rPr>
          <w:lang w:val="ru-RU"/>
        </w:rPr>
        <w:t>діяльності</w:t>
      </w:r>
      <w:proofErr w:type="spellEnd"/>
      <w:r w:rsidR="00DF72B7" w:rsidRPr="005A27FA">
        <w:rPr>
          <w:lang w:val="ru-RU"/>
        </w:rPr>
        <w:t xml:space="preserve"> в </w:t>
      </w:r>
      <w:proofErr w:type="spellStart"/>
      <w:r w:rsidR="00DF72B7" w:rsidRPr="005A27FA">
        <w:rPr>
          <w:lang w:val="ru-RU"/>
        </w:rPr>
        <w:t>проекті</w:t>
      </w:r>
      <w:proofErr w:type="spellEnd"/>
      <w:r w:rsidR="00D42151" w:rsidRPr="005A27FA">
        <w:rPr>
          <w:lang w:val="ru-RU"/>
        </w:rPr>
        <w:t xml:space="preserve"> </w:t>
      </w:r>
      <w:proofErr w:type="spellStart"/>
      <w:r w:rsidR="00D42151" w:rsidRPr="005A27FA">
        <w:rPr>
          <w:lang w:val="ru-RU"/>
        </w:rPr>
        <w:t>учн</w:t>
      </w:r>
      <w:r w:rsidR="00CB2D80">
        <w:rPr>
          <w:lang w:val="ru-RU"/>
        </w:rPr>
        <w:t>і</w:t>
      </w:r>
      <w:proofErr w:type="spellEnd"/>
      <w:r w:rsidR="00CB2D80">
        <w:rPr>
          <w:lang w:val="ru-RU"/>
        </w:rPr>
        <w:t xml:space="preserve"> </w:t>
      </w:r>
      <w:proofErr w:type="spellStart"/>
      <w:r w:rsidR="00CB2D80">
        <w:rPr>
          <w:lang w:val="ru-RU"/>
        </w:rPr>
        <w:t>з'ясували</w:t>
      </w:r>
      <w:proofErr w:type="spellEnd"/>
      <w:r w:rsidR="00D42151" w:rsidRPr="005A27FA">
        <w:rPr>
          <w:lang w:val="ru-RU"/>
        </w:rPr>
        <w:t xml:space="preserve">, як </w:t>
      </w:r>
      <w:proofErr w:type="spellStart"/>
      <w:r w:rsidR="00D42151" w:rsidRPr="005A27FA">
        <w:rPr>
          <w:lang w:val="ru-RU"/>
        </w:rPr>
        <w:t>саме</w:t>
      </w:r>
      <w:proofErr w:type="spellEnd"/>
      <w:r w:rsidR="00D42151" w:rsidRPr="005A27FA">
        <w:rPr>
          <w:lang w:val="ru-RU"/>
        </w:rPr>
        <w:t xml:space="preserve"> </w:t>
      </w:r>
      <w:r w:rsidR="00D42151" w:rsidRPr="005A27FA">
        <w:t>наші традиції  допоможуть</w:t>
      </w:r>
      <w:r w:rsidR="00DF72B7" w:rsidRPr="005A27FA">
        <w:t xml:space="preserve"> нам стати успішними. </w:t>
      </w:r>
    </w:p>
    <w:p w:rsidR="00917CDE" w:rsidRPr="003824C4" w:rsidRDefault="00917CDE" w:rsidP="00F9227E">
      <w:pPr>
        <w:rPr>
          <w:sz w:val="28"/>
          <w:szCs w:val="28"/>
        </w:rPr>
      </w:pPr>
    </w:p>
    <w:p w:rsidR="00917CDE" w:rsidRPr="005A27FA" w:rsidRDefault="00917CDE" w:rsidP="00F9227E">
      <w:r w:rsidRPr="005A27FA">
        <w:lastRenderedPageBreak/>
        <w:t>2.2. Завдання проекту</w:t>
      </w:r>
      <w:r w:rsidR="00E36465">
        <w:t xml:space="preserve"> </w:t>
      </w:r>
      <w:r w:rsidR="00297196" w:rsidRPr="005A27FA">
        <w:t>с</w:t>
      </w:r>
      <w:r w:rsidR="00DF72B7" w:rsidRPr="005A27FA">
        <w:t xml:space="preserve">прямоване на формування активної громадянської позиції особистості, здатної змінити на краще життя </w:t>
      </w:r>
      <w:r w:rsidR="00444E7D" w:rsidRPr="005A27FA">
        <w:t>с</w:t>
      </w:r>
      <w:r w:rsidR="00A728C1" w:rsidRPr="005A27FA">
        <w:t>воє, своєї школи, міста, країни,</w:t>
      </w:r>
      <w:r w:rsidR="00DF72B7" w:rsidRPr="005A27FA">
        <w:t>та виявити закони, які спрацьовують у сфері людського спілкування</w:t>
      </w:r>
    </w:p>
    <w:p w:rsidR="00444E7D" w:rsidRPr="005A27FA" w:rsidRDefault="00D42151" w:rsidP="00F9227E">
      <w:pPr>
        <w:spacing w:before="100" w:beforeAutospacing="1" w:after="100" w:afterAutospacing="1"/>
        <w:ind w:right="-57"/>
        <w:jc w:val="both"/>
      </w:pPr>
      <w:r w:rsidRPr="005A27FA">
        <w:t>2.3. Актуальність проекту:</w:t>
      </w:r>
    </w:p>
    <w:p w:rsidR="00F9227E" w:rsidRPr="005A27FA" w:rsidRDefault="00F9227E" w:rsidP="00287BBA">
      <w:pPr>
        <w:spacing w:before="100" w:beforeAutospacing="1" w:after="100" w:afterAutospacing="1"/>
        <w:ind w:right="-57" w:firstLine="709"/>
        <w:jc w:val="both"/>
      </w:pPr>
      <w:r w:rsidRPr="005A27FA">
        <w:t xml:space="preserve">Кардинально помінялись підходи до педагогічної науки. Лозунг «Знання – </w:t>
      </w:r>
      <w:proofErr w:type="spellStart"/>
      <w:r w:rsidRPr="005A27FA">
        <w:t>сила»</w:t>
      </w:r>
      <w:r w:rsidR="00D42151" w:rsidRPr="005A27FA">
        <w:t>-</w:t>
      </w:r>
      <w:proofErr w:type="spellEnd"/>
      <w:r w:rsidRPr="005A27FA">
        <w:t xml:space="preserve"> став неактуальним і поступився місцем знанню взаємовідносин людини з людиною, природою, з самим собою. Всім відомо, що інформація з часом старіє і стає неконкурентоспроможною, а знання стосунків завжди залиша</w:t>
      </w:r>
      <w:r w:rsidR="00A728C1" w:rsidRPr="005A27FA">
        <w:t>ються поза конкуренцією. Тому р</w:t>
      </w:r>
      <w:r w:rsidRPr="005A27FA">
        <w:t>обота в проекті – це к</w:t>
      </w:r>
      <w:r w:rsidR="00287BBA">
        <w:t>омплек</w:t>
      </w:r>
      <w:r w:rsidR="00C42A4C">
        <w:t xml:space="preserve">с </w:t>
      </w:r>
      <w:r w:rsidR="00287BBA">
        <w:t xml:space="preserve">різноманітних прийомів, </w:t>
      </w:r>
      <w:r w:rsidR="00C42A4C">
        <w:t>які тісно переплітаються</w:t>
      </w:r>
      <w:r w:rsidRPr="005A27FA">
        <w:t xml:space="preserve"> з </w:t>
      </w:r>
      <w:r w:rsidR="00287BBA">
        <w:t xml:space="preserve">постійними розмірковуваннями, що </w:t>
      </w:r>
      <w:r w:rsidRPr="005A27FA">
        <w:t>сприяє вихованню комунікативної культури учня, спонукає краще пізнавати свій вн</w:t>
      </w:r>
      <w:r w:rsidR="00287BBA">
        <w:t>утрішній світ, вчить жити разом та</w:t>
      </w:r>
      <w:r w:rsidRPr="005A27FA">
        <w:t xml:space="preserve"> бути милосердними.</w:t>
      </w:r>
      <w:r w:rsidR="003824C4" w:rsidRPr="005A27FA">
        <w:t xml:space="preserve"> </w:t>
      </w:r>
      <w:proofErr w:type="spellStart"/>
      <w:r w:rsidR="003824C4" w:rsidRPr="005A27FA">
        <w:t>Проект–</w:t>
      </w:r>
      <w:r w:rsidRPr="005A27FA">
        <w:t>місце</w:t>
      </w:r>
      <w:proofErr w:type="spellEnd"/>
      <w:r w:rsidRPr="005A27FA">
        <w:t xml:space="preserve"> для висловлювання думок, та обміну ними. Кінцевим результатом </w:t>
      </w:r>
      <w:r w:rsidR="00CB2D80">
        <w:t>діяльності  у проекті є</w:t>
      </w:r>
      <w:r w:rsidRPr="005A27FA">
        <w:t xml:space="preserve"> зміни у розвитку учня. </w:t>
      </w:r>
    </w:p>
    <w:p w:rsidR="00444E7D" w:rsidRPr="005A27FA" w:rsidRDefault="00D42151" w:rsidP="00F9227E">
      <w:pPr>
        <w:spacing w:before="100" w:beforeAutospacing="1" w:after="100" w:afterAutospacing="1"/>
      </w:pPr>
      <w:r w:rsidRPr="005A27FA">
        <w:t>2.4. Стислий опис проекту:</w:t>
      </w:r>
    </w:p>
    <w:p w:rsidR="00F9227E" w:rsidRPr="005A27FA" w:rsidRDefault="00F9227E" w:rsidP="00F9227E">
      <w:pPr>
        <w:spacing w:before="100" w:beforeAutospacing="1" w:after="100" w:afterAutospacing="1"/>
        <w:rPr>
          <w:lang w:val="ru-RU"/>
        </w:rPr>
      </w:pPr>
      <w:r w:rsidRPr="005A27FA">
        <w:t>I</w:t>
      </w:r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крок</w:t>
      </w:r>
      <w:proofErr w:type="spellEnd"/>
      <w:r w:rsidRPr="005A27FA">
        <w:rPr>
          <w:lang w:val="ru-RU"/>
        </w:rPr>
        <w:t xml:space="preserve">: </w:t>
      </w:r>
      <w:r w:rsidR="00C9160D" w:rsidRPr="005A27FA">
        <w:rPr>
          <w:lang w:val="ru-RU"/>
        </w:rPr>
        <w:t xml:space="preserve"> I </w:t>
      </w:r>
      <w:proofErr w:type="spellStart"/>
      <w:r w:rsidR="00C9160D" w:rsidRPr="005A27FA">
        <w:rPr>
          <w:lang w:val="ru-RU"/>
        </w:rPr>
        <w:t>група</w:t>
      </w:r>
      <w:proofErr w:type="spellEnd"/>
      <w:r w:rsidR="00C9160D" w:rsidRPr="005A27FA">
        <w:rPr>
          <w:lang w:val="ru-RU"/>
        </w:rPr>
        <w:t xml:space="preserve"> -</w:t>
      </w:r>
      <w:proofErr w:type="spellStart"/>
      <w:r w:rsidRPr="005A27FA">
        <w:rPr>
          <w:lang w:val="ru-RU"/>
        </w:rPr>
        <w:t>Дізнатись</w:t>
      </w:r>
      <w:proofErr w:type="spellEnd"/>
      <w:r w:rsidRPr="005A27FA">
        <w:rPr>
          <w:lang w:val="ru-RU"/>
        </w:rPr>
        <w:t xml:space="preserve"> про головне в </w:t>
      </w:r>
      <w:proofErr w:type="spellStart"/>
      <w:r w:rsidRPr="005A27FA">
        <w:rPr>
          <w:lang w:val="ru-RU"/>
        </w:rPr>
        <w:t>традиціях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українців</w:t>
      </w:r>
      <w:proofErr w:type="spellEnd"/>
      <w:r w:rsidRPr="005A27FA">
        <w:rPr>
          <w:lang w:val="ru-RU"/>
        </w:rPr>
        <w:t xml:space="preserve"> </w:t>
      </w:r>
      <w:r w:rsidR="00D42151" w:rsidRPr="005A27FA">
        <w:rPr>
          <w:lang w:val="ru-RU"/>
        </w:rPr>
        <w:t xml:space="preserve">в </w:t>
      </w:r>
      <w:proofErr w:type="spellStart"/>
      <w:r w:rsidR="00D42151" w:rsidRPr="005A27FA">
        <w:rPr>
          <w:lang w:val="ru-RU"/>
        </w:rPr>
        <w:t>стосунках</w:t>
      </w:r>
      <w:proofErr w:type="spellEnd"/>
      <w:r w:rsidR="00D42151" w:rsidRPr="005A27FA">
        <w:rPr>
          <w:lang w:val="ru-RU"/>
        </w:rPr>
        <w:t xml:space="preserve"> </w:t>
      </w:r>
      <w:proofErr w:type="spellStart"/>
      <w:r w:rsidR="00D42151" w:rsidRPr="005A27FA">
        <w:rPr>
          <w:lang w:val="ru-RU"/>
        </w:rPr>
        <w:t>з</w:t>
      </w:r>
      <w:proofErr w:type="spellEnd"/>
      <w:r w:rsidR="00D42151" w:rsidRPr="005A27FA">
        <w:rPr>
          <w:lang w:val="ru-RU"/>
        </w:rPr>
        <w:t xml:space="preserve"> природою.</w:t>
      </w:r>
    </w:p>
    <w:p w:rsidR="00F9227E" w:rsidRPr="005A27FA" w:rsidRDefault="00A728C1" w:rsidP="00F9227E">
      <w:pPr>
        <w:spacing w:before="100" w:beforeAutospacing="1" w:after="100" w:afterAutospacing="1"/>
        <w:rPr>
          <w:lang w:val="ru-RU"/>
        </w:rPr>
      </w:pPr>
      <w:r w:rsidRPr="005A27FA">
        <w:t xml:space="preserve">            </w:t>
      </w:r>
      <w:r w:rsidR="00F9227E" w:rsidRPr="005A27FA">
        <w:rPr>
          <w:lang w:val="ru-RU"/>
        </w:rPr>
        <w:t xml:space="preserve"> </w:t>
      </w:r>
      <w:r w:rsidR="00C9160D" w:rsidRPr="005A27FA">
        <w:rPr>
          <w:lang w:val="en-US"/>
        </w:rPr>
        <w:t>II</w:t>
      </w:r>
      <w:r w:rsidR="00C9160D" w:rsidRPr="005A27FA">
        <w:rPr>
          <w:lang w:val="ru-RU"/>
        </w:rPr>
        <w:t xml:space="preserve"> </w:t>
      </w:r>
      <w:proofErr w:type="spellStart"/>
      <w:r w:rsidR="00C9160D" w:rsidRPr="005A27FA">
        <w:rPr>
          <w:lang w:val="ru-RU"/>
        </w:rPr>
        <w:t>група</w:t>
      </w:r>
      <w:proofErr w:type="spellEnd"/>
      <w:r w:rsidR="00C9160D" w:rsidRPr="005A27FA">
        <w:rPr>
          <w:lang w:val="ru-RU"/>
        </w:rPr>
        <w:t xml:space="preserve">- </w:t>
      </w:r>
      <w:proofErr w:type="spellStart"/>
      <w:r w:rsidR="00F9227E" w:rsidRPr="005A27FA">
        <w:rPr>
          <w:lang w:val="ru-RU"/>
        </w:rPr>
        <w:t>Вивчити</w:t>
      </w:r>
      <w:proofErr w:type="spellEnd"/>
      <w:r w:rsidR="00F9227E" w:rsidRPr="005A27FA">
        <w:rPr>
          <w:lang w:val="ru-RU"/>
        </w:rPr>
        <w:t xml:space="preserve"> </w:t>
      </w:r>
      <w:proofErr w:type="spellStart"/>
      <w:r w:rsidR="00F9227E" w:rsidRPr="005A27FA">
        <w:rPr>
          <w:lang w:val="ru-RU"/>
        </w:rPr>
        <w:t>традиції</w:t>
      </w:r>
      <w:proofErr w:type="spellEnd"/>
      <w:r w:rsidR="00F9227E" w:rsidRPr="005A27FA">
        <w:rPr>
          <w:lang w:val="ru-RU"/>
        </w:rPr>
        <w:t xml:space="preserve"> </w:t>
      </w:r>
      <w:proofErr w:type="spellStart"/>
      <w:r w:rsidR="00F9227E" w:rsidRPr="005A27FA">
        <w:rPr>
          <w:lang w:val="ru-RU"/>
        </w:rPr>
        <w:t>ук</w:t>
      </w:r>
      <w:r w:rsidR="00D42151" w:rsidRPr="005A27FA">
        <w:rPr>
          <w:lang w:val="ru-RU"/>
        </w:rPr>
        <w:t>раїнців</w:t>
      </w:r>
      <w:proofErr w:type="spellEnd"/>
      <w:r w:rsidR="00D42151" w:rsidRPr="005A27FA">
        <w:rPr>
          <w:lang w:val="ru-RU"/>
        </w:rPr>
        <w:t xml:space="preserve"> у </w:t>
      </w:r>
      <w:proofErr w:type="spellStart"/>
      <w:r w:rsidR="00D42151" w:rsidRPr="005A27FA">
        <w:rPr>
          <w:lang w:val="ru-RU"/>
        </w:rPr>
        <w:t>взаємостосунках</w:t>
      </w:r>
      <w:proofErr w:type="spellEnd"/>
      <w:r w:rsidR="00D42151" w:rsidRPr="005A27FA">
        <w:rPr>
          <w:lang w:val="ru-RU"/>
        </w:rPr>
        <w:t xml:space="preserve"> людей.</w:t>
      </w:r>
    </w:p>
    <w:p w:rsidR="00D42151" w:rsidRPr="005A27FA" w:rsidRDefault="00A728C1" w:rsidP="00F9227E">
      <w:pPr>
        <w:spacing w:before="100" w:beforeAutospacing="1" w:after="100" w:afterAutospacing="1"/>
        <w:rPr>
          <w:lang w:val="ru-RU"/>
        </w:rPr>
      </w:pPr>
      <w:r w:rsidRPr="005A27FA">
        <w:rPr>
          <w:lang w:val="en-US"/>
        </w:rPr>
        <w:t>II</w:t>
      </w:r>
      <w:r w:rsidR="00D42151" w:rsidRPr="005A27FA">
        <w:t xml:space="preserve"> крок: На основі зібраної інформації</w:t>
      </w:r>
      <w:r w:rsidR="00C9160D" w:rsidRPr="005A27FA">
        <w:t>, переосмислення її створити пр</w:t>
      </w:r>
      <w:r w:rsidR="00D42151" w:rsidRPr="005A27FA">
        <w:t>езентації</w:t>
      </w:r>
      <w:r w:rsidR="00C9160D" w:rsidRPr="005A27FA">
        <w:rPr>
          <w:lang w:val="ru-RU"/>
        </w:rPr>
        <w:t>.</w:t>
      </w:r>
    </w:p>
    <w:p w:rsidR="00F9227E" w:rsidRPr="005A27FA" w:rsidRDefault="00D42151" w:rsidP="00F9227E">
      <w:pPr>
        <w:spacing w:before="100" w:beforeAutospacing="1" w:after="100" w:afterAutospacing="1"/>
      </w:pPr>
      <w:r w:rsidRPr="005A27FA">
        <w:t>I</w:t>
      </w:r>
      <w:r w:rsidR="00A728C1" w:rsidRPr="005A27FA">
        <w:rPr>
          <w:lang w:val="en-US"/>
        </w:rPr>
        <w:t>II</w:t>
      </w:r>
      <w:r w:rsidR="00F9227E" w:rsidRPr="005A27FA">
        <w:rPr>
          <w:lang w:val="ru-RU"/>
        </w:rPr>
        <w:t xml:space="preserve"> </w:t>
      </w:r>
      <w:proofErr w:type="spellStart"/>
      <w:r w:rsidR="00F9227E" w:rsidRPr="005A27FA">
        <w:rPr>
          <w:lang w:val="ru-RU"/>
        </w:rPr>
        <w:t>крок</w:t>
      </w:r>
      <w:proofErr w:type="spellEnd"/>
      <w:r w:rsidR="00F9227E" w:rsidRPr="005A27FA">
        <w:rPr>
          <w:lang w:val="ru-RU"/>
        </w:rPr>
        <w:t xml:space="preserve">: </w:t>
      </w:r>
      <w:proofErr w:type="spellStart"/>
      <w:r w:rsidR="00F9227E" w:rsidRPr="005A27FA">
        <w:rPr>
          <w:lang w:val="ru-RU"/>
        </w:rPr>
        <w:t>Підготувати</w:t>
      </w:r>
      <w:proofErr w:type="spellEnd"/>
      <w:r w:rsidR="00F9227E" w:rsidRPr="005A27FA">
        <w:rPr>
          <w:lang w:val="ru-RU"/>
        </w:rPr>
        <w:t xml:space="preserve"> </w:t>
      </w:r>
      <w:proofErr w:type="spellStart"/>
      <w:r w:rsidR="00F9227E" w:rsidRPr="005A27FA">
        <w:rPr>
          <w:lang w:val="ru-RU"/>
        </w:rPr>
        <w:t>дефіле</w:t>
      </w:r>
      <w:proofErr w:type="spellEnd"/>
      <w:r w:rsidR="00F9227E" w:rsidRPr="005A27FA">
        <w:rPr>
          <w:lang w:val="ru-RU"/>
        </w:rPr>
        <w:t xml:space="preserve"> “</w:t>
      </w:r>
      <w:proofErr w:type="spellStart"/>
      <w:r w:rsidR="00F9227E" w:rsidRPr="005A27FA">
        <w:t>Ретроскриня</w:t>
      </w:r>
      <w:proofErr w:type="spellEnd"/>
      <w:r w:rsidR="00F9227E" w:rsidRPr="005A27FA">
        <w:t xml:space="preserve"> крізь призму сучасності»</w:t>
      </w:r>
      <w:r w:rsidRPr="005A27FA">
        <w:t>.</w:t>
      </w:r>
    </w:p>
    <w:p w:rsidR="00F9227E" w:rsidRPr="005A27FA" w:rsidRDefault="00A728C1" w:rsidP="00F9227E">
      <w:pPr>
        <w:spacing w:before="100" w:beforeAutospacing="1" w:after="100" w:afterAutospacing="1"/>
        <w:rPr>
          <w:lang w:val="ru-RU"/>
        </w:rPr>
      </w:pPr>
      <w:r w:rsidRPr="005A27FA">
        <w:rPr>
          <w:lang w:val="en-US"/>
        </w:rPr>
        <w:t>I</w:t>
      </w:r>
      <w:r w:rsidR="00F9227E" w:rsidRPr="005A27FA">
        <w:t>V</w:t>
      </w:r>
      <w:r w:rsidR="00F9227E" w:rsidRPr="005A27FA">
        <w:rPr>
          <w:lang w:val="ru-RU"/>
        </w:rPr>
        <w:t xml:space="preserve"> </w:t>
      </w:r>
      <w:proofErr w:type="spellStart"/>
      <w:r w:rsidR="00F9227E" w:rsidRPr="005A27FA">
        <w:rPr>
          <w:lang w:val="ru-RU"/>
        </w:rPr>
        <w:t>крок</w:t>
      </w:r>
      <w:proofErr w:type="spellEnd"/>
      <w:r w:rsidR="00F9227E" w:rsidRPr="005A27FA">
        <w:rPr>
          <w:lang w:val="ru-RU"/>
        </w:rPr>
        <w:t xml:space="preserve">: </w:t>
      </w:r>
      <w:proofErr w:type="spellStart"/>
      <w:r w:rsidR="00F9227E" w:rsidRPr="005A27FA">
        <w:rPr>
          <w:lang w:val="ru-RU"/>
        </w:rPr>
        <w:t>Написати</w:t>
      </w:r>
      <w:proofErr w:type="spellEnd"/>
      <w:r w:rsidR="00F9227E" w:rsidRPr="005A27FA">
        <w:rPr>
          <w:lang w:val="ru-RU"/>
        </w:rPr>
        <w:t xml:space="preserve"> лист до Президента.</w:t>
      </w:r>
    </w:p>
    <w:p w:rsidR="00917CDE" w:rsidRPr="005A27FA" w:rsidRDefault="00917CDE" w:rsidP="00917CDE">
      <w:pPr>
        <w:ind w:left="360"/>
        <w:rPr>
          <w:lang w:val="ru-RU"/>
        </w:rPr>
      </w:pPr>
    </w:p>
    <w:p w:rsidR="00917CDE" w:rsidRPr="003824C4" w:rsidRDefault="00917CDE" w:rsidP="00917CDE">
      <w:pPr>
        <w:ind w:left="360"/>
        <w:rPr>
          <w:sz w:val="28"/>
          <w:szCs w:val="28"/>
        </w:rPr>
      </w:pPr>
    </w:p>
    <w:p w:rsidR="00F9227E" w:rsidRPr="003824C4" w:rsidRDefault="00917CDE" w:rsidP="00F9227E">
      <w:pPr>
        <w:ind w:left="720" w:hanging="360"/>
        <w:rPr>
          <w:sz w:val="28"/>
          <w:szCs w:val="28"/>
        </w:rPr>
      </w:pPr>
      <w:r w:rsidRPr="003824C4">
        <w:rPr>
          <w:b/>
          <w:bCs/>
          <w:sz w:val="28"/>
          <w:szCs w:val="28"/>
        </w:rPr>
        <w:t xml:space="preserve">ІІІ. ОПИС ДІЯЛЬНОСТІ </w:t>
      </w:r>
      <w:r w:rsidRPr="003824C4">
        <w:rPr>
          <w:sz w:val="28"/>
          <w:szCs w:val="28"/>
        </w:rPr>
        <w:t>(</w:t>
      </w:r>
      <w:r w:rsidRPr="003824C4">
        <w:rPr>
          <w:b/>
          <w:bCs/>
          <w:sz w:val="28"/>
          <w:szCs w:val="28"/>
          <w:u w:val="single"/>
        </w:rPr>
        <w:t>з 1 грудня 2008 року по 10 квітня 2009 р.</w:t>
      </w:r>
      <w:r w:rsidRPr="003824C4">
        <w:rPr>
          <w:sz w:val="28"/>
          <w:szCs w:val="28"/>
        </w:rPr>
        <w:t>)</w:t>
      </w:r>
    </w:p>
    <w:p w:rsidR="00444E7D" w:rsidRPr="003824C4" w:rsidRDefault="00F9227E" w:rsidP="00F9227E">
      <w:pPr>
        <w:ind w:left="720" w:hanging="360"/>
        <w:rPr>
          <w:b/>
          <w:sz w:val="28"/>
          <w:szCs w:val="28"/>
        </w:rPr>
      </w:pPr>
      <w:r w:rsidRPr="003824C4">
        <w:rPr>
          <w:b/>
          <w:sz w:val="28"/>
          <w:szCs w:val="28"/>
        </w:rPr>
        <w:t>Етапи реалізації проекту:</w:t>
      </w:r>
    </w:p>
    <w:p w:rsidR="00F9227E" w:rsidRPr="003824C4" w:rsidRDefault="00F9227E" w:rsidP="00F9227E">
      <w:pPr>
        <w:ind w:left="720" w:hanging="360"/>
        <w:rPr>
          <w:b/>
          <w:bCs/>
          <w:sz w:val="28"/>
          <w:szCs w:val="28"/>
          <w:u w:val="single"/>
        </w:rPr>
      </w:pPr>
      <w:r w:rsidRPr="003824C4">
        <w:rPr>
          <w:sz w:val="28"/>
          <w:szCs w:val="28"/>
        </w:rPr>
        <w:t xml:space="preserve">3.1. Перелік заходів, що були проведені в рамках реалізації проекту в період </w:t>
      </w:r>
      <w:r w:rsidRPr="003824C4">
        <w:rPr>
          <w:b/>
          <w:bCs/>
          <w:sz w:val="28"/>
          <w:szCs w:val="28"/>
          <w:u w:val="single"/>
        </w:rPr>
        <w:t xml:space="preserve">з 1 грудня 2008 року по 10 квітня 2009 року. </w:t>
      </w:r>
    </w:p>
    <w:p w:rsidR="00F9227E" w:rsidRPr="003824C4" w:rsidRDefault="00F9227E" w:rsidP="00F9227E">
      <w:pPr>
        <w:spacing w:before="100" w:beforeAutospacing="1" w:after="100" w:afterAutospacing="1"/>
        <w:ind w:right="-57"/>
        <w:rPr>
          <w:b/>
          <w:sz w:val="28"/>
          <w:szCs w:val="28"/>
        </w:rPr>
      </w:pPr>
    </w:p>
    <w:p w:rsidR="00F9227E" w:rsidRPr="005A27FA" w:rsidRDefault="00F9227E" w:rsidP="00F9227E">
      <w:pPr>
        <w:spacing w:before="100" w:beforeAutospacing="1" w:after="100" w:afterAutospacing="1"/>
      </w:pPr>
      <w:r w:rsidRPr="005A27FA">
        <w:t>Грудень:</w:t>
      </w:r>
    </w:p>
    <w:p w:rsidR="00F9227E" w:rsidRPr="005A27FA" w:rsidRDefault="00F9227E" w:rsidP="00F9227E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5A27FA">
        <w:rPr>
          <w:rFonts w:ascii="Times New Roman" w:hAnsi="Times New Roman" w:cs="Times New Roman"/>
          <w:sz w:val="24"/>
          <w:szCs w:val="24"/>
          <w:lang w:val="uk-UA"/>
        </w:rPr>
        <w:t xml:space="preserve">Вибір теми проекту. </w:t>
      </w:r>
    </w:p>
    <w:p w:rsidR="00F9227E" w:rsidRPr="005A27FA" w:rsidRDefault="00F9227E" w:rsidP="00F9227E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5A27FA">
        <w:rPr>
          <w:rFonts w:ascii="Times New Roman" w:hAnsi="Times New Roman" w:cs="Times New Roman"/>
          <w:sz w:val="24"/>
          <w:szCs w:val="24"/>
          <w:lang w:val="uk-UA"/>
        </w:rPr>
        <w:t>Мотивація значущості вибраної теми.</w:t>
      </w:r>
    </w:p>
    <w:p w:rsidR="00F9227E" w:rsidRPr="005A27FA" w:rsidRDefault="00C9160D" w:rsidP="00F9227E">
      <w:pPr>
        <w:pStyle w:val="a8"/>
        <w:numPr>
          <w:ilvl w:val="0"/>
          <w:numId w:val="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5A27FA">
        <w:rPr>
          <w:rFonts w:ascii="Times New Roman" w:hAnsi="Times New Roman" w:cs="Times New Roman"/>
          <w:sz w:val="24"/>
          <w:szCs w:val="24"/>
          <w:lang w:val="uk-UA"/>
        </w:rPr>
        <w:t>Об’єднання учнів за інтересами.</w:t>
      </w:r>
    </w:p>
    <w:p w:rsidR="00F9227E" w:rsidRPr="005A27FA" w:rsidRDefault="00F9227E" w:rsidP="00F9227E">
      <w:pPr>
        <w:pStyle w:val="a8"/>
        <w:numPr>
          <w:ilvl w:val="0"/>
          <w:numId w:val="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uk-UA"/>
        </w:rPr>
      </w:pPr>
      <w:r w:rsidRPr="005A27FA">
        <w:rPr>
          <w:rFonts w:ascii="Times New Roman" w:hAnsi="Times New Roman" w:cs="Times New Roman"/>
          <w:sz w:val="24"/>
          <w:szCs w:val="24"/>
          <w:lang w:val="uk-UA"/>
        </w:rPr>
        <w:t>Створення плану роботи у проекті.</w:t>
      </w:r>
    </w:p>
    <w:p w:rsidR="008E014F" w:rsidRPr="005A27FA" w:rsidRDefault="00F9227E" w:rsidP="008E014F">
      <w:pPr>
        <w:spacing w:before="100" w:beforeAutospacing="1" w:after="100" w:afterAutospacing="1"/>
      </w:pPr>
      <w:r w:rsidRPr="005A27FA">
        <w:t>Січень, перша декада:</w:t>
      </w:r>
    </w:p>
    <w:p w:rsidR="008E014F" w:rsidRPr="005A27FA" w:rsidRDefault="008E014F" w:rsidP="008E014F">
      <w:pPr>
        <w:spacing w:before="100" w:beforeAutospacing="1" w:after="100" w:afterAutospacing="1"/>
      </w:pPr>
      <w:r w:rsidRPr="005A27FA">
        <w:t xml:space="preserve">                        Підготовка показу мод «</w:t>
      </w:r>
      <w:proofErr w:type="spellStart"/>
      <w:r w:rsidRPr="005A27FA">
        <w:t>Ретроскриня</w:t>
      </w:r>
      <w:proofErr w:type="spellEnd"/>
      <w:r w:rsidRPr="005A27FA">
        <w:t xml:space="preserve"> крізь призму сучасності»</w:t>
      </w:r>
    </w:p>
    <w:p w:rsidR="00F9227E" w:rsidRPr="005A27FA" w:rsidRDefault="00F9227E" w:rsidP="00F9227E">
      <w:pPr>
        <w:spacing w:before="100" w:beforeAutospacing="1" w:after="100" w:afterAutospacing="1"/>
      </w:pPr>
      <w:r w:rsidRPr="005A27FA">
        <w:t>Друга декада:</w:t>
      </w:r>
    </w:p>
    <w:p w:rsidR="00F9227E" w:rsidRPr="005A27FA" w:rsidRDefault="00C42A4C" w:rsidP="00F9227E">
      <w:pPr>
        <w:spacing w:before="100" w:beforeAutospacing="1" w:after="100" w:afterAutospacing="1"/>
      </w:pPr>
      <w:r>
        <w:t xml:space="preserve">                        </w:t>
      </w:r>
      <w:r w:rsidR="00F9227E" w:rsidRPr="005A27FA">
        <w:t>Експрес – опитування знайомих, друзів</w:t>
      </w:r>
      <w:r w:rsidR="00CB2D80">
        <w:t>,</w:t>
      </w:r>
      <w:r>
        <w:t xml:space="preserve"> </w:t>
      </w:r>
      <w:r w:rsidR="00F9227E" w:rsidRPr="005A27FA">
        <w:t xml:space="preserve">на предмет з’ясування </w:t>
      </w:r>
      <w:r w:rsidR="008E014F" w:rsidRPr="005A27FA">
        <w:t xml:space="preserve">                                                                ставлення до своїх традицій. </w:t>
      </w:r>
      <w:r w:rsidR="00F9227E" w:rsidRPr="005A27FA">
        <w:t xml:space="preserve">Створення діаграми </w:t>
      </w:r>
      <w:r>
        <w:t xml:space="preserve">- </w:t>
      </w:r>
      <w:r w:rsidR="00F9227E" w:rsidRPr="005A27FA">
        <w:t>аналізу опи</w:t>
      </w:r>
      <w:r w:rsidR="00F60B94" w:rsidRPr="005A27FA">
        <w:t>тування.</w:t>
      </w:r>
    </w:p>
    <w:p w:rsidR="00F9227E" w:rsidRPr="005A27FA" w:rsidRDefault="00F9227E" w:rsidP="00F9227E">
      <w:pPr>
        <w:spacing w:before="100" w:beforeAutospacing="1" w:after="100" w:afterAutospacing="1"/>
      </w:pPr>
      <w:r w:rsidRPr="005A27FA">
        <w:lastRenderedPageBreak/>
        <w:t>Третя декада</w:t>
      </w:r>
      <w:r w:rsidR="008E014F" w:rsidRPr="005A27FA">
        <w:t>:</w:t>
      </w:r>
    </w:p>
    <w:p w:rsidR="008E014F" w:rsidRPr="005A27FA" w:rsidRDefault="008E014F" w:rsidP="008E014F">
      <w:pPr>
        <w:spacing w:before="100" w:beforeAutospacing="1" w:after="100" w:afterAutospacing="1"/>
      </w:pPr>
      <w:r w:rsidRPr="005A27FA">
        <w:t xml:space="preserve">                          </w:t>
      </w:r>
      <w:r w:rsidR="00F9227E" w:rsidRPr="005A27FA">
        <w:t>Пошук відповіді на запитання: «</w:t>
      </w:r>
      <w:r w:rsidR="00287BBA">
        <w:t>Чи повернення до традицій зробить людину успішною?»</w:t>
      </w:r>
      <w:r w:rsidRPr="005A27FA">
        <w:t xml:space="preserve"> </w:t>
      </w:r>
    </w:p>
    <w:p w:rsidR="00923D5F" w:rsidRPr="005A27FA" w:rsidRDefault="00923D5F" w:rsidP="00923D5F">
      <w:pPr>
        <w:spacing w:before="100" w:beforeAutospacing="1" w:after="100" w:afterAutospacing="1"/>
      </w:pPr>
      <w:r w:rsidRPr="005A27FA">
        <w:t>Лютий:</w:t>
      </w:r>
      <w:r w:rsidRPr="005A27FA">
        <w:rPr>
          <w:lang w:val="ru-RU"/>
        </w:rPr>
        <w:t xml:space="preserve">             </w:t>
      </w:r>
      <w:r w:rsidRPr="005A27FA">
        <w:rPr>
          <w:lang w:val="en-US"/>
        </w:rPr>
        <w:t>I</w:t>
      </w:r>
      <w:r w:rsidRPr="005A27FA">
        <w:rPr>
          <w:lang w:val="ru-RU"/>
        </w:rPr>
        <w:t xml:space="preserve"> </w:t>
      </w:r>
      <w:r w:rsidRPr="005A27FA">
        <w:t>група працює над вивченням традицій українців у стосунках людини з природою.</w:t>
      </w:r>
    </w:p>
    <w:p w:rsidR="00F9227E" w:rsidRPr="005A27FA" w:rsidRDefault="00923D5F" w:rsidP="00F9227E">
      <w:pPr>
        <w:spacing w:before="100" w:beforeAutospacing="1" w:after="100" w:afterAutospacing="1"/>
        <w:rPr>
          <w:lang w:val="ru-RU"/>
        </w:rPr>
      </w:pPr>
      <w:r w:rsidRPr="005A27FA">
        <w:t xml:space="preserve">                         </w:t>
      </w:r>
      <w:r w:rsidRPr="005A27FA">
        <w:rPr>
          <w:lang w:val="ru-RU"/>
        </w:rPr>
        <w:t xml:space="preserve"> </w:t>
      </w:r>
      <w:r w:rsidRPr="005A27FA">
        <w:t>I</w:t>
      </w:r>
      <w:proofErr w:type="spellStart"/>
      <w:r w:rsidRPr="005A27FA">
        <w:rPr>
          <w:lang w:val="en-US"/>
        </w:rPr>
        <w:t>I</w:t>
      </w:r>
      <w:proofErr w:type="spellEnd"/>
      <w:r w:rsidRPr="005A27FA">
        <w:rPr>
          <w:lang w:val="ru-RU"/>
        </w:rPr>
        <w:t xml:space="preserve"> </w:t>
      </w:r>
      <w:r w:rsidRPr="005A27FA">
        <w:t>група</w:t>
      </w:r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займається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вивченням</w:t>
      </w:r>
      <w:proofErr w:type="spellEnd"/>
      <w:r w:rsidRPr="005A27FA">
        <w:rPr>
          <w:lang w:val="ru-RU"/>
        </w:rPr>
        <w:t xml:space="preserve">  </w:t>
      </w:r>
      <w:proofErr w:type="spellStart"/>
      <w:r w:rsidRPr="005A27FA">
        <w:rPr>
          <w:lang w:val="ru-RU"/>
        </w:rPr>
        <w:t>традицій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своїх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предків</w:t>
      </w:r>
      <w:proofErr w:type="spellEnd"/>
      <w:r w:rsidRPr="005A27FA">
        <w:rPr>
          <w:lang w:val="ru-RU"/>
        </w:rPr>
        <w:t xml:space="preserve"> у </w:t>
      </w:r>
      <w:proofErr w:type="spellStart"/>
      <w:r w:rsidRPr="005A27FA">
        <w:rPr>
          <w:lang w:val="ru-RU"/>
        </w:rPr>
        <w:t>стосунках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людини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з</w:t>
      </w:r>
      <w:proofErr w:type="spellEnd"/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людиною</w:t>
      </w:r>
      <w:proofErr w:type="spellEnd"/>
      <w:r w:rsidRPr="005A27FA">
        <w:rPr>
          <w:lang w:val="ru-RU"/>
        </w:rPr>
        <w:t>.</w:t>
      </w:r>
    </w:p>
    <w:p w:rsidR="00F60B94" w:rsidRPr="005A27FA" w:rsidRDefault="00F9227E" w:rsidP="00F60B94">
      <w:pPr>
        <w:spacing w:before="100" w:beforeAutospacing="1" w:after="100" w:afterAutospacing="1"/>
      </w:pPr>
      <w:r w:rsidRPr="005A27FA">
        <w:t>Березень, перша декада</w:t>
      </w:r>
      <w:r w:rsidR="00F60B94" w:rsidRPr="005A27FA">
        <w:t>:</w:t>
      </w:r>
    </w:p>
    <w:p w:rsidR="00444E7D" w:rsidRPr="005A27FA" w:rsidRDefault="00923D5F" w:rsidP="00444E7D">
      <w:pPr>
        <w:spacing w:before="100" w:beforeAutospacing="1" w:after="100" w:afterAutospacing="1"/>
        <w:ind w:right="-57"/>
        <w:rPr>
          <w:bCs/>
          <w:iCs/>
        </w:rPr>
      </w:pPr>
      <w:r w:rsidRPr="005A27FA">
        <w:t xml:space="preserve">                         </w:t>
      </w:r>
      <w:r w:rsidR="00444E7D" w:rsidRPr="005A27FA">
        <w:t>Організація та про</w:t>
      </w:r>
      <w:r w:rsidR="00C9160D" w:rsidRPr="005A27FA">
        <w:t xml:space="preserve">ведення благодійної акції «Протягни </w:t>
      </w:r>
      <w:r w:rsidR="00C42A4C">
        <w:t>руку тому, хто її потребує»</w:t>
      </w:r>
      <w:r w:rsidR="00444E7D" w:rsidRPr="005A27FA">
        <w:t xml:space="preserve"> </w:t>
      </w:r>
      <w:r w:rsidR="00C9160D" w:rsidRPr="005A27FA">
        <w:t>(</w:t>
      </w:r>
      <w:r w:rsidR="00444E7D" w:rsidRPr="005A27FA">
        <w:t xml:space="preserve">закупівля солодощів, з метою передачі їх дітям </w:t>
      </w:r>
      <w:r w:rsidRPr="005A27FA">
        <w:t xml:space="preserve"> </w:t>
      </w:r>
      <w:proofErr w:type="spellStart"/>
      <w:r w:rsidR="00444E7D" w:rsidRPr="005A27FA">
        <w:rPr>
          <w:bCs/>
          <w:iCs/>
        </w:rPr>
        <w:t>Мельнице</w:t>
      </w:r>
      <w:proofErr w:type="spellEnd"/>
      <w:r w:rsidR="00444E7D" w:rsidRPr="005A27FA">
        <w:rPr>
          <w:bCs/>
          <w:iCs/>
        </w:rPr>
        <w:t xml:space="preserve"> - Подільського комунального дитячого</w:t>
      </w:r>
      <w:r w:rsidR="00C9160D" w:rsidRPr="005A27FA">
        <w:rPr>
          <w:bCs/>
          <w:iCs/>
        </w:rPr>
        <w:t xml:space="preserve"> </w:t>
      </w:r>
      <w:r w:rsidR="003E4523" w:rsidRPr="005A27FA">
        <w:rPr>
          <w:bCs/>
          <w:iCs/>
        </w:rPr>
        <w:t>будинку-інтернату</w:t>
      </w:r>
      <w:r w:rsidR="00C9160D" w:rsidRPr="005A27FA">
        <w:rPr>
          <w:bCs/>
          <w:iCs/>
        </w:rPr>
        <w:t>)</w:t>
      </w:r>
      <w:r w:rsidR="003E4523" w:rsidRPr="005A27FA">
        <w:rPr>
          <w:bCs/>
          <w:iCs/>
        </w:rPr>
        <w:t>.</w:t>
      </w:r>
    </w:p>
    <w:p w:rsidR="00F60B94" w:rsidRPr="005A27FA" w:rsidRDefault="00F9227E" w:rsidP="00F60B94">
      <w:pPr>
        <w:spacing w:before="100" w:beforeAutospacing="1" w:after="100" w:afterAutospacing="1"/>
      </w:pPr>
      <w:r w:rsidRPr="005A27FA">
        <w:t>Друга декада:</w:t>
      </w:r>
    </w:p>
    <w:p w:rsidR="00F60B94" w:rsidRPr="005A27FA" w:rsidRDefault="00923D5F" w:rsidP="00F60B94">
      <w:pPr>
        <w:spacing w:before="100" w:beforeAutospacing="1" w:after="100" w:afterAutospacing="1"/>
      </w:pPr>
      <w:r w:rsidRPr="005A27FA">
        <w:t xml:space="preserve">                         </w:t>
      </w:r>
      <w:r w:rsidR="00F60B94" w:rsidRPr="005A27FA">
        <w:t>Організація зустрічі з працівниками місцевого краєзнавчого музею, з метою з’ясування історії Борщівської чорної вишиванки.</w:t>
      </w:r>
    </w:p>
    <w:p w:rsidR="00F60B94" w:rsidRPr="005A27FA" w:rsidRDefault="00F9227E" w:rsidP="00F60B94">
      <w:pPr>
        <w:spacing w:before="100" w:beforeAutospacing="1" w:after="100" w:afterAutospacing="1"/>
      </w:pPr>
      <w:r w:rsidRPr="005A27FA">
        <w:t>Третя декада:</w:t>
      </w:r>
    </w:p>
    <w:p w:rsidR="00923D5F" w:rsidRPr="005A27FA" w:rsidRDefault="00923D5F" w:rsidP="00F9227E">
      <w:pPr>
        <w:spacing w:before="100" w:beforeAutospacing="1" w:after="100" w:afterAutospacing="1"/>
      </w:pPr>
      <w:r w:rsidRPr="005A27FA">
        <w:t xml:space="preserve">                         </w:t>
      </w:r>
      <w:r w:rsidR="00F60B94" w:rsidRPr="005A27FA">
        <w:t xml:space="preserve">Систематизація пошукової діяльності. Створення презентацій </w:t>
      </w:r>
      <w:r w:rsidRPr="005A27FA">
        <w:t>:</w:t>
      </w:r>
    </w:p>
    <w:p w:rsidR="00923D5F" w:rsidRPr="005A27FA" w:rsidRDefault="00F60B94" w:rsidP="00F9227E">
      <w:pPr>
        <w:spacing w:before="100" w:beforeAutospacing="1" w:after="100" w:afterAutospacing="1"/>
      </w:pPr>
      <w:r w:rsidRPr="005A27FA">
        <w:t xml:space="preserve"> </w:t>
      </w:r>
      <w:r w:rsidR="00923D5F" w:rsidRPr="005A27FA">
        <w:rPr>
          <w:lang w:val="en-US"/>
        </w:rPr>
        <w:t>I</w:t>
      </w:r>
      <w:r w:rsidR="00923D5F" w:rsidRPr="005A27FA">
        <w:rPr>
          <w:lang w:val="ru-RU"/>
        </w:rPr>
        <w:t xml:space="preserve"> </w:t>
      </w:r>
      <w:proofErr w:type="spellStart"/>
      <w:r w:rsidR="00923D5F" w:rsidRPr="005A27FA">
        <w:rPr>
          <w:lang w:val="ru-RU"/>
        </w:rPr>
        <w:t>група</w:t>
      </w:r>
      <w:proofErr w:type="spellEnd"/>
      <w:r w:rsidR="00923D5F" w:rsidRPr="005A27FA">
        <w:rPr>
          <w:lang w:val="ru-RU"/>
        </w:rPr>
        <w:t xml:space="preserve"> - </w:t>
      </w:r>
      <w:r w:rsidRPr="005A27FA">
        <w:t>«У пошуках едельвейсу»</w:t>
      </w:r>
      <w:r w:rsidR="00923D5F" w:rsidRPr="005A27FA">
        <w:t>,</w:t>
      </w:r>
    </w:p>
    <w:p w:rsidR="00930E8C" w:rsidRPr="005A27FA" w:rsidRDefault="00923D5F" w:rsidP="00F9227E">
      <w:pPr>
        <w:spacing w:before="100" w:beforeAutospacing="1" w:after="100" w:afterAutospacing="1"/>
      </w:pPr>
      <w:r w:rsidRPr="005A27FA">
        <w:rPr>
          <w:lang w:val="en-US"/>
        </w:rPr>
        <w:t>II</w:t>
      </w:r>
      <w:r w:rsidRPr="005A27FA">
        <w:rPr>
          <w:lang w:val="ru-RU"/>
        </w:rPr>
        <w:t xml:space="preserve"> </w:t>
      </w:r>
      <w:proofErr w:type="spellStart"/>
      <w:r w:rsidRPr="005A27FA">
        <w:rPr>
          <w:lang w:val="ru-RU"/>
        </w:rPr>
        <w:t>група</w:t>
      </w:r>
      <w:proofErr w:type="spellEnd"/>
      <w:r w:rsidRPr="005A27FA">
        <w:t xml:space="preserve"> </w:t>
      </w:r>
      <w:proofErr w:type="spellStart"/>
      <w:r w:rsidRPr="005A27FA">
        <w:t>-«Життя</w:t>
      </w:r>
      <w:proofErr w:type="spellEnd"/>
      <w:r w:rsidRPr="005A27FA">
        <w:t xml:space="preserve"> без </w:t>
      </w:r>
      <w:proofErr w:type="spellStart"/>
      <w:r w:rsidRPr="005A27FA">
        <w:t>традицій–шлях</w:t>
      </w:r>
      <w:proofErr w:type="spellEnd"/>
      <w:r w:rsidRPr="005A27FA">
        <w:t xml:space="preserve"> в нікуди».</w:t>
      </w:r>
    </w:p>
    <w:p w:rsidR="00923D5F" w:rsidRPr="005A27FA" w:rsidRDefault="00923D5F" w:rsidP="00F9227E">
      <w:pPr>
        <w:spacing w:before="100" w:beforeAutospacing="1" w:after="100" w:afterAutospacing="1"/>
        <w:rPr>
          <w:lang w:val="ru-RU"/>
        </w:rPr>
      </w:pPr>
      <w:r w:rsidRPr="005A27FA">
        <w:t>Перша декада квітня:</w:t>
      </w:r>
    </w:p>
    <w:p w:rsidR="00F9227E" w:rsidRPr="005A27FA" w:rsidRDefault="00F9227E" w:rsidP="00F9227E">
      <w:pPr>
        <w:spacing w:before="100" w:beforeAutospacing="1" w:after="100" w:afterAutospacing="1"/>
      </w:pPr>
      <w:r w:rsidRPr="005A27FA">
        <w:t>1. Публічна презентація проекту в присутності батьків, вчителів та учнів.</w:t>
      </w:r>
    </w:p>
    <w:p w:rsidR="00F9227E" w:rsidRPr="005A27FA" w:rsidRDefault="00F9227E" w:rsidP="00F9227E">
      <w:pPr>
        <w:spacing w:before="100" w:beforeAutospacing="1" w:after="100" w:afterAutospacing="1"/>
      </w:pPr>
      <w:r w:rsidRPr="005A27FA">
        <w:t>2.Написання листа до Президента, де викладено дитячий погляд н</w:t>
      </w:r>
      <w:r w:rsidR="00F60B94" w:rsidRPr="005A27FA">
        <w:t xml:space="preserve">а політику у духовній сфері </w:t>
      </w:r>
      <w:r w:rsidRPr="005A27FA">
        <w:t xml:space="preserve">українців. </w:t>
      </w:r>
    </w:p>
    <w:p w:rsidR="00917CDE" w:rsidRPr="003824C4" w:rsidRDefault="00917CDE" w:rsidP="00923D5F">
      <w:pPr>
        <w:rPr>
          <w:b/>
          <w:bCs/>
          <w:sz w:val="28"/>
          <w:szCs w:val="28"/>
        </w:rPr>
      </w:pPr>
      <w:r w:rsidRPr="003824C4">
        <w:rPr>
          <w:b/>
          <w:bCs/>
          <w:sz w:val="28"/>
          <w:szCs w:val="28"/>
        </w:rPr>
        <w:t>ІV. РЕЗУЛЬТАТИ РЕАЛІЗАЦІЇ ПРОЕКТУ</w:t>
      </w:r>
    </w:p>
    <w:p w:rsidR="00BE7A12" w:rsidRDefault="00917CDE" w:rsidP="00BE7A12">
      <w:r w:rsidRPr="003824C4">
        <w:rPr>
          <w:sz w:val="28"/>
          <w:szCs w:val="28"/>
        </w:rPr>
        <w:t>4.1. Основні результати реалізації проекту.</w:t>
      </w:r>
      <w:r w:rsidR="00BE7A12" w:rsidRPr="000236DF">
        <w:t>.</w:t>
      </w:r>
    </w:p>
    <w:p w:rsidR="00BE7A12" w:rsidRDefault="00BE7A12" w:rsidP="00BE7A12">
      <w:r>
        <w:t>Проектом було досягнуто поставленої цілі:</w:t>
      </w:r>
    </w:p>
    <w:p w:rsidR="00BE7A12" w:rsidRPr="00BE7A12" w:rsidRDefault="00BE7A12" w:rsidP="00BE7A12">
      <w:pPr>
        <w:rPr>
          <w:sz w:val="36"/>
          <w:szCs w:val="28"/>
        </w:rPr>
      </w:pPr>
      <w:r w:rsidRPr="00BE7A12">
        <w:rPr>
          <w:szCs w:val="23"/>
        </w:rPr>
        <w:t xml:space="preserve">1.Підвищилася громадська активність учнів школи, їх мотивація щодо участі у русі «Допоможи собі та Україні». </w:t>
      </w:r>
    </w:p>
    <w:p w:rsidR="00BE7A12" w:rsidRPr="00BE7A12" w:rsidRDefault="00BE7A12" w:rsidP="00BE7A12">
      <w:pPr>
        <w:rPr>
          <w:sz w:val="36"/>
        </w:rPr>
      </w:pPr>
      <w:r>
        <w:rPr>
          <w:szCs w:val="23"/>
        </w:rPr>
        <w:t>2.</w:t>
      </w:r>
      <w:r w:rsidR="00287BBA">
        <w:rPr>
          <w:szCs w:val="23"/>
        </w:rPr>
        <w:t>Гурток стає</w:t>
      </w:r>
      <w:r w:rsidRPr="00BE7A12">
        <w:rPr>
          <w:szCs w:val="23"/>
        </w:rPr>
        <w:t xml:space="preserve"> </w:t>
      </w:r>
      <w:r w:rsidR="00CB2D80">
        <w:rPr>
          <w:szCs w:val="23"/>
        </w:rPr>
        <w:t>осередком формування патріота своєї країни.</w:t>
      </w:r>
    </w:p>
    <w:p w:rsidR="00BE7A12" w:rsidRPr="00BE7A12" w:rsidRDefault="00BE7A12" w:rsidP="00BE7A12">
      <w:r>
        <w:t>3.</w:t>
      </w:r>
      <w:r w:rsidRPr="00BE7A12">
        <w:t>Працю</w:t>
      </w:r>
      <w:r w:rsidR="00CB2D80">
        <w:t>ючи в групах, учні набули</w:t>
      </w:r>
      <w:r w:rsidRPr="00BE7A12">
        <w:t xml:space="preserve"> комунікативного досвіду. </w:t>
      </w:r>
    </w:p>
    <w:p w:rsidR="00BE7A12" w:rsidRPr="00BE7A12" w:rsidRDefault="00BE7A12" w:rsidP="00BE7A12">
      <w:r>
        <w:t>4.</w:t>
      </w:r>
      <w:r w:rsidRPr="00BE7A12">
        <w:t>В рамках реалізації проекту</w:t>
      </w:r>
      <w:r>
        <w:t>,</w:t>
      </w:r>
      <w:r w:rsidRPr="00BE7A12">
        <w:t xml:space="preserve"> учні одержали досить широке коло знань про традиції </w:t>
      </w:r>
      <w:r>
        <w:t xml:space="preserve">своїх предків та усвідомили </w:t>
      </w:r>
      <w:r w:rsidRPr="00BE7A12">
        <w:t xml:space="preserve"> куди приведе життя без </w:t>
      </w:r>
      <w:r w:rsidR="00C42A4C">
        <w:t xml:space="preserve">знання та </w:t>
      </w:r>
      <w:r w:rsidRPr="00BE7A12">
        <w:t>дотримання традицій свого народу.</w:t>
      </w:r>
    </w:p>
    <w:p w:rsidR="00BE7A12" w:rsidRPr="00BE7A12" w:rsidRDefault="00BE7A12" w:rsidP="00BE7A12">
      <w:r>
        <w:t>5.</w:t>
      </w:r>
      <w:r w:rsidRPr="00BE7A12">
        <w:t>Результати популяризації оде</w:t>
      </w:r>
      <w:r w:rsidR="00C42A4C">
        <w:t>ржаного досвіду гуртківців учням</w:t>
      </w:r>
      <w:r w:rsidRPr="00BE7A12">
        <w:t xml:space="preserve"> школи</w:t>
      </w:r>
      <w:r w:rsidR="00C42A4C">
        <w:t>,</w:t>
      </w:r>
      <w:r w:rsidRPr="00BE7A12">
        <w:t xml:space="preserve"> на презентації проекту показали, що в них появились переконання, які вміють відстояти.</w:t>
      </w:r>
    </w:p>
    <w:p w:rsidR="00BE7A12" w:rsidRPr="004472B3" w:rsidRDefault="00BE7A12" w:rsidP="004472B3">
      <w:pPr>
        <w:tabs>
          <w:tab w:val="left" w:pos="1134"/>
        </w:tabs>
      </w:pPr>
      <w:r w:rsidRPr="00BE7A12">
        <w:t>6</w:t>
      </w:r>
      <w:r>
        <w:rPr>
          <w:sz w:val="32"/>
        </w:rPr>
        <w:t>.</w:t>
      </w:r>
      <w:r w:rsidRPr="00BE7A12">
        <w:t>Основним «продуктом » діяльності у проекті є зміни в розвитку кожного учня, а саме: активна громадянська позиція, милосердя, патріотизм, співчуття.</w:t>
      </w:r>
    </w:p>
    <w:p w:rsidR="00702229" w:rsidRDefault="00BE7A12" w:rsidP="00702229">
      <w:r>
        <w:t>7.</w:t>
      </w:r>
      <w:r w:rsidRPr="00BE7A12">
        <w:t xml:space="preserve"> Завдяки пошуковій діяльності, та аналізу одержаних знань, учні прилучились до екологічних проблем свого селища, міста, України.</w:t>
      </w:r>
    </w:p>
    <w:p w:rsidR="00702229" w:rsidRDefault="00702229" w:rsidP="00BE7A12">
      <w:r>
        <w:t xml:space="preserve">      </w:t>
      </w:r>
    </w:p>
    <w:p w:rsidR="00BE7A12" w:rsidRDefault="00702229" w:rsidP="00BE7A12">
      <w:r>
        <w:lastRenderedPageBreak/>
        <w:t xml:space="preserve">       8.</w:t>
      </w:r>
      <w:r w:rsidRPr="00BE7A12">
        <w:t xml:space="preserve">Вишезазначені результати роботи в проекті та «продукція» повністю відповідають </w:t>
      </w:r>
      <w:r>
        <w:t xml:space="preserve"> </w:t>
      </w:r>
    </w:p>
    <w:p w:rsidR="00702229" w:rsidRPr="00BE7A12" w:rsidRDefault="00702229" w:rsidP="00702229">
      <w:r>
        <w:t xml:space="preserve">        </w:t>
      </w:r>
      <w:r w:rsidRPr="00BE7A12">
        <w:t>поставленій цілі.</w:t>
      </w:r>
    </w:p>
    <w:p w:rsidR="00702229" w:rsidRPr="00BE7A12" w:rsidRDefault="00702229" w:rsidP="00BE7A12"/>
    <w:p w:rsidR="00702229" w:rsidRDefault="00702229" w:rsidP="00702229">
      <w:pPr>
        <w:framePr w:h="12542" w:hSpace="10080" w:wrap="notBeside" w:vAnchor="text" w:hAnchor="margin" w:x="1" w:y="15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00800" cy="796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29" w:rsidRDefault="00702229" w:rsidP="0070222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02229" w:rsidRDefault="00702229" w:rsidP="00702229"/>
    <w:p w:rsidR="00702229" w:rsidRDefault="00702229" w:rsidP="00702229"/>
    <w:p w:rsidR="00702229" w:rsidRDefault="00702229" w:rsidP="00702229"/>
    <w:p w:rsidR="00702229" w:rsidRDefault="00702229" w:rsidP="00702229"/>
    <w:p w:rsidR="00702229" w:rsidRDefault="00702229" w:rsidP="00702229"/>
    <w:p w:rsidR="00702229" w:rsidRDefault="00702229" w:rsidP="00702229"/>
    <w:sectPr w:rsidR="00702229" w:rsidSect="00517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C82"/>
    <w:multiLevelType w:val="hybridMultilevel"/>
    <w:tmpl w:val="211C94FA"/>
    <w:lvl w:ilvl="0" w:tplc="694E4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093696"/>
    <w:multiLevelType w:val="hybridMultilevel"/>
    <w:tmpl w:val="A9304AD0"/>
    <w:lvl w:ilvl="0" w:tplc="77E049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46A46"/>
    <w:multiLevelType w:val="hybridMultilevel"/>
    <w:tmpl w:val="A2E0EE14"/>
    <w:lvl w:ilvl="0" w:tplc="0422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2CC67379"/>
    <w:multiLevelType w:val="hybridMultilevel"/>
    <w:tmpl w:val="89449AFE"/>
    <w:lvl w:ilvl="0" w:tplc="0422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CDE"/>
    <w:rsid w:val="000424FE"/>
    <w:rsid w:val="00062ADB"/>
    <w:rsid w:val="00062F73"/>
    <w:rsid w:val="00136026"/>
    <w:rsid w:val="001406B0"/>
    <w:rsid w:val="0019185E"/>
    <w:rsid w:val="00287BBA"/>
    <w:rsid w:val="00297196"/>
    <w:rsid w:val="003824C4"/>
    <w:rsid w:val="00390AB8"/>
    <w:rsid w:val="003E4523"/>
    <w:rsid w:val="00444E7D"/>
    <w:rsid w:val="004472B3"/>
    <w:rsid w:val="0045094B"/>
    <w:rsid w:val="00504F80"/>
    <w:rsid w:val="00517A23"/>
    <w:rsid w:val="005405FD"/>
    <w:rsid w:val="005961D1"/>
    <w:rsid w:val="005A27FA"/>
    <w:rsid w:val="005A6A5D"/>
    <w:rsid w:val="00620AD8"/>
    <w:rsid w:val="00675F72"/>
    <w:rsid w:val="00700B82"/>
    <w:rsid w:val="00702229"/>
    <w:rsid w:val="008146A6"/>
    <w:rsid w:val="008162D0"/>
    <w:rsid w:val="00845A12"/>
    <w:rsid w:val="00896382"/>
    <w:rsid w:val="008D4470"/>
    <w:rsid w:val="008E014F"/>
    <w:rsid w:val="00917CDE"/>
    <w:rsid w:val="00923D5F"/>
    <w:rsid w:val="00930E8C"/>
    <w:rsid w:val="009A20B3"/>
    <w:rsid w:val="009D6F03"/>
    <w:rsid w:val="00A23A67"/>
    <w:rsid w:val="00A728C1"/>
    <w:rsid w:val="00B05A0A"/>
    <w:rsid w:val="00BB246B"/>
    <w:rsid w:val="00BE7A12"/>
    <w:rsid w:val="00C42A4C"/>
    <w:rsid w:val="00C9160D"/>
    <w:rsid w:val="00C956B9"/>
    <w:rsid w:val="00CB2D80"/>
    <w:rsid w:val="00CD5DDD"/>
    <w:rsid w:val="00D02E43"/>
    <w:rsid w:val="00D33E26"/>
    <w:rsid w:val="00D42151"/>
    <w:rsid w:val="00DA5FEF"/>
    <w:rsid w:val="00DB3F57"/>
    <w:rsid w:val="00DB3F7C"/>
    <w:rsid w:val="00DB5C3C"/>
    <w:rsid w:val="00DF72B7"/>
    <w:rsid w:val="00E36465"/>
    <w:rsid w:val="00E54571"/>
    <w:rsid w:val="00F60B94"/>
    <w:rsid w:val="00F9227E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917CDE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917C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917CDE"/>
    <w:pPr>
      <w:spacing w:before="100" w:beforeAutospacing="1" w:after="100" w:afterAutospacing="1"/>
    </w:pPr>
    <w:rPr>
      <w:sz w:val="18"/>
      <w:szCs w:val="18"/>
    </w:rPr>
  </w:style>
  <w:style w:type="character" w:styleId="a7">
    <w:name w:val="Strong"/>
    <w:basedOn w:val="a0"/>
    <w:uiPriority w:val="99"/>
    <w:qFormat/>
    <w:rsid w:val="00917CDE"/>
    <w:rPr>
      <w:b/>
      <w:bCs/>
    </w:rPr>
  </w:style>
  <w:style w:type="paragraph" w:styleId="a8">
    <w:name w:val="List Paragraph"/>
    <w:basedOn w:val="a"/>
    <w:uiPriority w:val="34"/>
    <w:qFormat/>
    <w:rsid w:val="00DF72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7022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22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cp:lastPrinted>2009-04-06T16:30:00Z</cp:lastPrinted>
  <dcterms:created xsi:type="dcterms:W3CDTF">2009-03-17T18:02:00Z</dcterms:created>
  <dcterms:modified xsi:type="dcterms:W3CDTF">2009-08-30T17:08:00Z</dcterms:modified>
</cp:coreProperties>
</file>