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ГОТОВІ </w:t>
      </w:r>
      <w:r w:rsidRPr="005E73C5">
        <w:rPr>
          <w:rFonts w:ascii="Times New Roman" w:hAnsi="Times New Roman" w:cs="Times New Roman"/>
          <w:b/>
          <w:sz w:val="36"/>
          <w:szCs w:val="36"/>
        </w:rPr>
        <w:t>СХЕМИ</w:t>
      </w:r>
      <w:r>
        <w:rPr>
          <w:rFonts w:ascii="Times New Roman" w:hAnsi="Times New Roman" w:cs="Times New Roman"/>
          <w:b/>
          <w:sz w:val="36"/>
          <w:szCs w:val="36"/>
        </w:rPr>
        <w:t>:</w:t>
      </w: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uk-U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1797685</wp:posOffset>
            </wp:positionH>
            <wp:positionV relativeFrom="paragraph">
              <wp:posOffset>46990</wp:posOffset>
            </wp:positionV>
            <wp:extent cx="4196080" cy="2647950"/>
            <wp:effectExtent l="19050" t="0" r="0" b="0"/>
            <wp:wrapSquare wrapText="bothSides"/>
            <wp:docPr id="61" name="Рисунок 13" descr="D:\Мои рисунки\Новый рисунок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Мои рисунки\Новый рисунок (2)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6080" cy="2647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1405890</wp:posOffset>
            </wp:positionH>
            <wp:positionV relativeFrom="paragraph">
              <wp:posOffset>269875</wp:posOffset>
            </wp:positionV>
            <wp:extent cx="4826000" cy="1828800"/>
            <wp:effectExtent l="19050" t="0" r="0" b="0"/>
            <wp:wrapSquare wrapText="bothSides"/>
            <wp:docPr id="62" name="Рисунок 14" descr="D:\Мои рисунки\Новый рисунок 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Мои рисунки\Новый рисунок (3)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0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1405890</wp:posOffset>
            </wp:positionH>
            <wp:positionV relativeFrom="paragraph">
              <wp:posOffset>26670</wp:posOffset>
            </wp:positionV>
            <wp:extent cx="4707255" cy="3395980"/>
            <wp:effectExtent l="19050" t="0" r="0" b="0"/>
            <wp:wrapSquare wrapText="bothSides"/>
            <wp:docPr id="63" name="Рисунок 24" descr="D:\Мои рисунки\Новый рисунок (5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D:\Мои рисунки\Новый рисунок (5)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7255" cy="3395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1678940</wp:posOffset>
            </wp:positionH>
            <wp:positionV relativeFrom="paragraph">
              <wp:posOffset>107315</wp:posOffset>
            </wp:positionV>
            <wp:extent cx="3388995" cy="1925320"/>
            <wp:effectExtent l="19050" t="0" r="1905" b="0"/>
            <wp:wrapSquare wrapText="bothSides"/>
            <wp:docPr id="64" name="Рисунок 29" descr="D:\Мои рисунки\Новый рисунок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D:\Мои рисунки\Новый рисунок (1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8995" cy="1925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lastRenderedPageBreak/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1304290</wp:posOffset>
            </wp:positionH>
            <wp:positionV relativeFrom="paragraph">
              <wp:posOffset>7620</wp:posOffset>
            </wp:positionV>
            <wp:extent cx="4794885" cy="2661920"/>
            <wp:effectExtent l="19050" t="0" r="5715" b="0"/>
            <wp:wrapSquare wrapText="bothSides"/>
            <wp:docPr id="69" name="Рисунок 33" descr="D:\Мои рисунки\Новый рисунок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D:\Мои рисунки\Новый рисунок (2)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4885" cy="2661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943610</wp:posOffset>
            </wp:positionH>
            <wp:positionV relativeFrom="paragraph">
              <wp:posOffset>101600</wp:posOffset>
            </wp:positionV>
            <wp:extent cx="5346700" cy="1118870"/>
            <wp:effectExtent l="19050" t="0" r="6350" b="0"/>
            <wp:wrapSquare wrapText="bothSides"/>
            <wp:docPr id="67" name="Рисунок 43" descr="D:\Мои рисунки\Новый рисунок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D:\Мои рисунки\Новый рисунок (2)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700" cy="1118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uk-UA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uk-UA"/>
        </w:rPr>
      </w:pPr>
    </w:p>
    <w:p w:rsidR="005D13A0" w:rsidRPr="00924A7E" w:rsidRDefault="005D13A0" w:rsidP="005D13A0">
      <w:pPr>
        <w:spacing w:line="240" w:lineRule="auto"/>
        <w:ind w:right="1840"/>
        <w:jc w:val="right"/>
        <w:rPr>
          <w:rFonts w:ascii="Times New Roman" w:hAnsi="Times New Roman" w:cs="Times New Roman"/>
          <w:b/>
          <w:i/>
          <w:noProof/>
          <w:sz w:val="28"/>
          <w:szCs w:val="28"/>
          <w:lang w:eastAsia="uk-UA"/>
        </w:rPr>
      </w:pPr>
      <w:r w:rsidRPr="00924A7E">
        <w:rPr>
          <w:rFonts w:ascii="Times New Roman" w:hAnsi="Times New Roman" w:cs="Times New Roman"/>
          <w:b/>
          <w:i/>
          <w:noProof/>
          <w:sz w:val="28"/>
          <w:szCs w:val="28"/>
          <w:lang w:eastAsia="uk-UA"/>
        </w:rPr>
        <w:t>Схема 7</w:t>
      </w: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793115</wp:posOffset>
            </wp:positionH>
            <wp:positionV relativeFrom="paragraph">
              <wp:posOffset>59055</wp:posOffset>
            </wp:positionV>
            <wp:extent cx="5835650" cy="4175760"/>
            <wp:effectExtent l="19050" t="0" r="0" b="0"/>
            <wp:wrapSquare wrapText="bothSides"/>
            <wp:docPr id="68" name="Рисунок 45" descr="D:\Мои рисунки\Новый рисунок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D:\Мои рисунки\Новый рисунок (1)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5650" cy="4175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lastRenderedPageBreak/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1273175</wp:posOffset>
            </wp:positionH>
            <wp:positionV relativeFrom="paragraph">
              <wp:posOffset>8255</wp:posOffset>
            </wp:positionV>
            <wp:extent cx="5560060" cy="3121025"/>
            <wp:effectExtent l="19050" t="0" r="2540" b="0"/>
            <wp:wrapTight wrapText="bothSides">
              <wp:wrapPolygon edited="0">
                <wp:start x="-74" y="0"/>
                <wp:lineTo x="-74" y="21490"/>
                <wp:lineTo x="21610" y="21490"/>
                <wp:lineTo x="21610" y="0"/>
                <wp:lineTo x="-74" y="0"/>
              </wp:wrapPolygon>
            </wp:wrapTight>
            <wp:docPr id="73" name="Рисунок 46" descr="D:\Мои рисунки\Новый рисунок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D:\Мои рисунки\Новый рисунок (2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0060" cy="312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861695</wp:posOffset>
            </wp:positionH>
            <wp:positionV relativeFrom="paragraph">
              <wp:posOffset>330200</wp:posOffset>
            </wp:positionV>
            <wp:extent cx="6081395" cy="2292350"/>
            <wp:effectExtent l="19050" t="0" r="0" b="0"/>
            <wp:wrapSquare wrapText="bothSides"/>
            <wp:docPr id="70" name="Рисунок 47" descr="D:\Мои рисунки\Новый рисунок 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D:\Мои рисунки\Новый рисунок (3)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1395" cy="2292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671195</wp:posOffset>
            </wp:positionH>
            <wp:positionV relativeFrom="paragraph">
              <wp:posOffset>109855</wp:posOffset>
            </wp:positionV>
            <wp:extent cx="6187440" cy="1459865"/>
            <wp:effectExtent l="19050" t="0" r="3810" b="0"/>
            <wp:wrapSquare wrapText="bothSides"/>
            <wp:docPr id="71" name="Рисунок 48" descr="D:\Мои рисунки\Новый рисунок (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D:\Мои рисунки\Новый рисунок (4)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7440" cy="1459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848360</wp:posOffset>
            </wp:positionH>
            <wp:positionV relativeFrom="paragraph">
              <wp:posOffset>267335</wp:posOffset>
            </wp:positionV>
            <wp:extent cx="5979795" cy="2210435"/>
            <wp:effectExtent l="19050" t="0" r="1905" b="0"/>
            <wp:wrapSquare wrapText="bothSides"/>
            <wp:docPr id="72" name="Рисунок 49" descr="D:\Мои рисунки\Новый рисунок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D:\Мои рисунки\Новый рисунок (1)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9795" cy="2210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lastRenderedPageBreak/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671195</wp:posOffset>
            </wp:positionH>
            <wp:positionV relativeFrom="paragraph">
              <wp:posOffset>119380</wp:posOffset>
            </wp:positionV>
            <wp:extent cx="5767070" cy="2292350"/>
            <wp:effectExtent l="19050" t="0" r="5080" b="0"/>
            <wp:wrapSquare wrapText="bothSides"/>
            <wp:docPr id="77" name="Рисунок 50" descr="D:\Мои рисунки\Новый рисунок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D:\Мои рисунки\Новый рисунок (2)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7070" cy="2292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uk-UA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uk-UA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684530</wp:posOffset>
            </wp:positionH>
            <wp:positionV relativeFrom="paragraph">
              <wp:posOffset>255905</wp:posOffset>
            </wp:positionV>
            <wp:extent cx="5890260" cy="2811145"/>
            <wp:effectExtent l="19050" t="0" r="0" b="0"/>
            <wp:wrapSquare wrapText="bothSides"/>
            <wp:docPr id="78" name="Рисунок 26" descr="D:\Мои рисунки\Новый рисунок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D:\Мои рисунки\Новый рисунок (1)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0260" cy="2811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2847340</wp:posOffset>
            </wp:positionH>
            <wp:positionV relativeFrom="paragraph">
              <wp:posOffset>86360</wp:posOffset>
            </wp:positionV>
            <wp:extent cx="2635250" cy="1938655"/>
            <wp:effectExtent l="19050" t="0" r="0" b="0"/>
            <wp:wrapSquare wrapText="bothSides"/>
            <wp:docPr id="79" name="Рисунок 27" descr="D:\Мои рисунки\Новый рисунок 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D:\Мои рисунки\Новый рисунок (3)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250" cy="19386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uk-UA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noProof/>
          <w:sz w:val="28"/>
          <w:szCs w:val="28"/>
          <w:lang w:eastAsia="uk-UA"/>
        </w:rPr>
      </w:pPr>
    </w:p>
    <w:p w:rsidR="00463B58" w:rsidRPr="00924A7E" w:rsidRDefault="00463B58" w:rsidP="00463B58">
      <w:r w:rsidRPr="00924A7E"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>
            <wp:extent cx="7199630" cy="2201304"/>
            <wp:effectExtent l="19050" t="0" r="1270" b="0"/>
            <wp:docPr id="80" name="Рисунок 5" descr="D:\Мои рисунки\Новый рисунок (5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Мои рисунки\Новый рисунок (5)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9630" cy="22013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Pr="00154BEB" w:rsidRDefault="00463B58" w:rsidP="00463B5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4BEB">
        <w:rPr>
          <w:rFonts w:ascii="Times New Roman" w:hAnsi="Times New Roman" w:cs="Times New Roman"/>
          <w:b/>
          <w:sz w:val="28"/>
          <w:szCs w:val="28"/>
        </w:rPr>
        <w:lastRenderedPageBreak/>
        <w:t>Прийоми роботи зі схемами:</w:t>
      </w:r>
    </w:p>
    <w:p w:rsidR="00463B58" w:rsidRPr="00074941" w:rsidRDefault="00463B58" w:rsidP="00463B5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Pr="00E45A8A">
        <w:rPr>
          <w:rStyle w:val="FontStyle45"/>
          <w:sz w:val="28"/>
          <w:szCs w:val="28"/>
          <w:lang w:eastAsia="uk-UA"/>
        </w:rPr>
        <w:t xml:space="preserve"> </w:t>
      </w:r>
      <w:r w:rsidRPr="00E45A8A">
        <w:rPr>
          <w:rStyle w:val="FontStyle45"/>
          <w:b/>
          <w:sz w:val="28"/>
          <w:szCs w:val="28"/>
          <w:lang w:eastAsia="uk-UA"/>
        </w:rPr>
        <w:t>На етапі вивчення нового матеріалу</w:t>
      </w:r>
      <w:r>
        <w:rPr>
          <w:rStyle w:val="FontStyle45"/>
          <w:b/>
          <w:sz w:val="28"/>
          <w:szCs w:val="28"/>
          <w:lang w:eastAsia="uk-UA"/>
        </w:rPr>
        <w:t>:</w:t>
      </w:r>
    </w:p>
    <w:p w:rsidR="00463B58" w:rsidRPr="00074941" w:rsidRDefault="00463B58" w:rsidP="00463B58">
      <w:pPr>
        <w:ind w:left="426"/>
        <w:rPr>
          <w:rFonts w:ascii="Times New Roman" w:hAnsi="Times New Roman" w:cs="Times New Roman"/>
          <w:sz w:val="28"/>
          <w:szCs w:val="28"/>
        </w:rPr>
      </w:pPr>
      <w:r w:rsidRPr="00DF3389">
        <w:pict>
          <v:group id="_x0000_s1478" editas="canvas" style="width:514.25pt;height:5in;mso-position-horizontal-relative:char;mso-position-vertical-relative:line" coordorigin="2397,3427" coordsize="7106,4938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479" type="#_x0000_t75" style="position:absolute;left:2397;top:3427;width:7106;height:4938" o:preferrelative="f">
              <v:fill o:detectmouseclick="t"/>
              <v:path o:extrusionok="t" o:connecttype="none"/>
              <o:lock v:ext="edit" text="t"/>
            </v:shape>
            <v:rect id="_x0000_s1480" style="position:absolute;left:3818;top:3427;width:4005;height:864" fillcolor="yellow">
              <v:textbox style="mso-next-textbox:#_x0000_s1480">
                <w:txbxContent>
                  <w:p w:rsidR="00463B58" w:rsidRPr="00F95908" w:rsidRDefault="00463B58" w:rsidP="00463B58">
                    <w:pPr>
                      <w:jc w:val="center"/>
                      <w:rPr>
                        <w:b/>
                        <w:sz w:val="40"/>
                        <w:szCs w:val="40"/>
                      </w:rPr>
                    </w:pPr>
                    <w:r w:rsidRPr="00F95908">
                      <w:rPr>
                        <w:b/>
                        <w:sz w:val="40"/>
                        <w:szCs w:val="40"/>
                      </w:rPr>
                      <w:t>РОЗМНОЖЕННЯ ТВАРИН</w:t>
                    </w:r>
                  </w:p>
                </w:txbxContent>
              </v:textbox>
            </v:rect>
            <v:rect id="_x0000_s1481" style="position:absolute;left:2397;top:4661;width:2326;height:617" fillcolor="#cfc">
              <v:textbox style="mso-next-textbox:#_x0000_s1481">
                <w:txbxContent>
                  <w:p w:rsidR="00463B58" w:rsidRPr="00F95908" w:rsidRDefault="00463B58" w:rsidP="00463B58">
                    <w:pPr>
                      <w:rPr>
                        <w:b/>
                        <w:sz w:val="36"/>
                        <w:szCs w:val="36"/>
                      </w:rPr>
                    </w:pPr>
                    <w:r w:rsidRPr="00F95908">
                      <w:rPr>
                        <w:b/>
                        <w:sz w:val="36"/>
                        <w:szCs w:val="36"/>
                      </w:rPr>
                      <w:t>НЕСТАТЕВЕ</w:t>
                    </w:r>
                  </w:p>
                </w:txbxContent>
              </v:textbox>
            </v:rect>
            <v:rect id="_x0000_s1482" style="position:absolute;left:4723;top:4661;width:2326;height:617" fillcolor="#cfc">
              <v:textbox style="mso-next-textbox:#_x0000_s1482">
                <w:txbxContent>
                  <w:p w:rsidR="00463B58" w:rsidRPr="00F95908" w:rsidRDefault="00463B58" w:rsidP="00463B58">
                    <w:pPr>
                      <w:rPr>
                        <w:b/>
                        <w:sz w:val="36"/>
                        <w:szCs w:val="36"/>
                      </w:rPr>
                    </w:pPr>
                    <w:r w:rsidRPr="00F95908">
                      <w:rPr>
                        <w:b/>
                        <w:sz w:val="36"/>
                        <w:szCs w:val="36"/>
                      </w:rPr>
                      <w:t>ВЕГЕТАТИВНЕ</w:t>
                    </w:r>
                  </w:p>
                </w:txbxContent>
              </v:textbox>
            </v:rect>
            <v:rect id="_x0000_s1483" style="position:absolute;left:7048;top:4661;width:2326;height:617" fillcolor="#cfc">
              <v:textbox style="mso-next-textbox:#_x0000_s1483">
                <w:txbxContent>
                  <w:p w:rsidR="00463B58" w:rsidRPr="00F95908" w:rsidRDefault="00463B58" w:rsidP="00463B58">
                    <w:pPr>
                      <w:rPr>
                        <w:b/>
                        <w:sz w:val="36"/>
                        <w:szCs w:val="36"/>
                      </w:rPr>
                    </w:pPr>
                    <w:r w:rsidRPr="00F95908">
                      <w:rPr>
                        <w:b/>
                        <w:sz w:val="36"/>
                        <w:szCs w:val="36"/>
                      </w:rPr>
                      <w:t>СТАТЕВЕ</w:t>
                    </w:r>
                  </w:p>
                </w:txbxContent>
              </v:textbox>
            </v:rect>
            <v:rect id="_x0000_s1484" style="position:absolute;left:2914;top:5896;width:1809;height:741" fillcolor="#fc9">
              <v:textbox style="mso-next-textbox:#_x0000_s1484">
                <w:txbxContent>
                  <w:p w:rsidR="00463B58" w:rsidRPr="00F9590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F95908">
                      <w:rPr>
                        <w:b/>
                        <w:sz w:val="28"/>
                        <w:szCs w:val="28"/>
                      </w:rPr>
                      <w:t>ПОДІЛ КЛІТИНИ НАВПІЛ</w:t>
                    </w:r>
                  </w:p>
                </w:txbxContent>
              </v:textbox>
            </v:rect>
            <v:rect id="_x0000_s1485" style="position:absolute;left:2894;top:6760;width:1938;height:495" fillcolor="#fc9">
              <v:textbox style="mso-next-textbox:#_x0000_s1485">
                <w:txbxContent>
                  <w:p w:rsidR="00463B58" w:rsidRPr="00F9590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F95908">
                      <w:rPr>
                        <w:b/>
                        <w:sz w:val="28"/>
                        <w:szCs w:val="28"/>
                      </w:rPr>
                      <w:t>БРУНЬКУВАННЯ</w:t>
                    </w:r>
                  </w:p>
                </w:txbxContent>
              </v:textbox>
            </v:rect>
            <v:rect id="_x0000_s1486" style="position:absolute;left:2914;top:7377;width:1809;height:618" fillcolor="#fc9">
              <v:textbox style="mso-next-textbox:#_x0000_s1486">
                <w:txbxContent>
                  <w:p w:rsidR="00463B58" w:rsidRPr="00F9590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F95908">
                      <w:rPr>
                        <w:b/>
                        <w:sz w:val="28"/>
                        <w:szCs w:val="28"/>
                      </w:rPr>
                      <w:t>МНОЖИННИЙ ПОДІЛ</w:t>
                    </w:r>
                  </w:p>
                </w:txbxContent>
              </v:textbox>
            </v:rect>
            <v:rect id="_x0000_s1487" style="position:absolute;left:5110;top:5896;width:1938;height:1111" fillcolor="#9cf">
              <v:textbox style="mso-next-textbox:#_x0000_s1487">
                <w:txbxContent>
                  <w:p w:rsidR="00463B5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F95908">
                      <w:rPr>
                        <w:b/>
                        <w:sz w:val="28"/>
                        <w:szCs w:val="28"/>
                      </w:rPr>
                      <w:t>ВІДОКРЕМЛЕННЯ БАГАТОКЛІТИН</w:t>
                    </w:r>
                  </w:p>
                  <w:p w:rsidR="00463B58" w:rsidRPr="00F9590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F95908">
                      <w:rPr>
                        <w:b/>
                        <w:sz w:val="28"/>
                        <w:szCs w:val="28"/>
                      </w:rPr>
                      <w:t>НОЇ ЧАСТИНИ</w:t>
                    </w:r>
                  </w:p>
                </w:txbxContent>
              </v:textbox>
            </v:rect>
            <v:rect id="_x0000_s1488" style="position:absolute;left:7565;top:6760;width:1810;height:617" fillcolor="#f9c">
              <v:textbox style="mso-next-textbox:#_x0000_s1488">
                <w:txbxContent>
                  <w:p w:rsidR="00463B58" w:rsidRPr="00F9590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F95908">
                      <w:rPr>
                        <w:b/>
                        <w:sz w:val="28"/>
                        <w:szCs w:val="28"/>
                      </w:rPr>
                      <w:t>ЗОВНІШНЄ ЗАПЛІДНЕННЯ</w:t>
                    </w:r>
                  </w:p>
                </w:txbxContent>
              </v:textbox>
            </v:rect>
            <v:rect id="_x0000_s1489" style="position:absolute;left:7565;top:5896;width:1809;height:617" fillcolor="#f9c">
              <v:textbox style="mso-next-textbox:#_x0000_s1489">
                <w:txbxContent>
                  <w:p w:rsidR="00463B58" w:rsidRPr="00F9590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F95908">
                      <w:rPr>
                        <w:b/>
                        <w:sz w:val="28"/>
                        <w:szCs w:val="28"/>
                      </w:rPr>
                      <w:t>ВНУТРІШНЄ ЗАПЛІДНЕННЯ</w:t>
                    </w:r>
                  </w:p>
                </w:txbxContent>
              </v:textbox>
            </v:rect>
            <v:line id="_x0000_s1490" style="position:absolute" from="2397,5279" to="2397,7748"/>
            <v:line id="_x0000_s1491" style="position:absolute" from="2397,6118" to="2901,6118">
              <v:stroke endarrow="block"/>
            </v:line>
            <v:line id="_x0000_s1492" style="position:absolute" from="4852,5279" to="4852,6266"/>
            <v:line id="_x0000_s1493" style="position:absolute" from="4852,6266" to="5110,6267">
              <v:stroke endarrow="block"/>
            </v:line>
            <v:line id="_x0000_s1494" style="position:absolute" from="7177,5279" to="7177,7007"/>
            <v:line id="_x0000_s1495" style="position:absolute" from="7177,6143" to="7565,6143">
              <v:stroke endarrow="block"/>
            </v:line>
            <v:line id="_x0000_s1496" style="position:absolute" from="7177,7007" to="7565,7007">
              <v:stroke endarrow="block"/>
            </v:line>
            <v:line id="_x0000_s1497" style="position:absolute" from="4206,4291" to="4206,4662">
              <v:stroke endarrow="block"/>
            </v:line>
            <v:line id="_x0000_s1498" style="position:absolute" from="7436,4291" to="7436,4662">
              <v:stroke endarrow="block"/>
            </v:line>
            <v:line id="_x0000_s1499" style="position:absolute" from="5885,4291" to="5885,4662">
              <v:stroke endarrow="block"/>
            </v:line>
            <v:line id="_x0000_s1500" style="position:absolute" from="2397,7747" to="2901,7748">
              <v:stroke endarrow="block"/>
            </v:line>
            <v:line id="_x0000_s1501" style="position:absolute" from="2397,7007" to="2894,7008">
              <v:stroke endarrow="block"/>
            </v:line>
            <w10:wrap type="none"/>
            <w10:anchorlock/>
          </v:group>
        </w:pict>
      </w:r>
    </w:p>
    <w:p w:rsidR="00463B58" w:rsidRPr="00CD5B59" w:rsidRDefault="00463B58" w:rsidP="00463B5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</w:t>
      </w:r>
      <w:r w:rsidRPr="00E45A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7D55">
        <w:rPr>
          <w:rFonts w:ascii="Times New Roman" w:hAnsi="Times New Roman" w:cs="Times New Roman"/>
          <w:b/>
          <w:sz w:val="28"/>
          <w:szCs w:val="28"/>
        </w:rPr>
        <w:t>На етапі узагальнення</w:t>
      </w:r>
      <w:r>
        <w:rPr>
          <w:rFonts w:ascii="Times New Roman" w:hAnsi="Times New Roman" w:cs="Times New Roman"/>
          <w:b/>
          <w:sz w:val="28"/>
          <w:szCs w:val="28"/>
        </w:rPr>
        <w:t xml:space="preserve"> і систематизації знань</w:t>
      </w:r>
      <w:r w:rsidRPr="007B7D55">
        <w:rPr>
          <w:rFonts w:ascii="Times New Roman" w:hAnsi="Times New Roman" w:cs="Times New Roman"/>
          <w:b/>
          <w:sz w:val="28"/>
          <w:szCs w:val="28"/>
        </w:rPr>
        <w:t>:</w:t>
      </w:r>
    </w:p>
    <w:p w:rsidR="00463B58" w:rsidRDefault="00463B58" w:rsidP="00463B58">
      <w:pPr>
        <w:spacing w:line="240" w:lineRule="auto"/>
        <w:ind w:left="284"/>
        <w:jc w:val="center"/>
      </w:pPr>
      <w:r>
        <w:pict>
          <v:group id="_x0000_s1454" editas="canvas" style="width:514.25pt;height:5in;mso-position-horizontal-relative:char;mso-position-vertical-relative:line" coordorigin="2397,3427" coordsize="7106,4938">
            <o:lock v:ext="edit" aspectratio="t"/>
            <v:shape id="_x0000_s1455" type="#_x0000_t75" style="position:absolute;left:2397;top:3427;width:7106;height:4938" o:preferrelative="f">
              <v:fill o:detectmouseclick="t"/>
              <v:path o:extrusionok="t" o:connecttype="none"/>
              <o:lock v:ext="edit" text="t"/>
            </v:shape>
            <v:rect id="_x0000_s1456" style="position:absolute;left:3818;top:3427;width:4005;height:864" fillcolor="yellow">
              <v:textbox style="mso-next-textbox:#_x0000_s1456">
                <w:txbxContent>
                  <w:p w:rsidR="00463B58" w:rsidRPr="00F95908" w:rsidRDefault="00463B58" w:rsidP="00463B58">
                    <w:pPr>
                      <w:jc w:val="center"/>
                      <w:rPr>
                        <w:b/>
                        <w:sz w:val="40"/>
                        <w:szCs w:val="40"/>
                      </w:rPr>
                    </w:pPr>
                    <w:r w:rsidRPr="00F95908">
                      <w:rPr>
                        <w:b/>
                        <w:sz w:val="40"/>
                        <w:szCs w:val="40"/>
                      </w:rPr>
                      <w:t>РОЗМНОЖЕННЯ ТВАРИН</w:t>
                    </w:r>
                  </w:p>
                </w:txbxContent>
              </v:textbox>
            </v:rect>
            <v:rect id="_x0000_s1457" style="position:absolute;left:2397;top:4661;width:2326;height:617" fillcolor="#cfc">
              <v:textbox style="mso-next-textbox:#_x0000_s1457">
                <w:txbxContent>
                  <w:p w:rsidR="00463B58" w:rsidRPr="00CD5B59" w:rsidRDefault="00463B58" w:rsidP="00463B58">
                    <w:pPr>
                      <w:rPr>
                        <w:szCs w:val="36"/>
                      </w:rPr>
                    </w:pPr>
                    <w:r>
                      <w:rPr>
                        <w:b/>
                        <w:sz w:val="52"/>
                        <w:szCs w:val="52"/>
                      </w:rPr>
                      <w:t xml:space="preserve">            </w:t>
                    </w:r>
                    <w:r w:rsidRPr="00CD5B59">
                      <w:rPr>
                        <w:b/>
                        <w:sz w:val="52"/>
                        <w:szCs w:val="52"/>
                      </w:rPr>
                      <w:t>?</w:t>
                    </w:r>
                  </w:p>
                  <w:p w:rsidR="00463B58" w:rsidRPr="00CD5B59" w:rsidRDefault="00463B58" w:rsidP="00463B58">
                    <w:pPr>
                      <w:rPr>
                        <w:szCs w:val="36"/>
                      </w:rPr>
                    </w:pPr>
                  </w:p>
                </w:txbxContent>
              </v:textbox>
            </v:rect>
            <v:rect id="_x0000_s1458" style="position:absolute;left:4723;top:4661;width:2326;height:617" fillcolor="#cfc">
              <v:textbox style="mso-next-textbox:#_x0000_s1458">
                <w:txbxContent>
                  <w:p w:rsidR="00463B58" w:rsidRPr="00CD5B59" w:rsidRDefault="00463B58" w:rsidP="00463B58">
                    <w:pPr>
                      <w:rPr>
                        <w:b/>
                        <w:sz w:val="52"/>
                        <w:szCs w:val="52"/>
                      </w:rPr>
                    </w:pPr>
                    <w:r>
                      <w:rPr>
                        <w:b/>
                        <w:sz w:val="36"/>
                        <w:szCs w:val="36"/>
                      </w:rPr>
                      <w:t xml:space="preserve">               </w:t>
                    </w:r>
                    <w:r w:rsidRPr="00CD5B59">
                      <w:rPr>
                        <w:b/>
                        <w:sz w:val="52"/>
                        <w:szCs w:val="52"/>
                      </w:rPr>
                      <w:t xml:space="preserve"> </w:t>
                    </w:r>
                    <w:r w:rsidRPr="00CD5B59">
                      <w:rPr>
                        <w:b/>
                        <w:sz w:val="52"/>
                        <w:szCs w:val="52"/>
                      </w:rPr>
                      <w:t>?</w:t>
                    </w:r>
                  </w:p>
                </w:txbxContent>
              </v:textbox>
            </v:rect>
            <v:rect id="_x0000_s1459" style="position:absolute;left:7048;top:4661;width:2326;height:617" fillcolor="#cfc">
              <v:textbox style="mso-next-textbox:#_x0000_s1459">
                <w:txbxContent>
                  <w:p w:rsidR="00463B58" w:rsidRPr="00CD5B59" w:rsidRDefault="00463B58" w:rsidP="00463B58">
                    <w:pPr>
                      <w:rPr>
                        <w:szCs w:val="36"/>
                      </w:rPr>
                    </w:pPr>
                    <w:r>
                      <w:rPr>
                        <w:b/>
                        <w:sz w:val="52"/>
                        <w:szCs w:val="52"/>
                      </w:rPr>
                      <w:t xml:space="preserve">            </w:t>
                    </w:r>
                    <w:r w:rsidRPr="00CD5B59">
                      <w:rPr>
                        <w:b/>
                        <w:sz w:val="52"/>
                        <w:szCs w:val="52"/>
                      </w:rPr>
                      <w:t>?</w:t>
                    </w:r>
                  </w:p>
                </w:txbxContent>
              </v:textbox>
            </v:rect>
            <v:rect id="_x0000_s1460" style="position:absolute;left:2914;top:5896;width:1809;height:741" fillcolor="#fc9">
              <v:textbox style="mso-next-textbox:#_x0000_s1460">
                <w:txbxContent>
                  <w:p w:rsidR="00463B58" w:rsidRPr="00CD5B59" w:rsidRDefault="00463B58" w:rsidP="00463B58">
                    <w:pPr>
                      <w:rPr>
                        <w:sz w:val="48"/>
                        <w:szCs w:val="48"/>
                      </w:rPr>
                    </w:pPr>
                    <w:r w:rsidRPr="00CD5B59">
                      <w:rPr>
                        <w:b/>
                        <w:sz w:val="48"/>
                        <w:szCs w:val="48"/>
                      </w:rPr>
                      <w:t xml:space="preserve">         </w:t>
                    </w:r>
                    <w:r w:rsidRPr="00CD5B59">
                      <w:rPr>
                        <w:b/>
                        <w:sz w:val="48"/>
                        <w:szCs w:val="48"/>
                      </w:rPr>
                      <w:t>?</w:t>
                    </w:r>
                  </w:p>
                  <w:p w:rsidR="00463B58" w:rsidRPr="00F9590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</w:p>
                  <w:p w:rsidR="00463B58" w:rsidRPr="00CD5B59" w:rsidRDefault="00463B58" w:rsidP="00463B58">
                    <w:pPr>
                      <w:rPr>
                        <w:szCs w:val="28"/>
                      </w:rPr>
                    </w:pPr>
                  </w:p>
                </w:txbxContent>
              </v:textbox>
            </v:rect>
            <v:rect id="_x0000_s1461" style="position:absolute;left:2894;top:6760;width:1938;height:495" fillcolor="#fc9">
              <v:textbox style="mso-next-textbox:#_x0000_s1461">
                <w:txbxContent>
                  <w:p w:rsidR="00463B58" w:rsidRPr="00CD5B59" w:rsidRDefault="00463B58" w:rsidP="00463B58">
                    <w:pPr>
                      <w:rPr>
                        <w:sz w:val="44"/>
                        <w:szCs w:val="44"/>
                      </w:rPr>
                    </w:pPr>
                    <w:r>
                      <w:rPr>
                        <w:b/>
                        <w:sz w:val="52"/>
                        <w:szCs w:val="52"/>
                      </w:rPr>
                      <w:t xml:space="preserve">        </w:t>
                    </w:r>
                    <w:r w:rsidRPr="00CD5B59">
                      <w:rPr>
                        <w:b/>
                        <w:sz w:val="44"/>
                        <w:szCs w:val="44"/>
                      </w:rPr>
                      <w:t xml:space="preserve"> </w:t>
                    </w:r>
                    <w:r w:rsidRPr="00CD5B59">
                      <w:rPr>
                        <w:b/>
                        <w:sz w:val="44"/>
                        <w:szCs w:val="44"/>
                      </w:rPr>
                      <w:t>?</w:t>
                    </w:r>
                  </w:p>
                  <w:p w:rsidR="00463B58" w:rsidRPr="00F9590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</w:p>
                  <w:p w:rsidR="00463B58" w:rsidRPr="00CD5B59" w:rsidRDefault="00463B58" w:rsidP="00463B58">
                    <w:pPr>
                      <w:rPr>
                        <w:szCs w:val="28"/>
                      </w:rPr>
                    </w:pPr>
                  </w:p>
                </w:txbxContent>
              </v:textbox>
            </v:rect>
            <v:rect id="_x0000_s1462" style="position:absolute;left:2914;top:7377;width:1809;height:618" fillcolor="#fc9">
              <v:textbox style="mso-next-textbox:#_x0000_s1462">
                <w:txbxContent>
                  <w:p w:rsidR="00463B58" w:rsidRPr="00F9590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F95908">
                      <w:rPr>
                        <w:b/>
                        <w:sz w:val="28"/>
                        <w:szCs w:val="28"/>
                      </w:rPr>
                      <w:t>МНОЖИННИЙ ПОДІЛ</w:t>
                    </w:r>
                  </w:p>
                </w:txbxContent>
              </v:textbox>
            </v:rect>
            <v:rect id="_x0000_s1463" style="position:absolute;left:5110;top:5896;width:1938;height:1111" fillcolor="#9cf">
              <v:textbox style="mso-next-textbox:#_x0000_s1463">
                <w:txbxContent>
                  <w:p w:rsidR="00463B5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F95908">
                      <w:rPr>
                        <w:b/>
                        <w:sz w:val="28"/>
                        <w:szCs w:val="28"/>
                      </w:rPr>
                      <w:t>ВІДОКРЕМЛЕННЯ БАГАТОКЛІТИН</w:t>
                    </w:r>
                  </w:p>
                  <w:p w:rsidR="00463B58" w:rsidRPr="00F9590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F95908">
                      <w:rPr>
                        <w:b/>
                        <w:sz w:val="28"/>
                        <w:szCs w:val="28"/>
                      </w:rPr>
                      <w:t>НОЇ ЧАСТИНИ</w:t>
                    </w:r>
                  </w:p>
                </w:txbxContent>
              </v:textbox>
            </v:rect>
            <v:rect id="_x0000_s1464" style="position:absolute;left:7565;top:6760;width:1810;height:617" fillcolor="#f9c">
              <v:textbox style="mso-next-textbox:#_x0000_s1464">
                <w:txbxContent>
                  <w:p w:rsidR="00463B58" w:rsidRPr="00CD5B59" w:rsidRDefault="00463B58" w:rsidP="00463B58">
                    <w:pPr>
                      <w:rPr>
                        <w:sz w:val="48"/>
                        <w:szCs w:val="48"/>
                      </w:rPr>
                    </w:pPr>
                    <w:r w:rsidRPr="00CD5B59">
                      <w:rPr>
                        <w:b/>
                        <w:sz w:val="48"/>
                        <w:szCs w:val="48"/>
                      </w:rPr>
                      <w:t xml:space="preserve">         </w:t>
                    </w:r>
                    <w:r w:rsidRPr="00CD5B59">
                      <w:rPr>
                        <w:b/>
                        <w:sz w:val="48"/>
                        <w:szCs w:val="48"/>
                      </w:rPr>
                      <w:t>?</w:t>
                    </w:r>
                  </w:p>
                  <w:p w:rsidR="00463B58" w:rsidRPr="00F9590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</w:p>
                </w:txbxContent>
              </v:textbox>
            </v:rect>
            <v:rect id="_x0000_s1465" style="position:absolute;left:7565;top:5896;width:1809;height:617" fillcolor="#f9c">
              <v:textbox style="mso-next-textbox:#_x0000_s1465">
                <w:txbxContent>
                  <w:p w:rsidR="00463B58" w:rsidRPr="00F9590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F95908">
                      <w:rPr>
                        <w:b/>
                        <w:sz w:val="28"/>
                        <w:szCs w:val="28"/>
                      </w:rPr>
                      <w:t>ВНУТРІШНЄ ЗАПЛІДНЕННЯ</w:t>
                    </w:r>
                  </w:p>
                </w:txbxContent>
              </v:textbox>
            </v:rect>
            <v:line id="_x0000_s1466" style="position:absolute" from="2397,5279" to="2397,7748"/>
            <v:line id="_x0000_s1467" style="position:absolute" from="2397,6118" to="2914,6119">
              <v:stroke endarrow="block"/>
            </v:line>
            <v:line id="_x0000_s1468" style="position:absolute" from="4852,5279" to="4852,6266"/>
            <v:line id="_x0000_s1469" style="position:absolute" from="4852,6266" to="5110,6267">
              <v:stroke endarrow="block"/>
            </v:line>
            <v:line id="_x0000_s1470" style="position:absolute" from="7177,5279" to="7177,7007"/>
            <v:line id="_x0000_s1471" style="position:absolute" from="7177,6143" to="7565,6143">
              <v:stroke endarrow="block"/>
            </v:line>
            <v:line id="_x0000_s1472" style="position:absolute" from="7177,7007" to="7565,7007">
              <v:stroke endarrow="block"/>
            </v:line>
            <v:line id="_x0000_s1473" style="position:absolute" from="4206,4291" to="4206,4662">
              <v:stroke endarrow="block"/>
            </v:line>
            <v:line id="_x0000_s1474" style="position:absolute" from="7436,4291" to="7436,4662">
              <v:stroke endarrow="block"/>
            </v:line>
            <v:line id="_x0000_s1475" style="position:absolute" from="5885,4291" to="5885,4662">
              <v:stroke endarrow="block"/>
            </v:line>
            <v:line id="_x0000_s1476" style="position:absolute" from="2397,7009" to="2894,7011">
              <v:stroke endarrow="block"/>
            </v:line>
            <v:line id="_x0000_s1477" style="position:absolute" from="2397,7746" to="2914,7747">
              <v:stroke endarrow="block"/>
            </v:line>
            <w10:wrap type="none"/>
            <w10:anchorlock/>
          </v:group>
        </w:pict>
      </w:r>
    </w:p>
    <w:p w:rsidR="00463B58" w:rsidRDefault="00463B58" w:rsidP="00463B58">
      <w:pPr>
        <w:spacing w:line="240" w:lineRule="auto"/>
        <w:ind w:left="142"/>
        <w:jc w:val="center"/>
        <w:rPr>
          <w:sz w:val="32"/>
          <w:szCs w:val="32"/>
        </w:rPr>
      </w:pPr>
      <w:r w:rsidRPr="00DF3389">
        <w:rPr>
          <w:rFonts w:ascii="Times New Roman" w:hAnsi="Times New Roman" w:cs="Times New Roman"/>
          <w:noProof/>
          <w:sz w:val="28"/>
          <w:szCs w:val="28"/>
          <w:lang w:eastAsia="uk-UA"/>
        </w:rPr>
        <w:lastRenderedPageBreak/>
        <w:pict>
          <v:group id="_x0000_s1502" style="position:absolute;left:0;text-align:left;margin-left:53.9pt;margin-top:474.15pt;width:442.15pt;height:350.1pt;z-index:251679744" coordorigin="1008,1059" coordsize="3768,2733"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503" type="#_x0000_t5" style="position:absolute;left:1915;top:1617;width:1942;height:1675" fillcolor="#ccf">
              <o:lock v:ext="edit" aspectratio="t"/>
              <v:textbox style="mso-next-textbox:#_x0000_s1503">
                <w:txbxContent>
                  <w:p w:rsidR="00463B58" w:rsidRPr="00605810" w:rsidRDefault="00463B58" w:rsidP="00463B58">
                    <w:pPr>
                      <w:jc w:val="center"/>
                      <w:rPr>
                        <w:b/>
                        <w:sz w:val="24"/>
                        <w:szCs w:val="24"/>
                      </w:rPr>
                    </w:pPr>
                    <w:r w:rsidRPr="00605810">
                      <w:rPr>
                        <w:b/>
                        <w:sz w:val="24"/>
                        <w:szCs w:val="24"/>
                      </w:rPr>
                      <w:t>КОМАХИ З</w:t>
                    </w:r>
                  </w:p>
                  <w:p w:rsidR="00463B58" w:rsidRPr="00605810" w:rsidRDefault="00463B58" w:rsidP="00463B58">
                    <w:pPr>
                      <w:jc w:val="center"/>
                      <w:rPr>
                        <w:b/>
                        <w:sz w:val="24"/>
                        <w:szCs w:val="24"/>
                      </w:rPr>
                    </w:pPr>
                    <w:r w:rsidRPr="00605810">
                      <w:rPr>
                        <w:b/>
                        <w:sz w:val="24"/>
                        <w:szCs w:val="24"/>
                      </w:rPr>
                      <w:t>НЕПОВНИМ</w:t>
                    </w:r>
                  </w:p>
                  <w:p w:rsidR="00463B58" w:rsidRPr="00605810" w:rsidRDefault="00463B58" w:rsidP="00463B58">
                    <w:pPr>
                      <w:jc w:val="center"/>
                      <w:rPr>
                        <w:b/>
                        <w:sz w:val="24"/>
                        <w:szCs w:val="24"/>
                      </w:rPr>
                    </w:pPr>
                    <w:r w:rsidRPr="00605810">
                      <w:rPr>
                        <w:b/>
                        <w:sz w:val="24"/>
                        <w:szCs w:val="24"/>
                      </w:rPr>
                      <w:t>ПЕРЕТВО-</w:t>
                    </w:r>
                  </w:p>
                  <w:p w:rsidR="00463B58" w:rsidRPr="00222235" w:rsidRDefault="00463B58" w:rsidP="00463B58">
                    <w:pPr>
                      <w:jc w:val="center"/>
                      <w:rPr>
                        <w:b/>
                        <w:sz w:val="32"/>
                        <w:szCs w:val="32"/>
                      </w:rPr>
                    </w:pPr>
                    <w:r w:rsidRPr="00222235">
                      <w:rPr>
                        <w:b/>
                        <w:sz w:val="32"/>
                        <w:szCs w:val="32"/>
                      </w:rPr>
                      <w:t>РЕННЯМ</w:t>
                    </w:r>
                  </w:p>
                </w:txbxContent>
              </v:textbox>
            </v:shape>
            <v:oval id="_x0000_s1504" style="position:absolute;left:1008;top:3234;width:1116;height:558" fillcolor="#ffc">
              <v:textbox style="mso-next-textbox:#_x0000_s1504">
                <w:txbxContent>
                  <w:p w:rsidR="00463B58" w:rsidRPr="00605810" w:rsidRDefault="00463B58" w:rsidP="00463B58">
                    <w:pPr>
                      <w:jc w:val="center"/>
                      <w:rPr>
                        <w:b/>
                        <w:sz w:val="36"/>
                        <w:szCs w:val="36"/>
                      </w:rPr>
                    </w:pPr>
                    <w:r w:rsidRPr="00605810">
                      <w:rPr>
                        <w:b/>
                        <w:sz w:val="36"/>
                        <w:szCs w:val="36"/>
                      </w:rPr>
                      <w:t>ЯЙЦЕ</w:t>
                    </w:r>
                  </w:p>
                </w:txbxContent>
              </v:textbox>
            </v:oval>
            <v:oval id="_x0000_s1505" style="position:absolute;left:2334;top:1059;width:1116;height:558" fillcolor="#ffbe7d">
              <v:textbox style="mso-next-textbox:#_x0000_s1505">
                <w:txbxContent>
                  <w:p w:rsidR="00463B58" w:rsidRPr="00605810" w:rsidRDefault="00463B58" w:rsidP="00463B58">
                    <w:pPr>
                      <w:jc w:val="center"/>
                      <w:rPr>
                        <w:b/>
                        <w:sz w:val="36"/>
                        <w:szCs w:val="36"/>
                      </w:rPr>
                    </w:pPr>
                    <w:r w:rsidRPr="00605810">
                      <w:rPr>
                        <w:b/>
                        <w:sz w:val="36"/>
                        <w:szCs w:val="36"/>
                      </w:rPr>
                      <w:t>ІМАГО</w:t>
                    </w:r>
                  </w:p>
                </w:txbxContent>
              </v:textbox>
            </v:oval>
            <v:oval id="_x0000_s1506" style="position:absolute;left:3660;top:3234;width:1116;height:558" fillcolor="#d8ebb3">
              <v:textbox style="mso-next-textbox:#_x0000_s1506">
                <w:txbxContent>
                  <w:p w:rsidR="00463B58" w:rsidRPr="00605810" w:rsidRDefault="00463B58" w:rsidP="00463B58">
                    <w:pPr>
                      <w:jc w:val="center"/>
                      <w:rPr>
                        <w:b/>
                        <w:sz w:val="36"/>
                        <w:szCs w:val="36"/>
                      </w:rPr>
                    </w:pPr>
                    <w:r w:rsidRPr="00605810">
                      <w:rPr>
                        <w:b/>
                        <w:sz w:val="36"/>
                        <w:szCs w:val="36"/>
                      </w:rPr>
                      <w:t>ЛИЧИНКА</w:t>
                    </w:r>
                  </w:p>
                </w:txbxContent>
              </v:textbox>
            </v:oval>
          </v:group>
        </w:pict>
      </w:r>
      <w:r>
        <w:rPr>
          <w:sz w:val="32"/>
          <w:szCs w:val="32"/>
        </w:rPr>
      </w:r>
      <w:r>
        <w:rPr>
          <w:sz w:val="32"/>
          <w:szCs w:val="32"/>
        </w:rPr>
        <w:pict>
          <v:group id="_x0000_s1443" editas="canvas" style="width:453.25pt;height:453.15pt;mso-position-horizontal-relative:char;mso-position-vertical-relative:line" coordorigin="2281,5386" coordsize="7202,7107">
            <o:lock v:ext="edit" aspectratio="t"/>
            <v:shape id="_x0000_s1444" type="#_x0000_t75" style="position:absolute;left:2281;top:5386;width:7202;height:7107" o:preferrelative="f">
              <v:fill o:detectmouseclick="t"/>
              <v:path o:extrusionok="t" o:connecttype="none"/>
              <o:lock v:ext="edit" text="t"/>
            </v:shape>
            <v:shapetype id="_x0000_t83" coordsize="21600,21600" o:spt="83" adj="5400,8100,2700,9450" path="m@0@0l@3@0@3@2@1@2,10800,0@4@2@5@2@5@0@8@0@8@3@9@3@9@1,21600,10800@9@4@9@5@8@5@8@8@5@8@5@9@4@9,10800,21600@1@9@3@9@3@8@0@8@0@5@2@5@2@4,,10800@2@1@2@3@0@3xe">
              <v:stroke joinstyle="miter"/>
              <v:formulas>
                <v:f eqn="val #0"/>
                <v:f eqn="val #1"/>
                <v:f eqn="val #2"/>
                <v:f eqn="val #3"/>
                <v:f eqn="sum 21600 0 #1"/>
                <v:f eqn="sum 21600 0 #3"/>
                <v:f eqn="sum #0 21600 0"/>
                <v:f eqn="prod @6 1 2"/>
                <v:f eqn="sum 21600 0 #0"/>
                <v:f eqn="sum 21600 0 #2"/>
              </v:formulas>
              <v:path o:connecttype="rect" textboxrect="@0,@0,@8,@8"/>
              <v:handles>
                <v:h position="topLeft,#0" yrange="@2,@1"/>
                <v:h position="#1,topLeft" xrange="@0,@3"/>
                <v:h position="#3,#2" xrange="@1,10800" yrange="0,@0"/>
              </v:handles>
            </v:shapetype>
            <v:shape id="_x0000_s1445" type="#_x0000_t83" style="position:absolute;left:3410;top:6779;width:4801;height:4320">
              <v:textbox>
                <w:txbxContent>
                  <w:p w:rsidR="00463B58" w:rsidRDefault="00463B58" w:rsidP="00463B58">
                    <w:pPr>
                      <w:shd w:val="clear" w:color="auto" w:fill="CCC0D9" w:themeFill="accent4" w:themeFillTint="66"/>
                      <w:jc w:val="center"/>
                      <w:rPr>
                        <w:b/>
                        <w:sz w:val="44"/>
                        <w:szCs w:val="44"/>
                      </w:rPr>
                    </w:pPr>
                    <w:r w:rsidRPr="00335D8F">
                      <w:rPr>
                        <w:b/>
                        <w:sz w:val="44"/>
                        <w:szCs w:val="44"/>
                      </w:rPr>
                      <w:t>КОМАХИ З</w:t>
                    </w:r>
                  </w:p>
                  <w:p w:rsidR="00463B58" w:rsidRDefault="00463B58" w:rsidP="00463B58">
                    <w:pPr>
                      <w:shd w:val="clear" w:color="auto" w:fill="CCC0D9" w:themeFill="accent4" w:themeFillTint="66"/>
                      <w:jc w:val="center"/>
                      <w:rPr>
                        <w:b/>
                        <w:sz w:val="44"/>
                        <w:szCs w:val="44"/>
                      </w:rPr>
                    </w:pPr>
                    <w:r w:rsidRPr="00335D8F">
                      <w:rPr>
                        <w:b/>
                        <w:sz w:val="44"/>
                        <w:szCs w:val="44"/>
                      </w:rPr>
                      <w:t>ПОВНИМ ПЕРЕТВОРЕ</w:t>
                    </w:r>
                  </w:p>
                  <w:p w:rsidR="00463B58" w:rsidRDefault="00463B58" w:rsidP="00463B58">
                    <w:pPr>
                      <w:shd w:val="clear" w:color="auto" w:fill="CCC0D9" w:themeFill="accent4" w:themeFillTint="66"/>
                      <w:jc w:val="center"/>
                      <w:rPr>
                        <w:b/>
                        <w:sz w:val="44"/>
                        <w:szCs w:val="44"/>
                      </w:rPr>
                    </w:pPr>
                    <w:r w:rsidRPr="00335D8F">
                      <w:rPr>
                        <w:b/>
                        <w:sz w:val="44"/>
                        <w:szCs w:val="44"/>
                      </w:rPr>
                      <w:t>ННЯМ</w:t>
                    </w:r>
                  </w:p>
                  <w:p w:rsidR="00463B58" w:rsidRPr="00335D8F" w:rsidRDefault="00463B58" w:rsidP="00463B58">
                    <w:pPr>
                      <w:shd w:val="clear" w:color="auto" w:fill="B2A1C7" w:themeFill="accent4" w:themeFillTint="99"/>
                      <w:rPr>
                        <w:b/>
                        <w:sz w:val="44"/>
                        <w:szCs w:val="44"/>
                      </w:rPr>
                    </w:pPr>
                  </w:p>
                </w:txbxContent>
              </v:textbox>
            </v:shape>
            <v:shapetype id="_x0000_t110" coordsize="21600,21600" o:spt="110" path="m10800,l,10800,10800,21600,21600,10800xe">
              <v:stroke joinstyle="miter"/>
              <v:path gradientshapeok="t" o:connecttype="rect" textboxrect="5400,5400,16200,16200"/>
            </v:shapetype>
            <v:shape id="_x0000_s1446" type="#_x0000_t110" style="position:absolute;left:2281;top:7058;width:1129;height:3763" fillcolor="#fabf8f [1945]">
              <v:textbox style="layout-flow:vertical;mso-layout-flow-alt:bottom-to-top">
                <w:txbxContent>
                  <w:p w:rsidR="00463B58" w:rsidRPr="002F0331" w:rsidRDefault="00463B58" w:rsidP="00463B58">
                    <w:pPr>
                      <w:shd w:val="clear" w:color="auto" w:fill="FABF8F" w:themeFill="accent6" w:themeFillTint="99"/>
                      <w:jc w:val="center"/>
                      <w:rPr>
                        <w:b/>
                        <w:sz w:val="40"/>
                        <w:szCs w:val="40"/>
                      </w:rPr>
                    </w:pPr>
                    <w:r w:rsidRPr="002F0331">
                      <w:rPr>
                        <w:b/>
                        <w:sz w:val="40"/>
                        <w:szCs w:val="40"/>
                      </w:rPr>
                      <w:t>ІМАГО</w:t>
                    </w:r>
                  </w:p>
                </w:txbxContent>
              </v:textbox>
            </v:shape>
            <v:shape id="_x0000_s1447" type="#_x0000_t110" style="position:absolute;left:3975;top:5386;width:3672;height:1393" fillcolor="#fc8080" strokecolor="black [3213]" strokeweight=".25pt">
              <v:shadow on="t" type="perspective" color="#622423 [1605]" opacity=".5" offset="1pt" offset2="-1pt"/>
              <v:textbox>
                <w:txbxContent>
                  <w:p w:rsidR="00463B58" w:rsidRPr="00335D8F" w:rsidRDefault="00463B58" w:rsidP="00463B58">
                    <w:pPr>
                      <w:shd w:val="clear" w:color="auto" w:fill="FC8080"/>
                      <w:jc w:val="center"/>
                      <w:rPr>
                        <w:b/>
                        <w:sz w:val="40"/>
                        <w:szCs w:val="40"/>
                      </w:rPr>
                    </w:pPr>
                    <w:r w:rsidRPr="002F0331">
                      <w:rPr>
                        <w:b/>
                        <w:sz w:val="40"/>
                        <w:szCs w:val="40"/>
                      </w:rPr>
                      <w:t>ЛЯЛЕЧКА</w:t>
                    </w:r>
                  </w:p>
                </w:txbxContent>
              </v:textbox>
            </v:shape>
            <v:shape id="_x0000_s1448" type="#_x0000_t110" style="position:absolute;left:8211;top:7058;width:1272;height:3764" fillcolor="#c2d69b [1942]">
              <v:textbox style="layout-flow:vertical">
                <w:txbxContent>
                  <w:p w:rsidR="00463B58" w:rsidRPr="00946129" w:rsidRDefault="00463B58" w:rsidP="00463B58">
                    <w:pPr>
                      <w:shd w:val="clear" w:color="auto" w:fill="C2D69B" w:themeFill="accent3" w:themeFillTint="99"/>
                      <w:jc w:val="center"/>
                      <w:rPr>
                        <w:b/>
                        <w:sz w:val="40"/>
                        <w:szCs w:val="40"/>
                      </w:rPr>
                    </w:pPr>
                    <w:r>
                      <w:rPr>
                        <w:b/>
                        <w:sz w:val="40"/>
                        <w:szCs w:val="40"/>
                      </w:rPr>
                      <w:t>ЛИЧИНКА</w:t>
                    </w:r>
                  </w:p>
                </w:txbxContent>
              </v:textbox>
            </v:shape>
            <v:shape id="_x0000_s1449" type="#_x0000_t110" style="position:absolute;left:4116;top:11099;width:3389;height:1394" fillcolor="#eaf771">
              <v:textbox>
                <w:txbxContent>
                  <w:p w:rsidR="00463B58" w:rsidRPr="00335D8F" w:rsidRDefault="00463B58" w:rsidP="00463B58">
                    <w:pPr>
                      <w:shd w:val="clear" w:color="auto" w:fill="EAF771"/>
                      <w:jc w:val="center"/>
                      <w:rPr>
                        <w:b/>
                        <w:sz w:val="40"/>
                        <w:szCs w:val="40"/>
                      </w:rPr>
                    </w:pPr>
                    <w:r w:rsidRPr="00335D8F">
                      <w:rPr>
                        <w:b/>
                        <w:sz w:val="40"/>
                        <w:szCs w:val="40"/>
                      </w:rPr>
                      <w:t>ЯЙЦЕ</w:t>
                    </w:r>
                  </w:p>
                </w:txbxContent>
              </v:textbox>
            </v:shape>
            <v:line id="_x0000_s1450" style="position:absolute" from="2987,10263" to="4681,11517" strokeweight="1.5pt">
              <v:stroke endarrow="block"/>
            </v:line>
            <v:line id="_x0000_s1451" style="position:absolute;flip:y" from="6940,10263" to="8634,11517" strokeweight="1.5pt">
              <v:stroke endarrow="block"/>
            </v:line>
            <v:line id="_x0000_s1452" style="position:absolute;flip:x y" from="6940,6361" to="8634,7755" strokeweight="1.5pt">
              <v:stroke endarrow="block"/>
            </v:line>
            <v:line id="_x0000_s1453" style="position:absolute;flip:x" from="3128,6361" to="4540,7894" strokeweight="1.5pt">
              <v:stroke endarrow="block"/>
            </v:line>
            <w10:wrap type="none"/>
            <w10:anchorlock/>
          </v:group>
        </w:pict>
      </w:r>
    </w:p>
    <w:p w:rsidR="00463B58" w:rsidRDefault="00463B58" w:rsidP="00463B58">
      <w:pPr>
        <w:spacing w:line="240" w:lineRule="auto"/>
        <w:ind w:left="142"/>
        <w:jc w:val="center"/>
        <w:rPr>
          <w:sz w:val="32"/>
          <w:szCs w:val="32"/>
        </w:rPr>
      </w:pPr>
    </w:p>
    <w:p w:rsidR="00463B58" w:rsidRPr="002F0331" w:rsidRDefault="00463B58" w:rsidP="00463B58">
      <w:pPr>
        <w:spacing w:line="240" w:lineRule="auto"/>
        <w:jc w:val="center"/>
        <w:rPr>
          <w:sz w:val="32"/>
          <w:szCs w:val="32"/>
        </w:rPr>
      </w:pPr>
      <w:r w:rsidRPr="00DF3389">
        <w:rPr>
          <w:rFonts w:ascii="Times New Roman" w:hAnsi="Times New Roman" w:cs="Times New Roman"/>
          <w:noProof/>
          <w:sz w:val="28"/>
          <w:szCs w:val="28"/>
          <w:lang w:eastAsia="uk-UA"/>
        </w:rPr>
        <w:lastRenderedPageBreak/>
        <w:pict>
          <v:group id="_x0000_s1507" style="position:absolute;left:0;text-align:left;margin-left:72.5pt;margin-top:467.9pt;width:418.35pt;height:352.25pt;z-index:251680768" coordorigin="1008,1059" coordsize="3768,2733">
            <v:shape id="_x0000_s1508" type="#_x0000_t5" style="position:absolute;left:1915;top:1617;width:1942;height:1675" fillcolor="#ccf">
              <o:lock v:ext="edit" aspectratio="t"/>
              <v:textbox style="mso-next-textbox:#_x0000_s1508">
                <w:txbxContent>
                  <w:p w:rsidR="00463B58" w:rsidRPr="00605810" w:rsidRDefault="00463B58" w:rsidP="00463B58">
                    <w:pPr>
                      <w:jc w:val="center"/>
                      <w:rPr>
                        <w:b/>
                        <w:sz w:val="24"/>
                        <w:szCs w:val="24"/>
                      </w:rPr>
                    </w:pPr>
                    <w:r w:rsidRPr="00605810">
                      <w:rPr>
                        <w:b/>
                        <w:sz w:val="24"/>
                        <w:szCs w:val="24"/>
                      </w:rPr>
                      <w:t>КОМАХИ З</w:t>
                    </w:r>
                  </w:p>
                  <w:p w:rsidR="00463B58" w:rsidRPr="00605810" w:rsidRDefault="00463B58" w:rsidP="00463B58">
                    <w:pPr>
                      <w:jc w:val="center"/>
                      <w:rPr>
                        <w:b/>
                        <w:sz w:val="24"/>
                        <w:szCs w:val="24"/>
                      </w:rPr>
                    </w:pPr>
                    <w:r w:rsidRPr="00605810">
                      <w:rPr>
                        <w:b/>
                        <w:sz w:val="24"/>
                        <w:szCs w:val="24"/>
                      </w:rPr>
                      <w:t>НЕПОВНИМ</w:t>
                    </w:r>
                  </w:p>
                  <w:p w:rsidR="00463B58" w:rsidRPr="00605810" w:rsidRDefault="00463B58" w:rsidP="00463B58">
                    <w:pPr>
                      <w:jc w:val="center"/>
                      <w:rPr>
                        <w:b/>
                        <w:sz w:val="24"/>
                        <w:szCs w:val="24"/>
                      </w:rPr>
                    </w:pPr>
                    <w:r w:rsidRPr="00605810">
                      <w:rPr>
                        <w:b/>
                        <w:sz w:val="24"/>
                        <w:szCs w:val="24"/>
                      </w:rPr>
                      <w:t>ПЕРЕТВО-</w:t>
                    </w:r>
                  </w:p>
                  <w:p w:rsidR="00463B58" w:rsidRPr="00605810" w:rsidRDefault="00463B58" w:rsidP="00463B58">
                    <w:pPr>
                      <w:jc w:val="center"/>
                      <w:rPr>
                        <w:b/>
                        <w:sz w:val="24"/>
                        <w:szCs w:val="24"/>
                      </w:rPr>
                    </w:pPr>
                    <w:r w:rsidRPr="00605810">
                      <w:rPr>
                        <w:b/>
                        <w:sz w:val="24"/>
                        <w:szCs w:val="24"/>
                      </w:rPr>
                      <w:t>РЕННЯМ</w:t>
                    </w:r>
                  </w:p>
                </w:txbxContent>
              </v:textbox>
            </v:shape>
            <v:oval id="_x0000_s1509" style="position:absolute;left:1008;top:3234;width:1116;height:558" fillcolor="#ffc">
              <v:textbox style="mso-next-textbox:#_x0000_s1509">
                <w:txbxContent>
                  <w:p w:rsidR="00463B58" w:rsidRPr="00222235" w:rsidRDefault="00463B58" w:rsidP="00463B58">
                    <w:pPr>
                      <w:jc w:val="center"/>
                      <w:rPr>
                        <w:b/>
                        <w:sz w:val="72"/>
                        <w:szCs w:val="72"/>
                      </w:rPr>
                    </w:pPr>
                    <w:r>
                      <w:rPr>
                        <w:b/>
                        <w:sz w:val="72"/>
                        <w:szCs w:val="72"/>
                      </w:rPr>
                      <w:t>?</w:t>
                    </w:r>
                  </w:p>
                  <w:p w:rsidR="00463B58" w:rsidRPr="00222235" w:rsidRDefault="00463B58" w:rsidP="00463B58">
                    <w:pPr>
                      <w:jc w:val="center"/>
                      <w:rPr>
                        <w:b/>
                        <w:sz w:val="72"/>
                        <w:szCs w:val="72"/>
                      </w:rPr>
                    </w:pPr>
                    <w:r w:rsidRPr="00222235">
                      <w:rPr>
                        <w:b/>
                        <w:sz w:val="72"/>
                        <w:szCs w:val="72"/>
                      </w:rPr>
                      <w:t>?</w:t>
                    </w:r>
                  </w:p>
                </w:txbxContent>
              </v:textbox>
            </v:oval>
            <v:oval id="_x0000_s1510" style="position:absolute;left:2334;top:1059;width:1116;height:558" fillcolor="#ffbe7d">
              <v:textbox style="mso-next-textbox:#_x0000_s1510">
                <w:txbxContent>
                  <w:p w:rsidR="00463B58" w:rsidRPr="00222235" w:rsidRDefault="00463B58" w:rsidP="00463B58">
                    <w:pPr>
                      <w:jc w:val="center"/>
                      <w:rPr>
                        <w:b/>
                        <w:sz w:val="72"/>
                        <w:szCs w:val="72"/>
                      </w:rPr>
                    </w:pPr>
                    <w:r w:rsidRPr="00222235">
                      <w:rPr>
                        <w:b/>
                        <w:sz w:val="72"/>
                        <w:szCs w:val="72"/>
                      </w:rPr>
                      <w:t>?</w:t>
                    </w:r>
                  </w:p>
                  <w:p w:rsidR="00463B58" w:rsidRDefault="00463B58" w:rsidP="00463B58"/>
                </w:txbxContent>
              </v:textbox>
            </v:oval>
            <v:oval id="_x0000_s1511" style="position:absolute;left:3660;top:3234;width:1116;height:558" fillcolor="#d8ebb3">
              <v:textbox style="mso-next-textbox:#_x0000_s1511">
                <w:txbxContent>
                  <w:p w:rsidR="00463B58" w:rsidRPr="00222235" w:rsidRDefault="00463B58" w:rsidP="00463B58">
                    <w:pPr>
                      <w:jc w:val="center"/>
                      <w:rPr>
                        <w:b/>
                        <w:sz w:val="72"/>
                        <w:szCs w:val="72"/>
                      </w:rPr>
                    </w:pPr>
                    <w:r w:rsidRPr="00222235">
                      <w:rPr>
                        <w:b/>
                        <w:sz w:val="72"/>
                        <w:szCs w:val="72"/>
                      </w:rPr>
                      <w:t>?</w:t>
                    </w:r>
                  </w:p>
                </w:txbxContent>
              </v:textbox>
            </v:oval>
          </v:group>
        </w:pict>
      </w:r>
      <w:r>
        <w:rPr>
          <w:sz w:val="32"/>
          <w:szCs w:val="32"/>
        </w:rPr>
      </w:r>
      <w:r>
        <w:rPr>
          <w:sz w:val="32"/>
          <w:szCs w:val="32"/>
        </w:rPr>
        <w:pict>
          <v:group id="_x0000_s1432" editas="canvas" style="width:459.1pt;height:459pt;mso-position-horizontal-relative:char;mso-position-vertical-relative:line" coordorigin="2281,5386" coordsize="7202,7107">
            <o:lock v:ext="edit" aspectratio="t"/>
            <v:shape id="_x0000_s1433" type="#_x0000_t75" style="position:absolute;left:2281;top:5386;width:7202;height:7107" o:preferrelative="f">
              <v:fill o:detectmouseclick="t"/>
              <v:path o:extrusionok="t" o:connecttype="none"/>
              <o:lock v:ext="edit" text="t"/>
            </v:shape>
            <v:shape id="_x0000_s1434" type="#_x0000_t83" style="position:absolute;left:3410;top:6779;width:4801;height:4320">
              <v:textbox>
                <w:txbxContent>
                  <w:p w:rsidR="00463B58" w:rsidRDefault="00463B58" w:rsidP="00463B58">
                    <w:pPr>
                      <w:shd w:val="clear" w:color="auto" w:fill="CCC0D9" w:themeFill="accent4" w:themeFillTint="66"/>
                      <w:jc w:val="center"/>
                      <w:rPr>
                        <w:b/>
                        <w:sz w:val="44"/>
                        <w:szCs w:val="44"/>
                      </w:rPr>
                    </w:pPr>
                    <w:r w:rsidRPr="00335D8F">
                      <w:rPr>
                        <w:b/>
                        <w:sz w:val="44"/>
                        <w:szCs w:val="44"/>
                      </w:rPr>
                      <w:t>КОМАХИ З</w:t>
                    </w:r>
                  </w:p>
                  <w:p w:rsidR="00463B58" w:rsidRDefault="00463B58" w:rsidP="00463B58">
                    <w:pPr>
                      <w:shd w:val="clear" w:color="auto" w:fill="CCC0D9" w:themeFill="accent4" w:themeFillTint="66"/>
                      <w:jc w:val="center"/>
                      <w:rPr>
                        <w:b/>
                        <w:sz w:val="44"/>
                        <w:szCs w:val="44"/>
                      </w:rPr>
                    </w:pPr>
                    <w:r w:rsidRPr="00335D8F">
                      <w:rPr>
                        <w:b/>
                        <w:sz w:val="44"/>
                        <w:szCs w:val="44"/>
                      </w:rPr>
                      <w:t>ПОВНИМ ПЕРЕТВОРЕ</w:t>
                    </w:r>
                  </w:p>
                  <w:p w:rsidR="00463B58" w:rsidRDefault="00463B58" w:rsidP="00463B58">
                    <w:pPr>
                      <w:shd w:val="clear" w:color="auto" w:fill="CCC0D9" w:themeFill="accent4" w:themeFillTint="66"/>
                      <w:jc w:val="center"/>
                      <w:rPr>
                        <w:b/>
                        <w:sz w:val="44"/>
                        <w:szCs w:val="44"/>
                      </w:rPr>
                    </w:pPr>
                    <w:r w:rsidRPr="00335D8F">
                      <w:rPr>
                        <w:b/>
                        <w:sz w:val="44"/>
                        <w:szCs w:val="44"/>
                      </w:rPr>
                      <w:t>ННЯМ</w:t>
                    </w:r>
                  </w:p>
                  <w:p w:rsidR="00463B58" w:rsidRPr="002F0331" w:rsidRDefault="00463B58" w:rsidP="00463B58">
                    <w:pPr>
                      <w:shd w:val="clear" w:color="auto" w:fill="CCC0D9" w:themeFill="accent4" w:themeFillTint="66"/>
                      <w:jc w:val="center"/>
                      <w:rPr>
                        <w:b/>
                        <w:sz w:val="96"/>
                        <w:szCs w:val="96"/>
                      </w:rPr>
                    </w:pPr>
                  </w:p>
                  <w:p w:rsidR="00463B58" w:rsidRPr="002F0331" w:rsidRDefault="00463B58" w:rsidP="00463B58">
                    <w:pPr>
                      <w:shd w:val="clear" w:color="auto" w:fill="B2A1C7" w:themeFill="accent4" w:themeFillTint="99"/>
                      <w:jc w:val="center"/>
                      <w:rPr>
                        <w:b/>
                        <w:sz w:val="96"/>
                        <w:szCs w:val="96"/>
                      </w:rPr>
                    </w:pPr>
                  </w:p>
                  <w:p w:rsidR="00463B58" w:rsidRDefault="00463B58" w:rsidP="00463B58"/>
                </w:txbxContent>
              </v:textbox>
            </v:shape>
            <v:shape id="_x0000_s1435" type="#_x0000_t110" style="position:absolute;left:2281;top:7058;width:1129;height:3763" fillcolor="#fabf8f [1945]">
              <v:textbox style="layout-flow:vertical;mso-layout-flow-alt:bottom-to-top">
                <w:txbxContent>
                  <w:p w:rsidR="00463B58" w:rsidRPr="002F0331" w:rsidRDefault="00463B58" w:rsidP="00463B58">
                    <w:pPr>
                      <w:shd w:val="clear" w:color="auto" w:fill="FABF8F" w:themeFill="accent6" w:themeFillTint="99"/>
                      <w:jc w:val="center"/>
                      <w:rPr>
                        <w:b/>
                        <w:sz w:val="56"/>
                        <w:szCs w:val="56"/>
                      </w:rPr>
                    </w:pPr>
                    <w:r w:rsidRPr="002F0331">
                      <w:rPr>
                        <w:b/>
                        <w:sz w:val="56"/>
                        <w:szCs w:val="56"/>
                      </w:rPr>
                      <w:t>?</w:t>
                    </w:r>
                  </w:p>
                </w:txbxContent>
              </v:textbox>
            </v:shape>
            <v:shape id="_x0000_s1436" type="#_x0000_t110" style="position:absolute;left:3975;top:5386;width:3672;height:1393" fillcolor="#fa8a8d">
              <v:textbox>
                <w:txbxContent>
                  <w:p w:rsidR="00463B58" w:rsidRPr="002F0331" w:rsidRDefault="00463B58" w:rsidP="00463B58">
                    <w:pPr>
                      <w:shd w:val="clear" w:color="auto" w:fill="FA8A8D"/>
                      <w:jc w:val="center"/>
                      <w:rPr>
                        <w:b/>
                        <w:sz w:val="56"/>
                        <w:szCs w:val="56"/>
                      </w:rPr>
                    </w:pPr>
                    <w:r w:rsidRPr="002F0331">
                      <w:rPr>
                        <w:b/>
                        <w:sz w:val="56"/>
                        <w:szCs w:val="56"/>
                      </w:rPr>
                      <w:t>?</w:t>
                    </w:r>
                  </w:p>
                </w:txbxContent>
              </v:textbox>
            </v:shape>
            <v:shape id="_x0000_s1437" type="#_x0000_t110" style="position:absolute;left:8211;top:7058;width:1272;height:3764" fillcolor="#c2d69b [1942]">
              <v:textbox style="layout-flow:vertical">
                <w:txbxContent>
                  <w:p w:rsidR="00463B58" w:rsidRPr="002F0331" w:rsidRDefault="00463B58" w:rsidP="00463B58">
                    <w:pPr>
                      <w:shd w:val="clear" w:color="auto" w:fill="C2D69B" w:themeFill="accent3" w:themeFillTint="99"/>
                      <w:jc w:val="center"/>
                      <w:rPr>
                        <w:b/>
                        <w:sz w:val="56"/>
                        <w:szCs w:val="56"/>
                      </w:rPr>
                    </w:pPr>
                    <w:r w:rsidRPr="002F0331">
                      <w:rPr>
                        <w:b/>
                        <w:sz w:val="56"/>
                        <w:szCs w:val="56"/>
                      </w:rPr>
                      <w:t>?</w:t>
                    </w:r>
                  </w:p>
                </w:txbxContent>
              </v:textbox>
            </v:shape>
            <v:shape id="_x0000_s1438" type="#_x0000_t110" style="position:absolute;left:4116;top:11099;width:3389;height:1394" fillcolor="#eaf771">
              <v:textbox>
                <w:txbxContent>
                  <w:p w:rsidR="00463B58" w:rsidRPr="002F0331" w:rsidRDefault="00463B58" w:rsidP="00463B58">
                    <w:pPr>
                      <w:shd w:val="clear" w:color="auto" w:fill="EAF771"/>
                      <w:jc w:val="center"/>
                      <w:rPr>
                        <w:b/>
                        <w:sz w:val="56"/>
                        <w:szCs w:val="56"/>
                      </w:rPr>
                    </w:pPr>
                    <w:r w:rsidRPr="002F0331">
                      <w:rPr>
                        <w:b/>
                        <w:sz w:val="56"/>
                        <w:szCs w:val="56"/>
                      </w:rPr>
                      <w:t>?</w:t>
                    </w:r>
                  </w:p>
                </w:txbxContent>
              </v:textbox>
            </v:shape>
            <v:line id="_x0000_s1439" style="position:absolute" from="2987,10263" to="4681,11517" strokeweight="1.5pt">
              <v:stroke endarrow="block"/>
            </v:line>
            <v:line id="_x0000_s1440" style="position:absolute;flip:y" from="6940,10263" to="8634,11517" strokeweight="1.5pt">
              <v:stroke endarrow="block"/>
            </v:line>
            <v:line id="_x0000_s1441" style="position:absolute;flip:x y" from="6940,6361" to="8634,7755" strokeweight="1.5pt">
              <v:stroke endarrow="block"/>
            </v:line>
            <v:line id="_x0000_s1442" style="position:absolute;flip:x" from="3128,6361" to="4540,7894" strokeweight="1.5pt">
              <v:stroke endarrow="block"/>
            </v:line>
            <w10:wrap type="none"/>
            <w10:anchorlock/>
          </v:group>
        </w:pict>
      </w: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63B58" w:rsidRPr="002A4FB9" w:rsidRDefault="00463B58" w:rsidP="00463B58">
      <w:pPr>
        <w:rPr>
          <w:b/>
          <w:sz w:val="28"/>
          <w:szCs w:val="28"/>
        </w:rPr>
      </w:pPr>
      <w:r w:rsidRPr="002A4FB9">
        <w:rPr>
          <w:b/>
          <w:sz w:val="28"/>
          <w:szCs w:val="28"/>
        </w:rPr>
        <w:lastRenderedPageBreak/>
        <w:t>6.</w:t>
      </w:r>
      <w:r>
        <w:rPr>
          <w:b/>
          <w:sz w:val="28"/>
          <w:szCs w:val="28"/>
        </w:rPr>
        <w:t xml:space="preserve"> </w:t>
      </w:r>
      <w:r w:rsidRPr="002A4FB9">
        <w:rPr>
          <w:b/>
          <w:sz w:val="28"/>
          <w:szCs w:val="28"/>
        </w:rPr>
        <w:t>ЛАБІРИНТ</w:t>
      </w:r>
    </w:p>
    <w:p w:rsidR="00463B58" w:rsidRDefault="00463B58" w:rsidP="00463B58">
      <w:pPr>
        <w:spacing w:line="240" w:lineRule="auto"/>
        <w:jc w:val="center"/>
      </w:pPr>
      <w:r w:rsidRPr="00DF3389">
        <w:rPr>
          <w:rFonts w:ascii="Times New Roman" w:hAnsi="Times New Roman" w:cs="Times New Roman"/>
          <w:noProof/>
          <w:sz w:val="28"/>
          <w:szCs w:val="28"/>
          <w:lang w:eastAsia="uk-UA"/>
        </w:rPr>
        <w:pict>
          <v:rect id="_x0000_s1547" style="position:absolute;left:0;text-align:left;margin-left:.4pt;margin-top:.5pt;width:112.2pt;height:80.95pt;z-index:251682816">
            <v:textbox style="mso-next-textbox:#_x0000_s1547">
              <w:txbxContent>
                <w:p w:rsidR="00463B58" w:rsidRPr="002D7A6D" w:rsidRDefault="00463B58" w:rsidP="00463B58">
                  <w:pPr>
                    <w:rPr>
                      <w:b/>
                      <w:sz w:val="28"/>
                      <w:szCs w:val="28"/>
                    </w:rPr>
                  </w:pPr>
                  <w:r w:rsidRPr="002D7A6D">
                    <w:rPr>
                      <w:b/>
                      <w:sz w:val="28"/>
                      <w:szCs w:val="28"/>
                    </w:rPr>
                    <w:t>ЛАНЦЕТНИК-ХОРДОВА ТВАРИНА</w:t>
                  </w:r>
                </w:p>
              </w:txbxContent>
            </v:textbox>
          </v:rect>
        </w:pict>
      </w:r>
      <w:r>
        <w:pict>
          <v:group id="_x0000_s1512" editas="canvas" style="width:522pt;height:477pt;mso-position-horizontal-relative:char;mso-position-vertical-relative:line" coordorigin="4219,3580" coordsize="4667,4320">
            <o:lock v:ext="edit" aspectratio="t"/>
            <v:shape id="_x0000_s1513" type="#_x0000_t75" style="position:absolute;left:4219;top:3580;width:4667;height:4320" o:preferrelative="f">
              <v:fill o:detectmouseclick="t"/>
              <v:path o:extrusionok="t" o:connecttype="none"/>
              <o:lock v:ext="edit" text="t"/>
            </v:shape>
            <v:rect id="_x0000_s1514" style="position:absolute;left:6727;top:6922;width:1003;height:734">
              <v:textbox style="mso-next-textbox:#_x0000_s1514">
                <w:txbxContent>
                  <w:p w:rsidR="00463B58" w:rsidRPr="002D7A6D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2D7A6D">
                      <w:rPr>
                        <w:b/>
                        <w:sz w:val="28"/>
                        <w:szCs w:val="28"/>
                      </w:rPr>
                      <w:t>ОРГАНИ ВИДІЛЕННЯ- НЕФРИДІЇ</w:t>
                    </w:r>
                  </w:p>
                </w:txbxContent>
              </v:textbox>
            </v:rect>
            <v:rect id="_x0000_s1515" style="position:absolute;left:4219;top:4721;width:1003;height:733">
              <v:textbox style="mso-next-textbox:#_x0000_s1515">
                <w:txbxContent>
                  <w:p w:rsidR="00463B5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2D7A6D">
                      <w:rPr>
                        <w:b/>
                        <w:sz w:val="28"/>
                        <w:szCs w:val="28"/>
                      </w:rPr>
                      <w:t>ЦЕ РОЗДІЛЬНО</w:t>
                    </w:r>
                    <w:r>
                      <w:rPr>
                        <w:b/>
                        <w:sz w:val="28"/>
                        <w:szCs w:val="28"/>
                      </w:rPr>
                      <w:t>-</w:t>
                    </w:r>
                  </w:p>
                  <w:p w:rsidR="00463B58" w:rsidRPr="002D7A6D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2D7A6D">
                      <w:rPr>
                        <w:b/>
                        <w:sz w:val="28"/>
                        <w:szCs w:val="28"/>
                      </w:rPr>
                      <w:t>СТАТЕВІ ТВАРИНИ</w:t>
                    </w:r>
                  </w:p>
                </w:txbxContent>
              </v:textbox>
            </v:rect>
            <v:rect id="_x0000_s1516" style="position:absolute;left:4219;top:5862;width:1046;height:1223">
              <v:textbox style="mso-next-textbox:#_x0000_s1516">
                <w:txbxContent>
                  <w:p w:rsidR="00463B5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2D7A6D">
                      <w:rPr>
                        <w:b/>
                        <w:sz w:val="28"/>
                        <w:szCs w:val="28"/>
                      </w:rPr>
                      <w:t>ТІЛО ВКРИТЕ ОДНОШАРО</w:t>
                    </w:r>
                    <w:r>
                      <w:rPr>
                        <w:b/>
                        <w:sz w:val="28"/>
                        <w:szCs w:val="28"/>
                      </w:rPr>
                      <w:t>-</w:t>
                    </w:r>
                  </w:p>
                  <w:p w:rsidR="00463B58" w:rsidRPr="002D7A6D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2D7A6D">
                      <w:rPr>
                        <w:b/>
                        <w:sz w:val="28"/>
                        <w:szCs w:val="28"/>
                      </w:rPr>
                      <w:t xml:space="preserve">ВИМ ЕПІТЕЛІЄМ, ВКРИТИМ </w:t>
                    </w:r>
                    <w:r>
                      <w:rPr>
                        <w:b/>
                        <w:sz w:val="28"/>
                        <w:szCs w:val="28"/>
                      </w:rPr>
                      <w:t>Т</w:t>
                    </w:r>
                    <w:r w:rsidRPr="002D7A6D">
                      <w:rPr>
                        <w:b/>
                        <w:sz w:val="28"/>
                        <w:szCs w:val="28"/>
                      </w:rPr>
                      <w:t>ОНЕНЬКО</w:t>
                    </w:r>
                    <w:r>
                      <w:rPr>
                        <w:b/>
                        <w:sz w:val="28"/>
                        <w:szCs w:val="28"/>
                      </w:rPr>
                      <w:t>Ю</w:t>
                    </w:r>
                    <w:r w:rsidRPr="002D7A6D">
                      <w:rPr>
                        <w:b/>
                        <w:sz w:val="28"/>
                        <w:szCs w:val="28"/>
                      </w:rPr>
                      <w:t xml:space="preserve"> КУТИКУЛОЮ</w:t>
                    </w:r>
                  </w:p>
                </w:txbxContent>
              </v:textbox>
            </v:rect>
            <v:rect id="_x0000_s1517" style="position:absolute;left:5473;top:6025;width:920;height:978">
              <v:textbox style="mso-next-textbox:#_x0000_s1517">
                <w:txbxContent>
                  <w:p w:rsidR="00463B58" w:rsidRPr="002D7A6D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2D7A6D">
                      <w:rPr>
                        <w:b/>
                        <w:sz w:val="28"/>
                        <w:szCs w:val="28"/>
                      </w:rPr>
                      <w:t>ЛАНЦЕТНИКИ МАЮТЬ СПЕЦІАЛІЗОВАНІ ТРАВНІ ЗАЛОЗИ</w:t>
                    </w:r>
                  </w:p>
                </w:txbxContent>
              </v:textbox>
            </v:rect>
            <v:rect id="_x0000_s1518" style="position:absolute;left:6894;top:5781;width:1087;height:733">
              <v:textbox style="mso-next-textbox:#_x0000_s1518">
                <w:txbxContent>
                  <w:p w:rsidR="00463B58" w:rsidRPr="002D7A6D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2D7A6D">
                      <w:rPr>
                        <w:b/>
                        <w:sz w:val="28"/>
                        <w:szCs w:val="28"/>
                      </w:rPr>
                      <w:t>КРОВОНОСНА СИСТЕМА ЗАМКНУТОГО ТИПУ</w:t>
                    </w:r>
                  </w:p>
                </w:txbxContent>
              </v:textbox>
            </v:rect>
            <v:rect id="_x0000_s1519" style="position:absolute;left:5473;top:4721;width:920;height:1060">
              <v:textbox style="mso-next-textbox:#_x0000_s1519">
                <w:txbxContent>
                  <w:p w:rsidR="00463B58" w:rsidRPr="002D7A6D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2D7A6D">
                      <w:rPr>
                        <w:b/>
                        <w:sz w:val="28"/>
                        <w:szCs w:val="28"/>
                      </w:rPr>
                      <w:t>НЮХОВА ЯМКА СПРИЙМАЄ РОЗЧИНЕНІ У ВОДІ ХІМІЧНІ РЕЧОВИНИ</w:t>
                    </w:r>
                  </w:p>
                </w:txbxContent>
              </v:textbox>
            </v:rect>
            <v:rect id="_x0000_s1520" style="position:absolute;left:6978;top:4721;width:919;height:733">
              <v:textbox style="mso-next-textbox:#_x0000_s1520">
                <w:txbxContent>
                  <w:p w:rsidR="00463B58" w:rsidRPr="002D7A6D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2D7A6D">
                      <w:rPr>
                        <w:b/>
                        <w:sz w:val="28"/>
                        <w:szCs w:val="28"/>
                      </w:rPr>
                      <w:t>ЖИВИТЬСЯ СПОСОБОМ ФІЛЬТРАЦІЇ</w:t>
                    </w:r>
                  </w:p>
                </w:txbxContent>
              </v:textbox>
            </v:rect>
            <v:rect id="_x0000_s1521" style="position:absolute;left:5473;top:3580;width:920;height:734">
              <v:textbox style="mso-next-textbox:#_x0000_s1521">
                <w:txbxContent>
                  <w:p w:rsidR="00463B58" w:rsidRPr="002D7A6D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2D7A6D">
                      <w:rPr>
                        <w:b/>
                        <w:sz w:val="28"/>
                        <w:szCs w:val="28"/>
                      </w:rPr>
                      <w:t>ЛАНЦЕТНИК МАЄ ДВОКАМЕР</w:t>
                    </w:r>
                    <w:r>
                      <w:rPr>
                        <w:b/>
                        <w:sz w:val="28"/>
                        <w:szCs w:val="28"/>
                      </w:rPr>
                      <w:t>-</w:t>
                    </w:r>
                    <w:r w:rsidRPr="002D7A6D">
                      <w:rPr>
                        <w:b/>
                        <w:sz w:val="28"/>
                        <w:szCs w:val="28"/>
                      </w:rPr>
                      <w:t>НЕ СЕРЦЕ</w:t>
                    </w:r>
                  </w:p>
                </w:txbxContent>
              </v:textbox>
            </v:rect>
            <v:rect id="_x0000_s1522" style="position:absolute;left:6643;top:3580;width:1036;height:733">
              <v:textbox style="mso-next-textbox:#_x0000_s1522">
                <w:txbxContent>
                  <w:p w:rsidR="00463B58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2D7A6D">
                      <w:rPr>
                        <w:b/>
                        <w:sz w:val="28"/>
                        <w:szCs w:val="28"/>
                      </w:rPr>
                      <w:t>ЛАНЦЕТНИ</w:t>
                    </w:r>
                    <w:r>
                      <w:rPr>
                        <w:b/>
                        <w:sz w:val="28"/>
                        <w:szCs w:val="28"/>
                      </w:rPr>
                      <w:t>К</w:t>
                    </w:r>
                  </w:p>
                  <w:p w:rsidR="00463B58" w:rsidRPr="002D7A6D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2D7A6D">
                      <w:rPr>
                        <w:b/>
                        <w:sz w:val="28"/>
                        <w:szCs w:val="28"/>
                      </w:rPr>
                      <w:t>НЕ МАЄ М</w:t>
                    </w:r>
                    <w:r w:rsidRPr="002D7A6D">
                      <w:rPr>
                        <w:b/>
                        <w:sz w:val="28"/>
                        <w:szCs w:val="28"/>
                        <w:lang w:val="en-US"/>
                      </w:rPr>
                      <w:t>’</w:t>
                    </w:r>
                    <w:r w:rsidRPr="002D7A6D">
                      <w:rPr>
                        <w:b/>
                        <w:sz w:val="28"/>
                        <w:szCs w:val="28"/>
                      </w:rPr>
                      <w:t>ЯЗІВ</w:t>
                    </w:r>
                  </w:p>
                </w:txbxContent>
              </v:textbox>
            </v:rect>
            <v:rect id="_x0000_s1523" style="position:absolute;left:7920;top:3580;width:920;height:733">
              <v:textbox style="mso-next-textbox:#_x0000_s1523">
                <w:txbxContent>
                  <w:p w:rsidR="00463B58" w:rsidRPr="002D7A6D" w:rsidRDefault="00463B58" w:rsidP="00463B58">
                    <w:pPr>
                      <w:rPr>
                        <w:b/>
                        <w:sz w:val="28"/>
                        <w:szCs w:val="28"/>
                      </w:rPr>
                    </w:pPr>
                    <w:r w:rsidRPr="002D7A6D">
                      <w:rPr>
                        <w:b/>
                        <w:sz w:val="28"/>
                        <w:szCs w:val="28"/>
                      </w:rPr>
                      <w:t>ГОЛОВНИЙ МОЗОК ВІДСУТНІЙ</w:t>
                    </w:r>
                  </w:p>
                </w:txbxContent>
              </v:textbox>
            </v:rect>
            <v:line id="_x0000_s1524" style="position:absolute" from="5222,3906" to="5473,3907">
              <v:stroke endarrow="block"/>
            </v:line>
            <v:line id="_x0000_s1525" style="position:absolute" from="4888,4314" to="4888,4721">
              <v:stroke endarrow="block"/>
            </v:line>
            <v:line id="_x0000_s1526" style="position:absolute" from="4888,5455" to="4888,5862">
              <v:stroke endarrow="block"/>
            </v:line>
            <v:line id="_x0000_s1527" style="position:absolute" from="5222,5047" to="5473,5048">
              <v:stroke endarrow="block"/>
            </v:line>
            <v:line id="_x0000_s1528" style="position:absolute;flip:y" from="5265,5781" to="5473,6188">
              <v:stroke endarrow="block"/>
            </v:line>
            <v:line id="_x0000_s1529" style="position:absolute" from="5265,6351" to="5473,6352">
              <v:stroke endarrow="block"/>
            </v:line>
            <v:line id="_x0000_s1530" style="position:absolute;flip:x y" from="5185,7085" to="6727,7655">
              <v:stroke endarrow="block"/>
            </v:line>
            <v:line id="_x0000_s1531" style="position:absolute" from="6393,3906" to="6643,3907">
              <v:stroke endarrow="block"/>
            </v:line>
            <v:line id="_x0000_s1532" style="position:absolute" from="5891,4314" to="5892,4721">
              <v:stroke endarrow="block"/>
            </v:line>
            <v:line id="_x0000_s1533" style="position:absolute" from="5891,5781" to="5892,6025">
              <v:stroke endarrow="block"/>
            </v:line>
            <v:line id="_x0000_s1534" style="position:absolute" from="6393,6759" to="6727,7166">
              <v:stroke endarrow="block"/>
            </v:line>
            <v:line id="_x0000_s1535" style="position:absolute;flip:y" from="6894,4314" to="6895,5861">
              <v:stroke endarrow="block"/>
            </v:line>
            <v:line id="_x0000_s1536" style="position:absolute;flip:y" from="6393,5210" to="6977,5211">
              <v:stroke endarrow="block"/>
            </v:line>
            <v:line id="_x0000_s1537" style="position:absolute" from="6393,6351" to="6894,6352">
              <v:stroke endarrow="block"/>
            </v:line>
            <v:line id="_x0000_s1538" style="position:absolute" from="7312,6514" to="7313,6921">
              <v:stroke endarrow="block"/>
            </v:line>
            <v:line id="_x0000_s1539" style="position:absolute" from="7679,3906" to="7930,3907">
              <v:stroke endarrow="block"/>
            </v:line>
            <v:line id="_x0000_s1540" style="position:absolute;flip:x" from="7897,4314" to="8232,4721">
              <v:stroke endarrow="block"/>
            </v:line>
            <v:line id="_x0000_s1541" style="position:absolute;flip:x" from="7981,4314" to="8733,5780">
              <v:stroke endarrow="block"/>
            </v:line>
            <v:line id="_x0000_s1542" style="position:absolute" from="7730,7329" to="8148,7330">
              <v:stroke endarrow="block"/>
            </v:line>
            <v:rect id="_x0000_s1543" style="position:absolute;left:8148;top:7085;width:738;height:570">
              <v:textbox style="mso-next-textbox:#_x0000_s1543">
                <w:txbxContent>
                  <w:p w:rsidR="00463B58" w:rsidRPr="002D7A6D" w:rsidRDefault="00463B58" w:rsidP="00463B58">
                    <w:pPr>
                      <w:rPr>
                        <w:b/>
                        <w:sz w:val="36"/>
                        <w:szCs w:val="36"/>
                      </w:rPr>
                    </w:pPr>
                    <w:r w:rsidRPr="002D7A6D">
                      <w:rPr>
                        <w:b/>
                        <w:sz w:val="36"/>
                        <w:szCs w:val="36"/>
                      </w:rPr>
                      <w:t>ФІНІШ</w:t>
                    </w:r>
                  </w:p>
                </w:txbxContent>
              </v:textbox>
            </v:rect>
            <v:line id="_x0000_s1544" style="position:absolute" from="7479,5455" to="7480,5781">
              <v:stroke endarrow="block"/>
            </v:line>
            <v:line id="_x0000_s1545" style="position:absolute" from="7563,4314" to="7564,4721">
              <v:stroke endarrow="block"/>
            </v:line>
            <v:line id="_x0000_s1546" style="position:absolute;flip:x" from="6393,4966" to="6978,4966">
              <v:stroke endarrow="block"/>
            </v:line>
            <w10:wrap type="none"/>
            <w10:anchorlock/>
          </v:group>
        </w:pict>
      </w:r>
    </w:p>
    <w:p w:rsidR="00463B58" w:rsidRPr="00334817" w:rsidRDefault="00463B58" w:rsidP="00463B5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36"/>
          <w:szCs w:val="36"/>
        </w:rPr>
        <w:t>Використання т</w:t>
      </w:r>
      <w:r w:rsidRPr="00334817">
        <w:rPr>
          <w:rFonts w:ascii="Times New Roman" w:hAnsi="Times New Roman" w:cs="Times New Roman"/>
          <w:b/>
          <w:sz w:val="36"/>
          <w:szCs w:val="36"/>
        </w:rPr>
        <w:t>аблиц</w:t>
      </w:r>
      <w:r>
        <w:rPr>
          <w:rFonts w:ascii="Times New Roman" w:hAnsi="Times New Roman" w:cs="Times New Roman"/>
          <w:b/>
          <w:sz w:val="36"/>
          <w:szCs w:val="36"/>
        </w:rPr>
        <w:t>ь:</w:t>
      </w:r>
    </w:p>
    <w:p w:rsidR="00463B58" w:rsidRDefault="00463B58" w:rsidP="00463B58">
      <w:pPr>
        <w:pStyle w:val="Style43"/>
        <w:widowControl/>
        <w:numPr>
          <w:ilvl w:val="0"/>
          <w:numId w:val="1"/>
        </w:numPr>
        <w:jc w:val="center"/>
        <w:rPr>
          <w:rStyle w:val="FontStyle60"/>
          <w:sz w:val="28"/>
          <w:szCs w:val="28"/>
          <w:lang w:val="uk-UA" w:eastAsia="uk-UA"/>
        </w:rPr>
      </w:pPr>
      <w:r w:rsidRPr="00334817">
        <w:rPr>
          <w:rStyle w:val="FontStyle60"/>
          <w:sz w:val="28"/>
          <w:szCs w:val="28"/>
          <w:lang w:val="uk-UA" w:eastAsia="uk-UA"/>
        </w:rPr>
        <w:t>Характерні риси тваринних тканин</w:t>
      </w:r>
    </w:p>
    <w:p w:rsidR="00463B58" w:rsidRPr="00E45A8A" w:rsidRDefault="00463B58" w:rsidP="00463B58">
      <w:pPr>
        <w:pStyle w:val="Style43"/>
        <w:widowControl/>
        <w:ind w:left="1080"/>
        <w:jc w:val="center"/>
        <w:rPr>
          <w:rStyle w:val="FontStyle60"/>
          <w:b w:val="0"/>
          <w:sz w:val="28"/>
          <w:szCs w:val="28"/>
          <w:lang w:val="uk-UA" w:eastAsia="uk-UA"/>
        </w:rPr>
      </w:pPr>
      <w:r>
        <w:rPr>
          <w:rStyle w:val="FontStyle45"/>
          <w:b/>
          <w:sz w:val="28"/>
          <w:szCs w:val="28"/>
          <w:lang w:val="uk-UA" w:eastAsia="uk-UA"/>
        </w:rPr>
        <w:t>(</w:t>
      </w:r>
      <w:r w:rsidRPr="002F0331">
        <w:rPr>
          <w:rStyle w:val="FontStyle45"/>
          <w:sz w:val="28"/>
          <w:szCs w:val="28"/>
          <w:lang w:val="uk-UA" w:eastAsia="uk-UA"/>
        </w:rPr>
        <w:t>н</w:t>
      </w:r>
      <w:r w:rsidRPr="002F0331">
        <w:rPr>
          <w:rStyle w:val="FontStyle45"/>
          <w:sz w:val="28"/>
          <w:szCs w:val="28"/>
          <w:lang w:val="ru-RU" w:eastAsia="uk-UA"/>
        </w:rPr>
        <w:t>а</w:t>
      </w:r>
      <w:r w:rsidRPr="00E45A8A">
        <w:rPr>
          <w:rStyle w:val="FontStyle45"/>
          <w:sz w:val="28"/>
          <w:szCs w:val="28"/>
          <w:lang w:val="ru-RU" w:eastAsia="uk-UA"/>
        </w:rPr>
        <w:t xml:space="preserve"> </w:t>
      </w:r>
      <w:proofErr w:type="spellStart"/>
      <w:r w:rsidRPr="00E45A8A">
        <w:rPr>
          <w:rStyle w:val="FontStyle45"/>
          <w:sz w:val="28"/>
          <w:szCs w:val="28"/>
          <w:lang w:val="ru-RU" w:eastAsia="uk-UA"/>
        </w:rPr>
        <w:t>етапі</w:t>
      </w:r>
      <w:proofErr w:type="spellEnd"/>
      <w:r w:rsidRPr="00E45A8A">
        <w:rPr>
          <w:rStyle w:val="FontStyle45"/>
          <w:sz w:val="28"/>
          <w:szCs w:val="28"/>
          <w:lang w:val="ru-RU" w:eastAsia="uk-UA"/>
        </w:rPr>
        <w:t xml:space="preserve"> </w:t>
      </w:r>
      <w:proofErr w:type="spellStart"/>
      <w:r w:rsidRPr="00E45A8A">
        <w:rPr>
          <w:rStyle w:val="FontStyle45"/>
          <w:sz w:val="28"/>
          <w:szCs w:val="28"/>
          <w:lang w:val="ru-RU" w:eastAsia="uk-UA"/>
        </w:rPr>
        <w:t>вивчення</w:t>
      </w:r>
      <w:proofErr w:type="spellEnd"/>
      <w:r w:rsidRPr="00E45A8A">
        <w:rPr>
          <w:rStyle w:val="FontStyle45"/>
          <w:sz w:val="28"/>
          <w:szCs w:val="28"/>
          <w:lang w:val="ru-RU" w:eastAsia="uk-UA"/>
        </w:rPr>
        <w:t xml:space="preserve"> нового </w:t>
      </w:r>
      <w:proofErr w:type="spellStart"/>
      <w:r w:rsidRPr="00E45A8A">
        <w:rPr>
          <w:rStyle w:val="FontStyle45"/>
          <w:sz w:val="28"/>
          <w:szCs w:val="28"/>
          <w:lang w:val="ru-RU" w:eastAsia="uk-UA"/>
        </w:rPr>
        <w:t>матеріалу</w:t>
      </w:r>
      <w:proofErr w:type="spellEnd"/>
      <w:r>
        <w:rPr>
          <w:rStyle w:val="FontStyle45"/>
          <w:b/>
          <w:sz w:val="28"/>
          <w:szCs w:val="28"/>
          <w:lang w:val="ru-RU" w:eastAsia="uk-UA"/>
        </w:rPr>
        <w:t>)</w:t>
      </w:r>
    </w:p>
    <w:tbl>
      <w:tblPr>
        <w:tblW w:w="0" w:type="auto"/>
        <w:tblInd w:w="607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552"/>
        <w:gridCol w:w="3467"/>
        <w:gridCol w:w="4046"/>
      </w:tblGrid>
      <w:tr w:rsidR="00463B58" w:rsidRPr="00334817" w:rsidTr="007E2A99"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46"/>
              <w:widowControl/>
              <w:ind w:firstLine="720"/>
              <w:jc w:val="left"/>
              <w:rPr>
                <w:rStyle w:val="FontStyle60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0"/>
                <w:sz w:val="28"/>
                <w:szCs w:val="28"/>
                <w:lang w:val="uk-UA" w:eastAsia="uk-UA"/>
              </w:rPr>
              <w:t>Група тканин</w:t>
            </w:r>
          </w:p>
        </w:tc>
        <w:tc>
          <w:tcPr>
            <w:tcW w:w="3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46"/>
              <w:widowControl/>
              <w:ind w:firstLine="720"/>
              <w:jc w:val="left"/>
              <w:rPr>
                <w:rStyle w:val="FontStyle60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0"/>
                <w:sz w:val="28"/>
                <w:szCs w:val="28"/>
                <w:lang w:val="uk-UA" w:eastAsia="uk-UA"/>
              </w:rPr>
              <w:t>Будова</w:t>
            </w:r>
          </w:p>
        </w:tc>
        <w:tc>
          <w:tcPr>
            <w:tcW w:w="4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46"/>
              <w:widowControl/>
              <w:ind w:firstLine="720"/>
              <w:jc w:val="left"/>
              <w:rPr>
                <w:rStyle w:val="FontStyle60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0"/>
                <w:sz w:val="28"/>
                <w:szCs w:val="28"/>
                <w:lang w:val="uk-UA" w:eastAsia="uk-UA"/>
              </w:rPr>
              <w:t>Функції</w:t>
            </w:r>
          </w:p>
        </w:tc>
      </w:tr>
      <w:tr w:rsidR="00463B58" w:rsidRPr="00334817" w:rsidTr="007E2A99"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Епітеліальна</w:t>
            </w:r>
          </w:p>
        </w:tc>
        <w:tc>
          <w:tcPr>
            <w:tcW w:w="3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Щільні шари клітин, міжклітинна речовина відсутня</w:t>
            </w:r>
          </w:p>
        </w:tc>
        <w:tc>
          <w:tcPr>
            <w:tcW w:w="4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Покривна, захисна, видільна, секреторна, всмоктувальна</w:t>
            </w:r>
          </w:p>
        </w:tc>
      </w:tr>
      <w:tr w:rsidR="00463B58" w:rsidRPr="00334817" w:rsidTr="007E2A99"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Сполучна</w:t>
            </w:r>
          </w:p>
        </w:tc>
        <w:tc>
          <w:tcPr>
            <w:tcW w:w="3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Клітини розташовані у великій кількості міжклітинної речовини</w:t>
            </w:r>
          </w:p>
        </w:tc>
        <w:tc>
          <w:tcPr>
            <w:tcW w:w="4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Захисна, транспорт речовин, з'єднання органів</w:t>
            </w:r>
          </w:p>
        </w:tc>
      </w:tr>
      <w:tr w:rsidR="00463B58" w:rsidRPr="00334817" w:rsidTr="007E2A99"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М'язова</w:t>
            </w:r>
          </w:p>
        </w:tc>
        <w:tc>
          <w:tcPr>
            <w:tcW w:w="3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Волокна різної форми та розмірів, здатні до скорочення і розслаблення</w:t>
            </w:r>
          </w:p>
        </w:tc>
        <w:tc>
          <w:tcPr>
            <w:tcW w:w="4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Рух, опора, захист</w:t>
            </w:r>
          </w:p>
        </w:tc>
      </w:tr>
      <w:tr w:rsidR="00463B58" w:rsidRPr="00334817" w:rsidTr="007E2A99"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Нервова</w:t>
            </w:r>
          </w:p>
        </w:tc>
        <w:tc>
          <w:tcPr>
            <w:tcW w:w="3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 xml:space="preserve">Нейрони, </w:t>
            </w:r>
            <w:proofErr w:type="spellStart"/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нейроглія</w:t>
            </w:r>
            <w:proofErr w:type="spellEnd"/>
          </w:p>
        </w:tc>
        <w:tc>
          <w:tcPr>
            <w:tcW w:w="4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Сприйняття, проведення збудження</w:t>
            </w:r>
          </w:p>
        </w:tc>
      </w:tr>
    </w:tbl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3B58" w:rsidRPr="00334817" w:rsidRDefault="00463B58" w:rsidP="00463B5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4817">
        <w:rPr>
          <w:rFonts w:ascii="Times New Roman" w:hAnsi="Times New Roman" w:cs="Times New Roman"/>
          <w:b/>
          <w:sz w:val="28"/>
          <w:szCs w:val="28"/>
        </w:rPr>
        <w:lastRenderedPageBreak/>
        <w:t>Використання таблиці на етапі узагальнення:</w:t>
      </w:r>
    </w:p>
    <w:tbl>
      <w:tblPr>
        <w:tblW w:w="0" w:type="auto"/>
        <w:tblInd w:w="607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552"/>
        <w:gridCol w:w="3467"/>
        <w:gridCol w:w="3341"/>
      </w:tblGrid>
      <w:tr w:rsidR="00463B58" w:rsidRPr="00334817" w:rsidTr="007E2A99"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46"/>
              <w:widowControl/>
              <w:ind w:firstLine="720"/>
              <w:jc w:val="left"/>
              <w:rPr>
                <w:rStyle w:val="FontStyle60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0"/>
                <w:sz w:val="28"/>
                <w:szCs w:val="28"/>
                <w:lang w:val="uk-UA" w:eastAsia="uk-UA"/>
              </w:rPr>
              <w:t>Група тканин</w:t>
            </w:r>
          </w:p>
        </w:tc>
        <w:tc>
          <w:tcPr>
            <w:tcW w:w="3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46"/>
              <w:widowControl/>
              <w:ind w:firstLine="720"/>
              <w:jc w:val="left"/>
              <w:rPr>
                <w:rStyle w:val="FontStyle60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0"/>
                <w:sz w:val="28"/>
                <w:szCs w:val="28"/>
                <w:lang w:val="uk-UA" w:eastAsia="uk-UA"/>
              </w:rPr>
              <w:t>Будова</w:t>
            </w:r>
          </w:p>
        </w:tc>
        <w:tc>
          <w:tcPr>
            <w:tcW w:w="3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46"/>
              <w:widowControl/>
              <w:ind w:firstLine="720"/>
              <w:jc w:val="left"/>
              <w:rPr>
                <w:rStyle w:val="FontStyle60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0"/>
                <w:sz w:val="28"/>
                <w:szCs w:val="28"/>
                <w:lang w:val="uk-UA" w:eastAsia="uk-UA"/>
              </w:rPr>
              <w:t>Функції</w:t>
            </w:r>
          </w:p>
        </w:tc>
      </w:tr>
      <w:tr w:rsidR="00463B58" w:rsidRPr="00334817" w:rsidTr="007E2A99"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Епітеліальна</w:t>
            </w:r>
          </w:p>
        </w:tc>
        <w:tc>
          <w:tcPr>
            <w:tcW w:w="3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Щільні шари клітин, міжклітинна речовина відсутня</w:t>
            </w:r>
          </w:p>
        </w:tc>
        <w:tc>
          <w:tcPr>
            <w:tcW w:w="3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b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b/>
                <w:sz w:val="28"/>
                <w:szCs w:val="28"/>
                <w:lang w:val="uk-UA" w:eastAsia="uk-UA"/>
              </w:rPr>
              <w:t xml:space="preserve">     ?   </w:t>
            </w:r>
          </w:p>
        </w:tc>
      </w:tr>
      <w:tr w:rsidR="00463B58" w:rsidRPr="00334817" w:rsidTr="007E2A99"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Сполучна</w:t>
            </w:r>
          </w:p>
        </w:tc>
        <w:tc>
          <w:tcPr>
            <w:tcW w:w="3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b/>
                <w:sz w:val="28"/>
                <w:szCs w:val="28"/>
                <w:lang w:val="uk-UA" w:eastAsia="uk-UA"/>
              </w:rPr>
            </w:pPr>
            <w:r>
              <w:rPr>
                <w:rStyle w:val="FontStyle64"/>
                <w:sz w:val="28"/>
                <w:szCs w:val="28"/>
                <w:lang w:val="uk-UA" w:eastAsia="uk-UA"/>
              </w:rPr>
              <w:t xml:space="preserve">  </w:t>
            </w:r>
            <w:r w:rsidRPr="00334817">
              <w:rPr>
                <w:rStyle w:val="FontStyle64"/>
                <w:b/>
                <w:sz w:val="28"/>
                <w:szCs w:val="28"/>
                <w:lang w:val="uk-UA" w:eastAsia="uk-UA"/>
              </w:rPr>
              <w:t>?</w:t>
            </w:r>
          </w:p>
        </w:tc>
        <w:tc>
          <w:tcPr>
            <w:tcW w:w="3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Захисна, транспорт речовин, з'єднання органів</w:t>
            </w:r>
          </w:p>
        </w:tc>
      </w:tr>
      <w:tr w:rsidR="00463B58" w:rsidRPr="00334817" w:rsidTr="007E2A99"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М'язова</w:t>
            </w:r>
          </w:p>
        </w:tc>
        <w:tc>
          <w:tcPr>
            <w:tcW w:w="3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Волокна різної форми та розмірів, здатні до скорочення і розслаблення</w:t>
            </w:r>
          </w:p>
        </w:tc>
        <w:tc>
          <w:tcPr>
            <w:tcW w:w="3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b/>
                <w:sz w:val="28"/>
                <w:szCs w:val="28"/>
                <w:lang w:val="uk-UA" w:eastAsia="uk-UA"/>
              </w:rPr>
            </w:pPr>
            <w:r>
              <w:rPr>
                <w:rStyle w:val="FontStyle64"/>
                <w:b/>
                <w:sz w:val="28"/>
                <w:szCs w:val="28"/>
                <w:lang w:val="uk-UA" w:eastAsia="uk-UA"/>
              </w:rPr>
              <w:t xml:space="preserve">     </w:t>
            </w:r>
            <w:r w:rsidRPr="00334817">
              <w:rPr>
                <w:rStyle w:val="FontStyle64"/>
                <w:b/>
                <w:sz w:val="28"/>
                <w:szCs w:val="28"/>
                <w:lang w:val="uk-UA" w:eastAsia="uk-UA"/>
              </w:rPr>
              <w:t>?</w:t>
            </w:r>
          </w:p>
        </w:tc>
      </w:tr>
      <w:tr w:rsidR="00463B58" w:rsidRPr="00334817" w:rsidTr="007E2A99"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Нервова</w:t>
            </w:r>
          </w:p>
        </w:tc>
        <w:tc>
          <w:tcPr>
            <w:tcW w:w="3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b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b/>
                <w:sz w:val="28"/>
                <w:szCs w:val="28"/>
                <w:lang w:val="uk-UA" w:eastAsia="uk-UA"/>
              </w:rPr>
              <w:t>?</w:t>
            </w:r>
          </w:p>
        </w:tc>
        <w:tc>
          <w:tcPr>
            <w:tcW w:w="3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334817" w:rsidRDefault="00463B58" w:rsidP="007E2A99">
            <w:pPr>
              <w:pStyle w:val="Style33"/>
              <w:widowControl/>
              <w:spacing w:line="240" w:lineRule="auto"/>
              <w:ind w:firstLine="720"/>
              <w:rPr>
                <w:rStyle w:val="FontStyle64"/>
                <w:sz w:val="28"/>
                <w:szCs w:val="28"/>
                <w:lang w:val="uk-UA" w:eastAsia="uk-UA"/>
              </w:rPr>
            </w:pPr>
            <w:r w:rsidRPr="00334817">
              <w:rPr>
                <w:rStyle w:val="FontStyle64"/>
                <w:sz w:val="28"/>
                <w:szCs w:val="28"/>
                <w:lang w:val="uk-UA" w:eastAsia="uk-UA"/>
              </w:rPr>
              <w:t>Сприйняття, проведення збудження</w:t>
            </w:r>
          </w:p>
        </w:tc>
      </w:tr>
    </w:tbl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Pr="007B7D55" w:rsidRDefault="00463B58" w:rsidP="00463B58">
      <w:pPr>
        <w:pStyle w:val="Style35"/>
        <w:widowControl/>
        <w:numPr>
          <w:ilvl w:val="0"/>
          <w:numId w:val="1"/>
        </w:numPr>
        <w:spacing w:line="240" w:lineRule="auto"/>
        <w:ind w:left="709" w:hanging="283"/>
        <w:jc w:val="center"/>
        <w:rPr>
          <w:rStyle w:val="FontStyle43"/>
          <w:b/>
          <w:i w:val="0"/>
          <w:sz w:val="28"/>
          <w:szCs w:val="28"/>
          <w:lang w:val="uk-UA" w:eastAsia="uk-UA"/>
        </w:rPr>
      </w:pPr>
      <w:r w:rsidRPr="007B7D55">
        <w:rPr>
          <w:rStyle w:val="FontStyle43"/>
          <w:b/>
          <w:sz w:val="28"/>
          <w:szCs w:val="28"/>
          <w:lang w:val="uk-UA" w:eastAsia="uk-UA"/>
        </w:rPr>
        <w:t>Порівняльна характеристика будови та життєдіяльності рослин і тварин</w:t>
      </w:r>
    </w:p>
    <w:p w:rsidR="00463B58" w:rsidRPr="007B7D55" w:rsidRDefault="00463B58" w:rsidP="00463B58">
      <w:pPr>
        <w:pStyle w:val="Style35"/>
        <w:widowControl/>
        <w:spacing w:line="240" w:lineRule="auto"/>
        <w:ind w:firstLine="720"/>
        <w:jc w:val="center"/>
        <w:rPr>
          <w:rStyle w:val="FontStyle43"/>
          <w:b/>
          <w:i w:val="0"/>
          <w:sz w:val="28"/>
          <w:szCs w:val="28"/>
          <w:lang w:val="uk-UA" w:eastAsia="uk-UA"/>
        </w:rPr>
      </w:pPr>
    </w:p>
    <w:tbl>
      <w:tblPr>
        <w:tblW w:w="0" w:type="auto"/>
        <w:jc w:val="center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059"/>
        <w:gridCol w:w="2030"/>
        <w:gridCol w:w="2040"/>
      </w:tblGrid>
      <w:tr w:rsidR="00463B58" w:rsidRPr="007B7D55" w:rsidTr="007E2A99">
        <w:trPr>
          <w:jc w:val="center"/>
        </w:trPr>
        <w:tc>
          <w:tcPr>
            <w:tcW w:w="20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7B7D5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7B7D55">
              <w:rPr>
                <w:rStyle w:val="FontStyle45"/>
                <w:sz w:val="28"/>
                <w:szCs w:val="28"/>
                <w:lang w:val="uk-UA" w:eastAsia="uk-UA"/>
              </w:rPr>
              <w:t>Рослини</w:t>
            </w: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7B7D5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7B7D55">
              <w:rPr>
                <w:rStyle w:val="FontStyle45"/>
                <w:sz w:val="28"/>
                <w:szCs w:val="28"/>
                <w:lang w:val="uk-UA" w:eastAsia="uk-UA"/>
              </w:rPr>
              <w:t>Ознаки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7B7D5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7B7D55">
              <w:rPr>
                <w:rStyle w:val="FontStyle45"/>
                <w:sz w:val="28"/>
                <w:szCs w:val="28"/>
                <w:lang w:val="uk-UA" w:eastAsia="uk-UA"/>
              </w:rPr>
              <w:t>Тварини</w:t>
            </w:r>
          </w:p>
        </w:tc>
      </w:tr>
      <w:tr w:rsidR="00463B58" w:rsidRPr="007B7D55" w:rsidTr="007E2A99">
        <w:trPr>
          <w:jc w:val="center"/>
        </w:trPr>
        <w:tc>
          <w:tcPr>
            <w:tcW w:w="20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uk-UA"/>
              </w:rPr>
            </w:pPr>
            <w:r w:rsidRPr="007B7D55">
              <w:rPr>
                <w:sz w:val="28"/>
                <w:szCs w:val="28"/>
                <w:lang w:val="uk-UA"/>
              </w:rPr>
              <w:t>?</w:t>
            </w: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uk-UA"/>
              </w:rPr>
            </w:pP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uk-UA"/>
              </w:rPr>
            </w:pPr>
            <w:r w:rsidRPr="007B7D55">
              <w:rPr>
                <w:sz w:val="28"/>
                <w:szCs w:val="28"/>
                <w:lang w:val="uk-UA"/>
              </w:rPr>
              <w:t>?</w:t>
            </w: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uk-UA"/>
              </w:rPr>
            </w:pP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uk-UA"/>
              </w:rPr>
            </w:pPr>
            <w:r w:rsidRPr="007B7D55">
              <w:rPr>
                <w:sz w:val="28"/>
                <w:szCs w:val="28"/>
                <w:lang w:val="uk-UA"/>
              </w:rPr>
              <w:t>?</w:t>
            </w: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uk-UA"/>
              </w:rPr>
            </w:pP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uk-UA"/>
              </w:rPr>
            </w:pPr>
            <w:r w:rsidRPr="007B7D55">
              <w:rPr>
                <w:sz w:val="28"/>
                <w:szCs w:val="28"/>
                <w:lang w:val="uk-UA"/>
              </w:rPr>
              <w:t>?</w:t>
            </w: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uk-UA"/>
              </w:rPr>
            </w:pP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uk-UA"/>
              </w:rPr>
            </w:pPr>
            <w:r w:rsidRPr="007B7D55">
              <w:rPr>
                <w:sz w:val="28"/>
                <w:szCs w:val="28"/>
                <w:lang w:val="uk-UA"/>
              </w:rPr>
              <w:t>?</w:t>
            </w: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uk-UA"/>
              </w:rPr>
            </w:pPr>
            <w:r w:rsidRPr="007B7D55">
              <w:rPr>
                <w:sz w:val="28"/>
                <w:szCs w:val="28"/>
                <w:lang w:val="uk-UA"/>
              </w:rPr>
              <w:t>?</w:t>
            </w: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uk-UA"/>
              </w:rPr>
            </w:pPr>
            <w:r w:rsidRPr="007B7D55">
              <w:rPr>
                <w:sz w:val="28"/>
                <w:szCs w:val="28"/>
                <w:lang w:val="uk-UA"/>
              </w:rPr>
              <w:t>?</w:t>
            </w: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7B7D5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7B7D55">
              <w:rPr>
                <w:rStyle w:val="FontStyle45"/>
                <w:sz w:val="28"/>
                <w:szCs w:val="28"/>
                <w:lang w:val="uk-UA" w:eastAsia="uk-UA"/>
              </w:rPr>
              <w:t>Симетрія тіла</w:t>
            </w:r>
          </w:p>
          <w:p w:rsidR="00463B58" w:rsidRPr="007B7D5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7B7D55">
              <w:rPr>
                <w:rStyle w:val="FontStyle45"/>
                <w:sz w:val="28"/>
                <w:szCs w:val="28"/>
                <w:lang w:val="uk-UA" w:eastAsia="uk-UA"/>
              </w:rPr>
              <w:t>Обмін речовин</w:t>
            </w:r>
          </w:p>
          <w:p w:rsidR="00463B58" w:rsidRPr="007B7D5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7B7D55">
              <w:rPr>
                <w:rStyle w:val="FontStyle45"/>
                <w:sz w:val="28"/>
                <w:szCs w:val="28"/>
                <w:lang w:val="uk-UA" w:eastAsia="uk-UA"/>
              </w:rPr>
              <w:t>Тип живлення</w:t>
            </w:r>
          </w:p>
          <w:p w:rsidR="00463B58" w:rsidRPr="007B7D5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7B7D55">
              <w:rPr>
                <w:rStyle w:val="FontStyle45"/>
                <w:sz w:val="28"/>
                <w:szCs w:val="28"/>
                <w:lang w:val="uk-UA" w:eastAsia="uk-UA"/>
              </w:rPr>
              <w:t>Подразливість</w:t>
            </w:r>
          </w:p>
          <w:p w:rsidR="00463B58" w:rsidRPr="007B7D5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7B7D55">
              <w:rPr>
                <w:rStyle w:val="FontStyle45"/>
                <w:sz w:val="28"/>
                <w:szCs w:val="28"/>
                <w:lang w:val="uk-UA" w:eastAsia="uk-UA"/>
              </w:rPr>
              <w:t>Рух</w:t>
            </w:r>
          </w:p>
          <w:p w:rsidR="00463B58" w:rsidRPr="007B7D5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7B7D55">
              <w:rPr>
                <w:rStyle w:val="FontStyle45"/>
                <w:sz w:val="28"/>
                <w:szCs w:val="28"/>
                <w:lang w:val="uk-UA" w:eastAsia="uk-UA"/>
              </w:rPr>
              <w:t>Ріст</w:t>
            </w:r>
          </w:p>
          <w:p w:rsidR="00463B58" w:rsidRPr="007B7D5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7B7D55">
              <w:rPr>
                <w:rStyle w:val="FontStyle45"/>
                <w:sz w:val="28"/>
                <w:szCs w:val="28"/>
                <w:lang w:val="uk-UA" w:eastAsia="uk-UA"/>
              </w:rPr>
              <w:t>Розвиток Системи органів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ru-RU"/>
              </w:rPr>
            </w:pPr>
            <w:r w:rsidRPr="007B7D55">
              <w:rPr>
                <w:sz w:val="28"/>
                <w:szCs w:val="28"/>
                <w:lang w:val="ru-RU"/>
              </w:rPr>
              <w:t>?</w:t>
            </w: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ru-RU"/>
              </w:rPr>
            </w:pP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ru-RU"/>
              </w:rPr>
            </w:pPr>
            <w:r w:rsidRPr="007B7D55">
              <w:rPr>
                <w:sz w:val="28"/>
                <w:szCs w:val="28"/>
                <w:lang w:val="ru-RU"/>
              </w:rPr>
              <w:t>?</w:t>
            </w: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ru-RU"/>
              </w:rPr>
            </w:pP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ind w:firstLine="720"/>
              <w:rPr>
                <w:sz w:val="28"/>
                <w:szCs w:val="28"/>
                <w:lang w:val="ru-RU"/>
              </w:rPr>
            </w:pPr>
            <w:r w:rsidRPr="007B7D55">
              <w:rPr>
                <w:sz w:val="28"/>
                <w:szCs w:val="28"/>
                <w:lang w:val="ru-RU"/>
              </w:rPr>
              <w:t>?</w:t>
            </w: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rPr>
                <w:sz w:val="28"/>
                <w:szCs w:val="28"/>
                <w:lang w:val="ru-RU"/>
              </w:rPr>
            </w:pP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rPr>
                <w:sz w:val="28"/>
                <w:szCs w:val="28"/>
                <w:lang w:val="ru-RU"/>
              </w:rPr>
            </w:pPr>
            <w:r w:rsidRPr="007B7D55">
              <w:rPr>
                <w:sz w:val="28"/>
                <w:szCs w:val="28"/>
                <w:lang w:val="ru-RU"/>
              </w:rPr>
              <w:t xml:space="preserve">            ?</w:t>
            </w: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rPr>
                <w:sz w:val="28"/>
                <w:szCs w:val="28"/>
                <w:lang w:val="ru-RU"/>
              </w:rPr>
            </w:pP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rPr>
                <w:sz w:val="28"/>
                <w:szCs w:val="28"/>
                <w:lang w:val="ru-RU"/>
              </w:rPr>
            </w:pPr>
            <w:r w:rsidRPr="007B7D55">
              <w:rPr>
                <w:sz w:val="28"/>
                <w:szCs w:val="28"/>
                <w:lang w:val="ru-RU"/>
              </w:rPr>
              <w:t xml:space="preserve">            ?</w:t>
            </w: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rPr>
                <w:sz w:val="28"/>
                <w:szCs w:val="28"/>
                <w:lang w:val="ru-RU"/>
              </w:rPr>
            </w:pPr>
            <w:r w:rsidRPr="007B7D55">
              <w:rPr>
                <w:sz w:val="28"/>
                <w:szCs w:val="28"/>
                <w:lang w:val="ru-RU"/>
              </w:rPr>
              <w:t xml:space="preserve">            ?</w:t>
            </w: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rPr>
                <w:sz w:val="28"/>
                <w:szCs w:val="28"/>
                <w:lang w:val="ru-RU"/>
              </w:rPr>
            </w:pPr>
            <w:r w:rsidRPr="007B7D55">
              <w:rPr>
                <w:sz w:val="28"/>
                <w:szCs w:val="28"/>
                <w:lang w:val="ru-RU"/>
              </w:rPr>
              <w:t xml:space="preserve">            ?</w:t>
            </w:r>
          </w:p>
          <w:p w:rsidR="00463B58" w:rsidRPr="007B7D55" w:rsidRDefault="00463B58" w:rsidP="007E2A99">
            <w:pPr>
              <w:pStyle w:val="Style18"/>
              <w:widowControl/>
              <w:spacing w:line="240" w:lineRule="auto"/>
              <w:jc w:val="left"/>
              <w:rPr>
                <w:sz w:val="28"/>
                <w:szCs w:val="28"/>
                <w:lang w:val="ru-RU"/>
              </w:rPr>
            </w:pPr>
          </w:p>
        </w:tc>
      </w:tr>
    </w:tbl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3B58" w:rsidRPr="005E73C5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3B58" w:rsidRPr="00463B58" w:rsidRDefault="00463B58" w:rsidP="00463B58">
      <w:pPr>
        <w:pStyle w:val="a3"/>
        <w:numPr>
          <w:ilvl w:val="0"/>
          <w:numId w:val="1"/>
        </w:numPr>
        <w:jc w:val="center"/>
        <w:rPr>
          <w:rStyle w:val="FontStyle45"/>
          <w:b/>
          <w:sz w:val="28"/>
          <w:szCs w:val="28"/>
          <w:lang w:eastAsia="uk-UA"/>
        </w:rPr>
      </w:pPr>
      <w:r w:rsidRPr="00463B58">
        <w:rPr>
          <w:rStyle w:val="FontStyle45"/>
          <w:b/>
          <w:sz w:val="28"/>
          <w:szCs w:val="28"/>
          <w:lang w:eastAsia="uk-UA"/>
        </w:rPr>
        <w:lastRenderedPageBreak/>
        <w:t>Типи взаємовідносин живих організмів (</w:t>
      </w:r>
      <w:r w:rsidRPr="00463B58">
        <w:rPr>
          <w:rStyle w:val="FontStyle45"/>
          <w:sz w:val="28"/>
          <w:szCs w:val="28"/>
          <w:lang w:eastAsia="uk-UA"/>
        </w:rPr>
        <w:t>на етапі вивчення нового матеріалу</w:t>
      </w:r>
      <w:r w:rsidRPr="00463B58">
        <w:rPr>
          <w:rStyle w:val="FontStyle45"/>
          <w:b/>
          <w:sz w:val="28"/>
          <w:szCs w:val="28"/>
          <w:lang w:eastAsia="uk-UA"/>
        </w:rPr>
        <w:t>)</w:t>
      </w:r>
    </w:p>
    <w:tbl>
      <w:tblPr>
        <w:tblW w:w="0" w:type="auto"/>
        <w:tblInd w:w="891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694"/>
        <w:gridCol w:w="6609"/>
      </w:tblGrid>
      <w:tr w:rsidR="00463B58" w:rsidRPr="005E73C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Поняття</w:t>
            </w:r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Визначення</w:t>
            </w:r>
          </w:p>
        </w:tc>
      </w:tr>
      <w:tr w:rsidR="00463B58" w:rsidRPr="007B7D5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Симбіоз</w:t>
            </w:r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Спільне взаємовигідне співіснування особин двох і більше видів</w:t>
            </w:r>
          </w:p>
        </w:tc>
      </w:tr>
      <w:tr w:rsidR="00463B58" w:rsidRPr="005E73C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Хижацтво</w:t>
            </w:r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Особини одного виду поїдають особин іншого або того ж виду</w:t>
            </w:r>
          </w:p>
        </w:tc>
      </w:tr>
      <w:tr w:rsidR="00463B58" w:rsidRPr="005E73C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Паразитизм</w:t>
            </w:r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 xml:space="preserve">Одні організми одержують від інших необхідні поживні речовини й місце постійного або тимчасового існування </w:t>
            </w:r>
          </w:p>
        </w:tc>
      </w:tr>
      <w:tr w:rsidR="00463B58" w:rsidRPr="005E73C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Нейтралізм</w:t>
            </w:r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Співжиття особин двох видів на одній території, що ні для одного з видів не дає ні позитивних, ні негативних наслідків</w:t>
            </w:r>
          </w:p>
        </w:tc>
      </w:tr>
      <w:tr w:rsidR="00463B58" w:rsidRPr="005E73C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proofErr w:type="spellStart"/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Нахлібництво</w:t>
            </w:r>
            <w:proofErr w:type="spellEnd"/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 xml:space="preserve">Особини одного виду використовують залишки їжі особин іншого виду </w:t>
            </w:r>
          </w:p>
        </w:tc>
      </w:tr>
      <w:tr w:rsidR="00463B58" w:rsidRPr="005E73C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proofErr w:type="spellStart"/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Квартиранство</w:t>
            </w:r>
            <w:proofErr w:type="spellEnd"/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>
              <w:rPr>
                <w:rStyle w:val="FontStyle45"/>
                <w:sz w:val="28"/>
                <w:szCs w:val="28"/>
                <w:lang w:val="uk-UA" w:eastAsia="uk-UA"/>
              </w:rPr>
              <w:t xml:space="preserve"> </w:t>
            </w: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 xml:space="preserve">Особини одного виду надають домівку особинам іншого виду, і це не приносить їм ні шкоди, ні користі </w:t>
            </w:r>
          </w:p>
        </w:tc>
      </w:tr>
      <w:tr w:rsidR="00463B58" w:rsidRPr="005E73C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Конкуренція</w:t>
            </w:r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Особини одного або кількох видів із подібними потребами співіснують за обмежених ресурсів, що призводить до зниження життєвих показників усіх</w:t>
            </w:r>
          </w:p>
        </w:tc>
      </w:tr>
    </w:tbl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7D55">
        <w:rPr>
          <w:rFonts w:ascii="Times New Roman" w:hAnsi="Times New Roman" w:cs="Times New Roman"/>
          <w:b/>
          <w:sz w:val="28"/>
          <w:szCs w:val="28"/>
        </w:rPr>
        <w:t>На етапі узагальнення:</w:t>
      </w:r>
      <w:r>
        <w:rPr>
          <w:rFonts w:ascii="Times New Roman" w:hAnsi="Times New Roman" w:cs="Times New Roman"/>
          <w:b/>
          <w:sz w:val="28"/>
          <w:szCs w:val="28"/>
        </w:rPr>
        <w:t>(«Знайди помилку»)</w:t>
      </w:r>
    </w:p>
    <w:tbl>
      <w:tblPr>
        <w:tblW w:w="0" w:type="auto"/>
        <w:tblInd w:w="891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694"/>
        <w:gridCol w:w="6609"/>
      </w:tblGrid>
      <w:tr w:rsidR="00463B58" w:rsidRPr="005E73C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Поняття</w:t>
            </w:r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Визначення</w:t>
            </w:r>
          </w:p>
        </w:tc>
      </w:tr>
      <w:tr w:rsidR="00463B58" w:rsidRPr="005E73C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Симбіоз</w:t>
            </w:r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Особини одного виду надають домівку особинам іншого виду, і це не приносить їм ні шкоди, ні користі</w:t>
            </w:r>
          </w:p>
        </w:tc>
      </w:tr>
      <w:tr w:rsidR="00463B58" w:rsidRPr="005E73C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Хижацтво</w:t>
            </w:r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Особини одного виду використовують залишки їжі особин іншого виду</w:t>
            </w:r>
          </w:p>
        </w:tc>
      </w:tr>
      <w:tr w:rsidR="00463B58" w:rsidRPr="005E73C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Паразитизм</w:t>
            </w:r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Спільне взаємовигідне співіснування особин двох і більше видів</w:t>
            </w:r>
          </w:p>
        </w:tc>
      </w:tr>
      <w:tr w:rsidR="00463B58" w:rsidRPr="005E73C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Нейтралізм</w:t>
            </w:r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Співжиття особин двох видів на одній території, що ні для одного з видів не дає ні позитивних, ні негативних наслідків</w:t>
            </w:r>
          </w:p>
        </w:tc>
      </w:tr>
      <w:tr w:rsidR="00463B58" w:rsidRPr="005E73C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proofErr w:type="spellStart"/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Нахлібництво</w:t>
            </w:r>
            <w:proofErr w:type="spellEnd"/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Особини одного виду поїдають особин іншого або того ж виду</w:t>
            </w:r>
          </w:p>
        </w:tc>
      </w:tr>
      <w:tr w:rsidR="00463B58" w:rsidRPr="005E73C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proofErr w:type="spellStart"/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Квартиранство</w:t>
            </w:r>
            <w:proofErr w:type="spellEnd"/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Особини одного або кількох видів із подібними потребами співіснують за обмежених ресурсів, що призводить до зниження життєвих показників усіх</w:t>
            </w:r>
          </w:p>
        </w:tc>
      </w:tr>
      <w:tr w:rsidR="00463B58" w:rsidRPr="005E73C5" w:rsidTr="007E2A99"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Конкуренція</w:t>
            </w:r>
          </w:p>
        </w:tc>
        <w:tc>
          <w:tcPr>
            <w:tcW w:w="66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3B58" w:rsidRPr="005E73C5" w:rsidRDefault="00463B58" w:rsidP="007E2A99">
            <w:pPr>
              <w:pStyle w:val="Style21"/>
              <w:widowControl/>
              <w:ind w:firstLine="720"/>
              <w:rPr>
                <w:rStyle w:val="FontStyle45"/>
                <w:sz w:val="28"/>
                <w:szCs w:val="28"/>
                <w:lang w:val="uk-UA" w:eastAsia="uk-UA"/>
              </w:rPr>
            </w:pPr>
            <w:r w:rsidRPr="005E73C5">
              <w:rPr>
                <w:rStyle w:val="FontStyle45"/>
                <w:sz w:val="28"/>
                <w:szCs w:val="28"/>
                <w:lang w:val="uk-UA" w:eastAsia="uk-UA"/>
              </w:rPr>
              <w:t>Одні організми одержують від інших необхідні поживні речовини й місце постійного або тимчасового існування</w:t>
            </w:r>
          </w:p>
        </w:tc>
      </w:tr>
    </w:tbl>
    <w:p w:rsidR="00463B58" w:rsidRPr="007B7D55" w:rsidRDefault="00463B58" w:rsidP="00463B5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</w:pPr>
    </w:p>
    <w:p w:rsidR="00463B58" w:rsidRDefault="00463B58" w:rsidP="00463B58">
      <w:pPr>
        <w:spacing w:line="240" w:lineRule="auto"/>
        <w:jc w:val="center"/>
      </w:pPr>
    </w:p>
    <w:p w:rsidR="00463B58" w:rsidRDefault="00463B58" w:rsidP="00463B58">
      <w:pPr>
        <w:spacing w:line="240" w:lineRule="auto"/>
        <w:jc w:val="center"/>
      </w:pPr>
    </w:p>
    <w:p w:rsidR="00463B58" w:rsidRDefault="00463B58" w:rsidP="00463B58">
      <w:pPr>
        <w:ind w:firstLine="851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7.  </w:t>
      </w:r>
      <w:r w:rsidRPr="00EF1E76">
        <w:rPr>
          <w:b/>
          <w:sz w:val="28"/>
          <w:szCs w:val="28"/>
        </w:rPr>
        <w:t>СКЛАДІТЬ ПОРТРЕТ БУДОВИ РИБ</w:t>
      </w:r>
      <w:r>
        <w:rPr>
          <w:b/>
          <w:sz w:val="28"/>
          <w:szCs w:val="28"/>
        </w:rPr>
        <w:t>-виберіть характерні ознаки:</w:t>
      </w:r>
    </w:p>
    <w:tbl>
      <w:tblPr>
        <w:tblStyle w:val="a4"/>
        <w:tblW w:w="0" w:type="auto"/>
        <w:tblInd w:w="959" w:type="dxa"/>
        <w:tblLook w:val="01E0"/>
      </w:tblPr>
      <w:tblGrid>
        <w:gridCol w:w="2726"/>
        <w:gridCol w:w="7122"/>
      </w:tblGrid>
      <w:tr w:rsidR="00463B58" w:rsidTr="007E2A99">
        <w:trPr>
          <w:trHeight w:val="1728"/>
        </w:trPr>
        <w:tc>
          <w:tcPr>
            <w:tcW w:w="2726" w:type="dxa"/>
          </w:tcPr>
          <w:p w:rsidR="00463B58" w:rsidRDefault="00463B58" w:rsidP="007E2A9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ПОКРИВИ</w:t>
            </w:r>
          </w:p>
        </w:tc>
        <w:tc>
          <w:tcPr>
            <w:tcW w:w="7122" w:type="dxa"/>
          </w:tcPr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одношаровий епітелій;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залозистий епітелій;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луска;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волосяний покрив.</w:t>
            </w:r>
          </w:p>
        </w:tc>
      </w:tr>
      <w:tr w:rsidR="00463B58" w:rsidTr="007E2A99">
        <w:trPr>
          <w:trHeight w:val="1778"/>
        </w:trPr>
        <w:tc>
          <w:tcPr>
            <w:tcW w:w="2726" w:type="dxa"/>
          </w:tcPr>
          <w:p w:rsidR="00463B58" w:rsidRDefault="00463B58" w:rsidP="007E2A9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СКЕЛЕТ</w:t>
            </w:r>
          </w:p>
          <w:p w:rsidR="00463B58" w:rsidRDefault="00463B58" w:rsidP="007E2A99">
            <w:pPr>
              <w:rPr>
                <w:b/>
                <w:sz w:val="28"/>
                <w:szCs w:val="28"/>
              </w:rPr>
            </w:pPr>
          </w:p>
        </w:tc>
        <w:tc>
          <w:tcPr>
            <w:tcW w:w="7122" w:type="dxa"/>
          </w:tcPr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череп, хребет, скелет плавців;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череп, шийні хребці, тулуб, скелет плавців;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череп, хребет, кіль, хвостовий відросток, скелет плавців.</w:t>
            </w:r>
          </w:p>
        </w:tc>
      </w:tr>
      <w:tr w:rsidR="00463B58" w:rsidTr="007E2A99">
        <w:trPr>
          <w:trHeight w:val="1606"/>
        </w:trPr>
        <w:tc>
          <w:tcPr>
            <w:tcW w:w="2726" w:type="dxa"/>
          </w:tcPr>
          <w:p w:rsidR="00463B58" w:rsidRDefault="00463B58" w:rsidP="007E2A9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МУСКУЛАТУРА</w:t>
            </w:r>
          </w:p>
        </w:tc>
        <w:tc>
          <w:tcPr>
            <w:tcW w:w="7122" w:type="dxa"/>
          </w:tcPr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широкі поздовжні стрічки;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шкірно-м</w:t>
            </w:r>
            <w:r w:rsidRPr="002A4FB9">
              <w:rPr>
                <w:sz w:val="28"/>
                <w:szCs w:val="28"/>
                <w:lang w:val="en-US"/>
              </w:rPr>
              <w:t>’</w:t>
            </w:r>
            <w:proofErr w:type="spellStart"/>
            <w:r w:rsidRPr="002A4FB9">
              <w:rPr>
                <w:sz w:val="28"/>
                <w:szCs w:val="28"/>
              </w:rPr>
              <w:t>язовий</w:t>
            </w:r>
            <w:proofErr w:type="spellEnd"/>
            <w:r w:rsidRPr="002A4FB9">
              <w:rPr>
                <w:sz w:val="28"/>
                <w:szCs w:val="28"/>
              </w:rPr>
              <w:t xml:space="preserve"> мішок.</w:t>
            </w:r>
          </w:p>
        </w:tc>
      </w:tr>
      <w:tr w:rsidR="00463B58" w:rsidTr="007E2A99">
        <w:trPr>
          <w:trHeight w:val="1422"/>
        </w:trPr>
        <w:tc>
          <w:tcPr>
            <w:tcW w:w="2726" w:type="dxa"/>
          </w:tcPr>
          <w:p w:rsidR="00463B58" w:rsidRDefault="00463B58" w:rsidP="007E2A9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ТРАВНА СИСТЕМА</w:t>
            </w:r>
          </w:p>
        </w:tc>
        <w:tc>
          <w:tcPr>
            <w:tcW w:w="7122" w:type="dxa"/>
          </w:tcPr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рот-глотка-печінка-кишечник-шлунок-пряма кишка;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рот-глотка-стравохід-шлунок-тонкий і товстий кишечник-пряма кишка.</w:t>
            </w:r>
          </w:p>
        </w:tc>
      </w:tr>
      <w:tr w:rsidR="00463B58" w:rsidTr="007E2A99">
        <w:trPr>
          <w:trHeight w:val="1448"/>
        </w:trPr>
        <w:tc>
          <w:tcPr>
            <w:tcW w:w="2726" w:type="dxa"/>
          </w:tcPr>
          <w:p w:rsidR="00463B58" w:rsidRDefault="00463B58" w:rsidP="007E2A9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ВИДІЛЬНА СИСТЕМА</w:t>
            </w:r>
          </w:p>
        </w:tc>
        <w:tc>
          <w:tcPr>
            <w:tcW w:w="7122" w:type="dxa"/>
          </w:tcPr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зябра;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нирки;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ніздрі;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нефридії.</w:t>
            </w:r>
          </w:p>
        </w:tc>
      </w:tr>
      <w:tr w:rsidR="00463B58" w:rsidTr="007E2A99">
        <w:trPr>
          <w:trHeight w:val="1584"/>
        </w:trPr>
        <w:tc>
          <w:tcPr>
            <w:tcW w:w="2726" w:type="dxa"/>
          </w:tcPr>
          <w:p w:rsidR="00463B58" w:rsidRDefault="00463B58" w:rsidP="007E2A9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КРОВОНОСНА СИСТЕМА</w:t>
            </w:r>
          </w:p>
        </w:tc>
        <w:tc>
          <w:tcPr>
            <w:tcW w:w="7122" w:type="dxa"/>
          </w:tcPr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трикамерне серце, два кола кровообігу;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однокамерне серце, одне коло кровообігу;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двокамерне серце, одне коло кровообігу;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двокамерне серце, два кола кровообігу.</w:t>
            </w:r>
          </w:p>
        </w:tc>
      </w:tr>
      <w:tr w:rsidR="00463B58" w:rsidTr="007E2A99">
        <w:trPr>
          <w:trHeight w:val="1622"/>
        </w:trPr>
        <w:tc>
          <w:tcPr>
            <w:tcW w:w="2726" w:type="dxa"/>
          </w:tcPr>
          <w:p w:rsidR="00463B58" w:rsidRDefault="00463B58" w:rsidP="007E2A9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НЕРВОВА СИСТЕМА</w:t>
            </w:r>
          </w:p>
        </w:tc>
        <w:tc>
          <w:tcPr>
            <w:tcW w:w="7122" w:type="dxa"/>
          </w:tcPr>
          <w:p w:rsidR="00463B58" w:rsidRPr="002A4FB9" w:rsidRDefault="00463B58" w:rsidP="007E2A99">
            <w:p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Головний мозок складається з відділів: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права і ліва великі півкулі;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довгастий, задній, середній, проміжний, передній;</w:t>
            </w:r>
          </w:p>
          <w:p w:rsidR="00463B58" w:rsidRPr="002A4FB9" w:rsidRDefault="00463B58" w:rsidP="00463B5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 w:rsidRPr="002A4FB9">
              <w:rPr>
                <w:sz w:val="28"/>
                <w:szCs w:val="28"/>
              </w:rPr>
              <w:t>мозочок, довгастий, проміжний, передній.</w:t>
            </w:r>
          </w:p>
        </w:tc>
      </w:tr>
    </w:tbl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6AD5">
        <w:rPr>
          <w:rFonts w:ascii="Times New Roman" w:hAnsi="Times New Roman" w:cs="Times New Roman"/>
          <w:b/>
          <w:sz w:val="28"/>
          <w:szCs w:val="28"/>
        </w:rPr>
        <w:lastRenderedPageBreak/>
        <w:t>Кровоносна система</w:t>
      </w:r>
    </w:p>
    <w:p w:rsidR="00463B58" w:rsidRDefault="00463B58" w:rsidP="00463B58">
      <w:pPr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0F2F">
        <w:rPr>
          <w:rFonts w:ascii="Times New Roman" w:hAnsi="Times New Roman" w:cs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5040086" cy="3331029"/>
            <wp:effectExtent l="0" t="0" r="0" b="0"/>
            <wp:docPr id="81" name="Объект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9144064" cy="5972210"/>
                      <a:chOff x="285720" y="571480"/>
                      <a:chExt cx="9144064" cy="5972210"/>
                    </a:xfrm>
                  </a:grpSpPr>
                  <a:sp>
                    <a:nvSpPr>
                      <a:cNvPr id="2" name="Заголовок 1"/>
                      <a:cNvSpPr>
                        <a:spLocks noGrp="1"/>
                      </a:cNvSpPr>
                    </a:nvSpPr>
                    <a:spPr>
                      <a:xfrm>
                        <a:off x="1200184" y="571480"/>
                        <a:ext cx="8229600" cy="704104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vert="horz" lIns="0" rIns="0" bIns="0" anchor="b">
                          <a:normAutofit/>
                        </a:bodyPr>
                        <a:lstStyle>
                          <a:lvl1pPr algn="l" rtl="0" eaLnBrk="1" latinLnBrk="0" hangingPunct="1">
                            <a:spcBef>
                              <a:spcPct val="0"/>
                            </a:spcBef>
                            <a:buNone/>
                            <a:defRPr kumimoji="0" sz="5000" b="0" kern="1200">
                              <a:ln>
                                <a:noFill/>
                              </a:ln>
                              <a:solidFill>
                                <a:schemeClr val="tx2"/>
                              </a:solidFill>
                              <a:effectLst/>
                              <a:latin typeface="+mj-lt"/>
                              <a:ea typeface="+mj-ea"/>
                              <a:cs typeface="+mj-cs"/>
                            </a:defRPr>
                          </a:lvl1pPr>
                        </a:lstStyle>
                        <a:p>
                          <a:r>
                            <a:rPr lang="uk-UA" sz="3600" b="1" dirty="0" smtClean="0">
                              <a:solidFill>
                                <a:srgbClr val="FF0000"/>
                              </a:solidFill>
                            </a:rPr>
                            <a:t>Технологія схемних і знакових систем</a:t>
                          </a:r>
                          <a:endParaRPr lang="uk-UA" sz="3600" dirty="0">
                            <a:solidFill>
                              <a:srgbClr val="FF0000"/>
                            </a:solidFill>
                          </a:endParaRPr>
                        </a:p>
                      </a:txBody>
                      <a:useSpRect/>
                    </a:txSp>
                  </a:sp>
                  <a:sp>
                    <a:nvSpPr>
                      <a:cNvPr id="3" name="Содержимое 2"/>
                      <a:cNvSpPr>
                        <a:spLocks noGrp="1"/>
                      </a:cNvSpPr>
                    </a:nvSpPr>
                    <a:spPr>
                      <a:xfrm>
                        <a:off x="285720" y="1500174"/>
                        <a:ext cx="8572560" cy="500066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vert="horz">
                          <a:normAutofit/>
                        </a:bodyPr>
                        <a:lstStyle>
                          <a:lvl1pPr marL="274320" indent="-274320" algn="l" rtl="0" eaLnBrk="1" latinLnBrk="0" hangingPunct="1">
                            <a:spcBef>
                              <a:spcPct val="20000"/>
                            </a:spcBef>
                            <a:buClr>
                              <a:schemeClr val="accent3"/>
                            </a:buClr>
                            <a:buSzPct val="95000"/>
                            <a:buFont typeface="Wingdings 2"/>
                            <a:buChar char=""/>
                            <a:defRPr kumimoji="0" sz="26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640080" indent="-246888" algn="l" rtl="0" eaLnBrk="1" latinLnBrk="0" hangingPunct="1">
                            <a:spcBef>
                              <a:spcPct val="20000"/>
                            </a:spcBef>
                            <a:buClr>
                              <a:schemeClr val="accent1"/>
                            </a:buClr>
                            <a:buSzPct val="85000"/>
                            <a:buFont typeface="Wingdings 2"/>
                            <a:buChar char=""/>
                            <a:defRPr kumimoji="0" sz="24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indent="-246888" algn="l" rtl="0" eaLnBrk="1" latinLnBrk="0" hangingPunct="1">
                            <a:spcBef>
                              <a:spcPct val="20000"/>
                            </a:spcBef>
                            <a:buClr>
                              <a:schemeClr val="accent2"/>
                            </a:buClr>
                            <a:buSzPct val="70000"/>
                            <a:buFont typeface="Wingdings 2"/>
                            <a:buChar char=""/>
                            <a:defRPr kumimoji="0" sz="21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188720" indent="-210312" algn="l" rtl="0" eaLnBrk="1" latinLnBrk="0" hangingPunct="1">
                            <a:spcBef>
                              <a:spcPct val="20000"/>
                            </a:spcBef>
                            <a:buClr>
                              <a:schemeClr val="accent3"/>
                            </a:buClr>
                            <a:buSzPct val="65000"/>
                            <a:buFont typeface="Wingdings 2"/>
                            <a:buChar char=""/>
                            <a:defRPr kumimoji="0" sz="20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463040" indent="-210312" algn="l" rtl="0" eaLnBrk="1" latinLnBrk="0" hangingPunct="1">
                            <a:spcBef>
                              <a:spcPct val="20000"/>
                            </a:spcBef>
                            <a:buClr>
                              <a:schemeClr val="accent4"/>
                            </a:buClr>
                            <a:buSzPct val="65000"/>
                            <a:buFont typeface="Wingdings 2"/>
                            <a:buChar char=""/>
                            <a:defRPr kumimoji="0" sz="20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1737360" indent="-210312" algn="l" rtl="0" eaLnBrk="1" latinLnBrk="0" hangingPunct="1">
                            <a:spcBef>
                              <a:spcPct val="20000"/>
                            </a:spcBef>
                            <a:buClr>
                              <a:schemeClr val="accent5"/>
                            </a:buClr>
                            <a:buSzPct val="80000"/>
                            <a:buFont typeface="Wingdings 2"/>
                            <a:buChar char=""/>
                            <a:defRPr kumimoji="0"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1920240" indent="-182880" algn="l" rtl="0" eaLnBrk="1" latinLnBrk="0" hangingPunct="1">
                            <a:spcBef>
                              <a:spcPct val="20000"/>
                            </a:spcBef>
                            <a:buClr>
                              <a:schemeClr val="accent6"/>
                            </a:buClr>
                            <a:buSzPct val="80000"/>
                            <a:buFont typeface="Wingdings 2"/>
                            <a:buChar char=""/>
                            <a:defRPr kumimoji="0" sz="1600" kern="1200" baseline="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2194560" indent="-182880" algn="l" rtl="0" eaLnBrk="1" latinLnBrk="0" hangingPunct="1">
                            <a:spcBef>
                              <a:spcPct val="20000"/>
                            </a:spcBef>
                            <a:buClr>
                              <a:schemeClr val="tx2"/>
                            </a:buClr>
                            <a:buChar char="•"/>
                            <a:defRPr kumimoji="0" sz="16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2468880" indent="-182880" algn="l" rtl="0" eaLnBrk="1" latinLnBrk="0" hangingPunct="1">
                            <a:spcBef>
                              <a:spcPct val="20000"/>
                            </a:spcBef>
                            <a:buClr>
                              <a:schemeClr val="tx2"/>
                            </a:buClr>
                            <a:buFontTx/>
                            <a:buChar char="•"/>
                            <a:defRPr kumimoji="0" sz="1400" kern="1200" baseline="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buNone/>
                          </a:pPr>
                          <a:r>
                            <a:rPr lang="uk-UA" sz="2800" dirty="0" smtClean="0"/>
                            <a:t>   </a:t>
                          </a:r>
                        </a:p>
                        <a:p>
                          <a:pPr>
                            <a:buNone/>
                          </a:pPr>
                          <a:endParaRPr lang="uk-UA" dirty="0"/>
                        </a:p>
                      </a:txBody>
                      <a:useSpRect/>
                    </a:txSp>
                  </a:sp>
                  <a:pic>
                    <a:nvPicPr>
                      <a:cNvPr id="6" name="Рисунок 4"/>
                      <a:cNvPicPr>
                        <a:picLocks noChangeAspect="1"/>
                      </a:cNvPicPr>
                    </a:nvPicPr>
                    <a:blipFill>
                      <a:blip r:embed="rId20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571472" y="1571612"/>
                        <a:ext cx="6072230" cy="34156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</a:pic>
                  <a:pic>
                    <a:nvPicPr>
                      <a:cNvPr id="7" name="Рисунок 6"/>
                      <a:cNvPicPr>
                        <a:picLocks noChangeAspect="1"/>
                      </a:cNvPicPr>
                    </a:nvPicPr>
                    <a:blipFill>
                      <a:blip r:embed="rId21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714348" y="5572140"/>
                        <a:ext cx="1108075" cy="9715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</a:pic>
                  <a:pic>
                    <a:nvPicPr>
                      <a:cNvPr id="8" name="Рисунок 7"/>
                      <a:cNvPicPr>
                        <a:picLocks noChangeAspect="1"/>
                      </a:cNvPicPr>
                    </a:nvPicPr>
                    <a:blipFill>
                      <a:blip r:embed="rId21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5000628" y="5572140"/>
                        <a:ext cx="1108075" cy="9715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</a:pic>
                  <a:sp>
                    <a:nvSpPr>
                      <a:cNvPr id="9" name="Стрілка вправо 1"/>
                      <a:cNvSpPr/>
                    </a:nvSpPr>
                    <a:spPr>
                      <a:xfrm>
                        <a:off x="1785918" y="5929330"/>
                        <a:ext cx="914400" cy="372204"/>
                      </a:xfrm>
                      <a:prstGeom prst="rightArrow">
                        <a:avLst/>
                      </a:prstGeom>
                      <a:solidFill>
                        <a:srgbClr val="FF0000"/>
                      </a:solidFill>
                    </a:spPr>
                    <a:txSp>
                      <a:txBody>
                        <a:bodyPr anchor="ctr"/>
                        <a:lstStyle>
                          <a:defPPr>
                            <a:defRPr lang="uk-UA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 eaLnBrk="1" fontAlgn="auto" hangingPunct="1">
                            <a:spcBef>
                              <a:spcPts val="0"/>
                            </a:spcBef>
                            <a:spcAft>
                              <a:spcPts val="0"/>
                            </a:spcAft>
                            <a:defRPr/>
                          </a:pPr>
                          <a:endParaRPr lang="uk-UA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0" name="Стрілка вправо 1"/>
                      <a:cNvSpPr/>
                    </a:nvSpPr>
                    <a:spPr>
                      <a:xfrm>
                        <a:off x="4071934" y="5919808"/>
                        <a:ext cx="914400" cy="366712"/>
                      </a:xfrm>
                      <a:prstGeom prst="rightArrow">
                        <a:avLst/>
                      </a:prstGeom>
                      <a:solidFill>
                        <a:srgbClr val="FF0000"/>
                      </a:solidFill>
                    </a:spPr>
                    <a:txSp>
                      <a:txBody>
                        <a:bodyPr anchor="ctr"/>
                        <a:lstStyle>
                          <a:defPPr>
                            <a:defRPr lang="uk-UA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 eaLnBrk="1" fontAlgn="auto" hangingPunct="1">
                            <a:spcBef>
                              <a:spcPts val="0"/>
                            </a:spcBef>
                            <a:spcAft>
                              <a:spcPts val="0"/>
                            </a:spcAft>
                            <a:defRPr/>
                          </a:pPr>
                          <a:endParaRPr lang="uk-UA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pic>
                    <a:nvPicPr>
                      <a:cNvPr id="11" name="Рисунок 10"/>
                      <a:cNvPicPr>
                        <a:picLocks noChangeAspect="1"/>
                      </a:cNvPicPr>
                    </a:nvPicPr>
                    <a:blipFill>
                      <a:blip r:embed="rId21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7280255" y="1571612"/>
                        <a:ext cx="863645" cy="757236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</a:pic>
                  <a:pic>
                    <a:nvPicPr>
                      <a:cNvPr id="12" name="Рисунок 11"/>
                      <a:cNvPicPr>
                        <a:picLocks noChangeAspect="1"/>
                      </a:cNvPicPr>
                    </a:nvPicPr>
                    <a:blipFill>
                      <a:blip r:embed="rId21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7286644" y="2786058"/>
                        <a:ext cx="863645" cy="757236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</a:pic>
                  <a:pic>
                    <a:nvPicPr>
                      <a:cNvPr id="13" name="Рисунок 12"/>
                      <a:cNvPicPr>
                        <a:picLocks noChangeAspect="1"/>
                      </a:cNvPicPr>
                    </a:nvPicPr>
                    <a:blipFill>
                      <a:blip r:embed="rId21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7286644" y="4000504"/>
                        <a:ext cx="863645" cy="757236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</a:pic>
                  <a:sp>
                    <a:nvSpPr>
                      <a:cNvPr id="14" name="Стрілка вправо 1"/>
                      <a:cNvSpPr/>
                    </a:nvSpPr>
                    <a:spPr>
                      <a:xfrm rot="19049349">
                        <a:off x="8022033" y="2598589"/>
                        <a:ext cx="620389" cy="303501"/>
                      </a:xfrm>
                      <a:prstGeom prst="rightArrow">
                        <a:avLst/>
                      </a:prstGeom>
                      <a:solidFill>
                        <a:srgbClr val="FF0000"/>
                      </a:solidFill>
                    </a:spPr>
                    <a:txSp>
                      <a:txBody>
                        <a:bodyPr anchor="ctr"/>
                        <a:lstStyle>
                          <a:defPPr>
                            <a:defRPr lang="uk-UA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 eaLnBrk="1" fontAlgn="auto" hangingPunct="1">
                            <a:spcBef>
                              <a:spcPts val="0"/>
                            </a:spcBef>
                            <a:spcAft>
                              <a:spcPts val="0"/>
                            </a:spcAft>
                            <a:defRPr/>
                          </a:pPr>
                          <a:endParaRPr lang="uk-UA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15" name="Стрілка вправо 1"/>
                      <a:cNvSpPr/>
                    </a:nvSpPr>
                    <a:spPr>
                      <a:xfrm rot="8299788">
                        <a:off x="7965633" y="1377064"/>
                        <a:ext cx="620389" cy="344544"/>
                      </a:xfrm>
                      <a:prstGeom prst="rightArrow">
                        <a:avLst/>
                      </a:prstGeom>
                      <a:solidFill>
                        <a:srgbClr val="FF0000"/>
                      </a:solidFill>
                    </a:spPr>
                    <a:txSp>
                      <a:txBody>
                        <a:bodyPr anchor="ctr"/>
                        <a:lstStyle>
                          <a:defPPr>
                            <a:defRPr lang="uk-UA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 eaLnBrk="1" fontAlgn="auto" hangingPunct="1">
                            <a:spcBef>
                              <a:spcPts val="0"/>
                            </a:spcBef>
                            <a:spcAft>
                              <a:spcPts val="0"/>
                            </a:spcAft>
                            <a:defRPr/>
                          </a:pPr>
                          <a:endParaRPr lang="uk-UA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grpSp>
                    <a:nvGrpSpPr>
                      <a:cNvPr id="16" name="Группа 22"/>
                      <a:cNvGrpSpPr>
                        <a:grpSpLocks/>
                      </a:cNvGrpSpPr>
                    </a:nvGrpSpPr>
                    <a:grpSpPr bwMode="auto">
                      <a:xfrm>
                        <a:off x="7783513" y="3357562"/>
                        <a:ext cx="1360487" cy="968375"/>
                        <a:chOff x="6056434" y="4162969"/>
                        <a:chExt cx="1360403" cy="967367"/>
                      </a:xfrm>
                    </a:grpSpPr>
                    <a:sp>
                      <a:nvSpPr>
                        <a:cNvPr id="17" name="Стрелка вверх 13"/>
                        <a:cNvSpPr/>
                      </a:nvSpPr>
                      <a:spPr>
                        <a:xfrm rot="2777195">
                          <a:off x="6204190" y="4467179"/>
                          <a:ext cx="260079" cy="555591"/>
                        </a:xfrm>
                        <a:prstGeom prst="upArrow">
                          <a:avLst/>
                        </a:prstGeom>
                        <a:solidFill>
                          <a:srgbClr val="FF0000"/>
                        </a:solidFill>
                      </a:spPr>
                      <a:txSp>
                        <a:txBody>
                          <a:bodyPr anchor="ctr"/>
                          <a:lstStyle>
                            <a:defPPr>
                              <a:defRPr lang="uk-UA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 eaLnBrk="1" fontAlgn="auto" hangingPunct="1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ru-RU">
                              <a:solidFill>
                                <a:srgbClr val="FF0000"/>
                              </a:solidFill>
                            </a:endParaRPr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  <a:sp>
                      <a:nvSpPr>
                        <a:cNvPr id="18" name="Стрелка вверх 15"/>
                        <a:cNvSpPr/>
                      </a:nvSpPr>
                      <a:spPr>
                        <a:xfrm rot="2777195">
                          <a:off x="6474841" y="4723294"/>
                          <a:ext cx="258494" cy="555591"/>
                        </a:xfrm>
                        <a:prstGeom prst="upArrow">
                          <a:avLst/>
                        </a:prstGeom>
                        <a:solidFill>
                          <a:srgbClr val="FF0000"/>
                        </a:solidFill>
                      </a:spPr>
                      <a:txSp>
                        <a:txBody>
                          <a:bodyPr anchor="ctr"/>
                          <a:lstStyle>
                            <a:defPPr>
                              <a:defRPr lang="uk-UA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 eaLnBrk="1" fontAlgn="auto" hangingPunct="1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ru-RU">
                              <a:solidFill>
                                <a:srgbClr val="FF0000"/>
                              </a:solidFill>
                            </a:endParaRPr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  <a:sp>
                      <a:nvSpPr>
                        <a:cNvPr id="19" name="Стрелка вверх 16"/>
                        <a:cNvSpPr/>
                      </a:nvSpPr>
                      <a:spPr>
                        <a:xfrm rot="2777195">
                          <a:off x="6525579" y="3970032"/>
                          <a:ext cx="139555" cy="525430"/>
                        </a:xfrm>
                        <a:prstGeom prst="upArrow">
                          <a:avLst/>
                        </a:prstGeom>
                        <a:solidFill>
                          <a:srgbClr val="FF0000"/>
                        </a:solidFill>
                      </a:spPr>
                      <a:txSp>
                        <a:txBody>
                          <a:bodyPr anchor="ctr"/>
                          <a:lstStyle>
                            <a:defPPr>
                              <a:defRPr lang="uk-UA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 eaLnBrk="1" fontAlgn="auto" hangingPunct="1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ru-RU">
                              <a:solidFill>
                                <a:srgbClr val="FF0000"/>
                              </a:solidFill>
                            </a:endParaRPr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  <a:sp>
                      <a:nvSpPr>
                        <a:cNvPr id="20" name="Стрелка вверх 18"/>
                        <a:cNvSpPr/>
                      </a:nvSpPr>
                      <a:spPr>
                        <a:xfrm rot="2777195">
                          <a:off x="6726387" y="4142095"/>
                          <a:ext cx="141140" cy="525431"/>
                        </a:xfrm>
                        <a:prstGeom prst="upArrow">
                          <a:avLst/>
                        </a:prstGeom>
                        <a:solidFill>
                          <a:srgbClr val="FF0000"/>
                        </a:solidFill>
                      </a:spPr>
                      <a:txSp>
                        <a:txBody>
                          <a:bodyPr anchor="ctr"/>
                          <a:lstStyle>
                            <a:defPPr>
                              <a:defRPr lang="uk-UA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 eaLnBrk="1" fontAlgn="auto" hangingPunct="1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ru-RU">
                              <a:solidFill>
                                <a:srgbClr val="FF0000"/>
                              </a:solidFill>
                            </a:endParaRPr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  <a:sp>
                      <a:nvSpPr>
                        <a:cNvPr id="21" name="Стрелка вверх 19"/>
                        <a:cNvSpPr/>
                      </a:nvSpPr>
                      <a:spPr>
                        <a:xfrm rot="2777195">
                          <a:off x="6897826" y="4327639"/>
                          <a:ext cx="141141" cy="525431"/>
                        </a:xfrm>
                        <a:prstGeom prst="upArrow">
                          <a:avLst/>
                        </a:prstGeom>
                        <a:solidFill>
                          <a:srgbClr val="FF0000"/>
                        </a:solidFill>
                      </a:spPr>
                      <a:txSp>
                        <a:txBody>
                          <a:bodyPr anchor="ctr"/>
                          <a:lstStyle>
                            <a:defPPr>
                              <a:defRPr lang="uk-UA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 eaLnBrk="1" fontAlgn="auto" hangingPunct="1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ru-RU">
                              <a:solidFill>
                                <a:srgbClr val="FF0000"/>
                              </a:solidFill>
                            </a:endParaRPr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  <a:sp>
                      <a:nvSpPr>
                        <a:cNvPr id="22" name="Стрелка вверх 20"/>
                        <a:cNvSpPr/>
                      </a:nvSpPr>
                      <a:spPr>
                        <a:xfrm rot="2777195">
                          <a:off x="7083552" y="4513185"/>
                          <a:ext cx="141140" cy="525430"/>
                        </a:xfrm>
                        <a:prstGeom prst="upArrow">
                          <a:avLst/>
                        </a:prstGeom>
                        <a:solidFill>
                          <a:srgbClr val="FF0000"/>
                        </a:solidFill>
                      </a:spPr>
                      <a:txSp>
                        <a:txBody>
                          <a:bodyPr anchor="ctr"/>
                          <a:lstStyle>
                            <a:defPPr>
                              <a:defRPr lang="uk-UA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lt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 eaLnBrk="1" fontAlgn="auto" hangingPunct="1"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defRPr/>
                            </a:pPr>
                            <a:endParaRPr lang="ru-RU">
                              <a:solidFill>
                                <a:srgbClr val="FF0000"/>
                              </a:solidFill>
                            </a:endParaRPr>
                          </a:p>
                        </a:txBody>
                        <a:useSpRect/>
                      </a:txSp>
                      <a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a:style>
                    </a:sp>
                  </a:grpSp>
                  <a:pic>
                    <a:nvPicPr>
                      <a:cNvPr id="3074" name="Picture 2" descr="C:\Documents and Settings\Inna\Рабочий стол\картинки досхем\krasnaya 01.jpg"/>
                      <a:cNvPicPr>
                        <a:picLocks noChangeAspect="1" noChangeArrowheads="1"/>
                      </a:cNvPicPr>
                    </a:nvPicPr>
                    <a:blipFill>
                      <a:blip r:embed="rId22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2000232" y="5221675"/>
                        <a:ext cx="500065" cy="707655"/>
                      </a:xfrm>
                      <a:prstGeom prst="rect">
                        <a:avLst/>
                      </a:prstGeom>
                      <a:noFill/>
                    </a:spPr>
                  </a:pic>
                  <a:pic>
                    <a:nvPicPr>
                      <a:cNvPr id="3075" name="Picture 3" descr="C:\Documents and Settings\Inna\Рабочий стол\картинки досхем\krasnaya 12.jpg"/>
                      <a:cNvPicPr>
                        <a:picLocks noChangeAspect="1" noChangeArrowheads="1"/>
                      </a:cNvPicPr>
                    </a:nvPicPr>
                    <a:blipFill>
                      <a:blip r:embed="rId23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3143240" y="5786454"/>
                        <a:ext cx="461979" cy="680577"/>
                      </a:xfrm>
                      <a:prstGeom prst="rect">
                        <a:avLst/>
                      </a:prstGeom>
                      <a:noFill/>
                    </a:spPr>
                  </a:pic>
                  <a:pic>
                    <a:nvPicPr>
                      <a:cNvPr id="3076" name="Picture 4" descr="C:\Documents and Settings\Inna\Рабочий стол\картинки досхем\krasnaya 03.jpg"/>
                      <a:cNvPicPr>
                        <a:picLocks noChangeAspect="1" noChangeArrowheads="1"/>
                      </a:cNvPicPr>
                    </a:nvPicPr>
                    <a:blipFill>
                      <a:blip r:embed="rId24" cstate="print"/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4143372" y="5232479"/>
                        <a:ext cx="500066" cy="707657"/>
                      </a:xfrm>
                      <a:prstGeom prst="rect">
                        <a:avLst/>
                      </a:prstGeom>
                      <a:noFill/>
                    </a:spPr>
                  </a:pic>
                </lc:lockedCanvas>
              </a:graphicData>
            </a:graphic>
          </wp:inline>
        </w:drawing>
      </w:r>
    </w:p>
    <w:tbl>
      <w:tblPr>
        <w:tblStyle w:val="a4"/>
        <w:tblW w:w="0" w:type="auto"/>
        <w:tblLook w:val="04A0"/>
      </w:tblPr>
      <w:tblGrid>
        <w:gridCol w:w="5211"/>
        <w:gridCol w:w="3936"/>
        <w:gridCol w:w="2160"/>
      </w:tblGrid>
      <w:tr w:rsidR="00463B58" w:rsidTr="007E2A99">
        <w:tc>
          <w:tcPr>
            <w:tcW w:w="5211" w:type="dxa"/>
          </w:tcPr>
          <w:p w:rsidR="00463B58" w:rsidRDefault="00463B58" w:rsidP="007E2A99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US"/>
              </w:rPr>
              <w:pict>
                <v:rect id="_x0000_s1558" style="position:absolute;margin-left:1.25pt;margin-top:262.8pt;width:26.55pt;height:30.85pt;z-index:251686912" strokecolor="white [3212]"/>
              </w:pict>
            </w:r>
            <w:r w:rsidRPr="00536149">
              <w:rPr>
                <w:noProof/>
                <w:sz w:val="28"/>
                <w:szCs w:val="28"/>
              </w:rPr>
              <w:drawing>
                <wp:inline distT="0" distB="0" distL="0" distR="0">
                  <wp:extent cx="3119453" cy="3744685"/>
                  <wp:effectExtent l="19050" t="0" r="4747" b="0"/>
                  <wp:docPr id="82" name="Рисунок 1" descr="http://shkola.ua/web/uploads/book/43/images/UJR3Ha6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shkola.ua/web/uploads/book/43/images/UJR3Ha6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4852" cy="37511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6" w:type="dxa"/>
          </w:tcPr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Pr="00536149" w:rsidRDefault="00463B58" w:rsidP="007E2A99">
            <w:pPr>
              <w:spacing w:before="240" w:line="600" w:lineRule="auto"/>
              <w:ind w:left="1559" w:right="281"/>
              <w:jc w:val="center"/>
              <w:rPr>
                <w:sz w:val="22"/>
                <w:szCs w:val="28"/>
              </w:rPr>
            </w:pPr>
            <w:r w:rsidRPr="00DF3389">
              <w:rPr>
                <w:noProof/>
                <w:sz w:val="18"/>
                <w:szCs w:val="22"/>
                <w:lang w:eastAsia="ru-RU"/>
              </w:rPr>
              <w:pict>
                <v:group id="_x0000_s1548" style="position:absolute;left:0;text-align:left;margin-left:21pt;margin-top:24.95pt;width:38.05pt;height:37.1pt;z-index:251684864" coordorigin="1871,11034" coordsize="850,850">
                  <v:oval id="_x0000_s1549" style="position:absolute;left:1871;top:11034;width:850;height:850">
                    <v:stroke dashstyle="dash"/>
                  </v:oval>
                  <v:line id="_x0000_s1550" style="position:absolute;flip:y" from="1938,11099" to="2075,11224">
                    <v:stroke endarrow="classic" endarrowwidth="narrow" endarrowlength="long"/>
                  </v:line>
                </v:group>
              </w:pict>
            </w:r>
            <w:r w:rsidRPr="00536149">
              <w:rPr>
                <w:sz w:val="22"/>
                <w:szCs w:val="28"/>
              </w:rPr>
              <w:t>незамкнена кровоносна система</w:t>
            </w:r>
          </w:p>
          <w:p w:rsidR="00463B58" w:rsidRPr="001E7126" w:rsidRDefault="00463B58" w:rsidP="007E2A99">
            <w:pPr>
              <w:spacing w:before="240" w:line="600" w:lineRule="auto"/>
              <w:ind w:left="1559"/>
              <w:jc w:val="both"/>
              <w:rPr>
                <w:sz w:val="28"/>
                <w:szCs w:val="28"/>
              </w:rPr>
            </w:pPr>
          </w:p>
          <w:p w:rsidR="00463B58" w:rsidRPr="00536149" w:rsidRDefault="00463B58" w:rsidP="007E2A99">
            <w:pPr>
              <w:tabs>
                <w:tab w:val="left" w:pos="4961"/>
              </w:tabs>
              <w:spacing w:before="240" w:line="600" w:lineRule="auto"/>
              <w:ind w:left="1559" w:right="281"/>
              <w:jc w:val="center"/>
              <w:rPr>
                <w:sz w:val="22"/>
                <w:szCs w:val="28"/>
              </w:rPr>
            </w:pPr>
            <w:r w:rsidRPr="00DF3389">
              <w:rPr>
                <w:noProof/>
                <w:sz w:val="18"/>
                <w:szCs w:val="22"/>
                <w:lang w:eastAsia="ru-RU"/>
              </w:rPr>
              <w:pict>
                <v:group id="_x0000_s1551" style="position:absolute;left:0;text-align:left;margin-left:12.85pt;margin-top:26.85pt;width:61.2pt;height:42.5pt;z-index:251685888" coordorigin="2206,13588" coordsize="1224,850">
                  <v:group id="_x0000_s1552" style="position:absolute;left:2206;top:13640;width:649;height:670" coordorigin="2428,11893" coordsize="850,850">
                    <v:oval id="_x0000_s1553" style="position:absolute;left:2428;top:11893;width:850;height:850"/>
                    <v:line id="_x0000_s1554" style="position:absolute;flip:y" from="2495,11958" to="2632,12083">
                      <v:stroke endarrow="classic" endarrowwidth="narrow" endarrowlength="long"/>
                    </v:line>
                  </v:group>
                  <v:group id="_x0000_s1555" style="position:absolute;left:2580;top:13588;width:850;height:850" coordorigin="2428,11893" coordsize="850,850">
                    <v:oval id="_x0000_s1556" style="position:absolute;left:2428;top:11893;width:850;height:850" filled="f"/>
                    <v:line id="_x0000_s1557" style="position:absolute;flip:y" from="2495,11958" to="2632,12083">
                      <v:stroke endarrow="classic" endarrowwidth="narrow" endarrowlength="long"/>
                    </v:line>
                  </v:group>
                </v:group>
              </w:pict>
            </w:r>
            <w:r>
              <w:rPr>
                <w:sz w:val="22"/>
                <w:szCs w:val="28"/>
              </w:rPr>
              <w:t xml:space="preserve">замкнена </w:t>
            </w:r>
            <w:r w:rsidRPr="00536149">
              <w:rPr>
                <w:sz w:val="22"/>
                <w:szCs w:val="28"/>
              </w:rPr>
              <w:t>кровоносна система з двома колами кровообігу</w:t>
            </w: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</w:tcPr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Наведіть приклади тварин</w:t>
            </w: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Наведіть приклади тварин</w:t>
            </w:r>
          </w:p>
        </w:tc>
      </w:tr>
    </w:tbl>
    <w:p w:rsidR="00463B58" w:rsidRDefault="00463B58" w:rsidP="00463B58">
      <w:pPr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rPr>
          <w:rFonts w:ascii="Times New Roman" w:hAnsi="Times New Roman" w:cs="Times New Roman"/>
          <w:sz w:val="28"/>
          <w:szCs w:val="28"/>
        </w:rPr>
      </w:pPr>
    </w:p>
    <w:p w:rsidR="00463B58" w:rsidRDefault="00463B58" w:rsidP="00463B58">
      <w:pPr>
        <w:rPr>
          <w:rFonts w:ascii="Times New Roman" w:hAnsi="Times New Roman" w:cs="Times New Roman"/>
          <w:sz w:val="28"/>
          <w:szCs w:val="28"/>
        </w:rPr>
      </w:pPr>
    </w:p>
    <w:p w:rsidR="00463B58" w:rsidRPr="00463B58" w:rsidRDefault="00463B58" w:rsidP="00463B5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63B58" w:rsidRDefault="00463B58" w:rsidP="00463B58">
      <w:pPr>
        <w:rPr>
          <w:rFonts w:ascii="Times New Roman" w:hAnsi="Times New Roman" w:cs="Times New Roman"/>
          <w:sz w:val="28"/>
          <w:szCs w:val="28"/>
        </w:rPr>
      </w:pPr>
      <w:r w:rsidRPr="00800F2F">
        <w:rPr>
          <w:rFonts w:ascii="Times New Roman" w:hAnsi="Times New Roman" w:cs="Times New Roman"/>
          <w:sz w:val="40"/>
          <w:szCs w:val="28"/>
        </w:rPr>
        <w:lastRenderedPageBreak/>
        <w:t>Серце</w:t>
      </w:r>
    </w:p>
    <w:tbl>
      <w:tblPr>
        <w:tblStyle w:val="a4"/>
        <w:tblW w:w="0" w:type="auto"/>
        <w:tblLook w:val="04A0"/>
      </w:tblPr>
      <w:tblGrid>
        <w:gridCol w:w="1668"/>
        <w:gridCol w:w="4819"/>
        <w:gridCol w:w="5067"/>
      </w:tblGrid>
      <w:tr w:rsidR="00463B58" w:rsidTr="007E2A99">
        <w:tc>
          <w:tcPr>
            <w:tcW w:w="1668" w:type="dxa"/>
          </w:tcPr>
          <w:p w:rsidR="00463B58" w:rsidRDefault="00463B58" w:rsidP="007E2A99">
            <w:pPr>
              <w:rPr>
                <w:sz w:val="28"/>
                <w:szCs w:val="28"/>
              </w:rPr>
            </w:pPr>
            <w:r w:rsidRPr="00DF3389">
              <w:rPr>
                <w:noProof/>
                <w:sz w:val="22"/>
                <w:szCs w:val="22"/>
                <w:lang w:eastAsia="en-US"/>
              </w:rPr>
              <w:pict>
                <v:oval id="_x0000_s1559" style="position:absolute;margin-left:19.55pt;margin-top:12.6pt;width:37.8pt;height:36.6pt;z-index:251688960"/>
              </w:pict>
            </w: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  <w:r w:rsidRPr="00DF3389">
              <w:rPr>
                <w:noProof/>
                <w:sz w:val="22"/>
                <w:szCs w:val="22"/>
                <w:lang w:eastAsia="en-US"/>
              </w:rPr>
              <w:pict>
                <v:line id="_x0000_s1560" style="position:absolute;z-index:251689984" from="19.55pt,-.45pt" to="57.35pt,-.45pt"/>
              </w:pict>
            </w: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</w:tc>
        <w:tc>
          <w:tcPr>
            <w:tcW w:w="4819" w:type="dxa"/>
          </w:tcPr>
          <w:p w:rsidR="00463B58" w:rsidRDefault="00463B58" w:rsidP="007E2A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1E7126">
              <w:rPr>
                <w:sz w:val="28"/>
                <w:szCs w:val="28"/>
              </w:rPr>
              <w:t>вокамерне</w:t>
            </w:r>
          </w:p>
        </w:tc>
        <w:tc>
          <w:tcPr>
            <w:tcW w:w="5067" w:type="dxa"/>
          </w:tcPr>
          <w:p w:rsidR="00463B58" w:rsidRDefault="00463B58" w:rsidP="007E2A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Риби. </w:t>
            </w:r>
          </w:p>
        </w:tc>
      </w:tr>
      <w:tr w:rsidR="00463B58" w:rsidTr="007E2A99">
        <w:tc>
          <w:tcPr>
            <w:tcW w:w="1668" w:type="dxa"/>
          </w:tcPr>
          <w:p w:rsidR="00463B58" w:rsidRDefault="00463B58" w:rsidP="007E2A99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US"/>
              </w:rPr>
              <w:pict>
                <v:line id="_x0000_s1566" style="position:absolute;z-index:251696128;mso-position-horizontal-relative:text;mso-position-vertical-relative:text" from="38.55pt,14.15pt" to="38.55pt,32.45pt"/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oval id="_x0000_s1561" style="position:absolute;margin-left:19.55pt;margin-top:13.6pt;width:37.8pt;height:36.6pt;z-index:251691008;mso-position-horizontal-relative:text;mso-position-vertical-relative:text"/>
              </w:pict>
            </w: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US"/>
              </w:rPr>
              <w:pict>
                <v:line id="_x0000_s1562" style="position:absolute;z-index:251692032" from="18.7pt,.15pt" to="56.5pt,.15pt"/>
              </w:pict>
            </w: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</w:tc>
        <w:tc>
          <w:tcPr>
            <w:tcW w:w="4819" w:type="dxa"/>
          </w:tcPr>
          <w:p w:rsidR="00463B58" w:rsidRDefault="00463B58" w:rsidP="007E2A99">
            <w:pPr>
              <w:spacing w:before="240" w:line="60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</w:t>
            </w:r>
            <w:r w:rsidRPr="001E7126">
              <w:rPr>
                <w:sz w:val="28"/>
                <w:szCs w:val="28"/>
              </w:rPr>
              <w:t>рикамерне</w:t>
            </w:r>
          </w:p>
        </w:tc>
        <w:tc>
          <w:tcPr>
            <w:tcW w:w="5067" w:type="dxa"/>
          </w:tcPr>
          <w:p w:rsidR="00463B58" w:rsidRDefault="00463B58" w:rsidP="007E2A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Земноводні</w:t>
            </w: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</w:tc>
      </w:tr>
      <w:tr w:rsidR="00463B58" w:rsidTr="007E2A99">
        <w:tc>
          <w:tcPr>
            <w:tcW w:w="1668" w:type="dxa"/>
          </w:tcPr>
          <w:p w:rsidR="00463B58" w:rsidRDefault="00463B58" w:rsidP="007E2A99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US"/>
              </w:rPr>
              <w:pict>
                <v:line id="_x0000_s1568" style="position:absolute;z-index:251698176;mso-position-horizontal-relative:text;mso-position-vertical-relative:text" from="37.8pt,13.95pt" to="38.55pt,40.95pt"/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oval id="_x0000_s1567" style="position:absolute;margin-left:18.7pt;margin-top:13.8pt;width:37.8pt;height:36.6pt;z-index:251697152;mso-position-horizontal-relative:text;mso-position-vertical-relative:text"/>
              </w:pict>
            </w: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US"/>
              </w:rPr>
              <w:pict>
                <v:line id="_x0000_s1569" style="position:absolute;z-index:251699200" from="18.8pt,-.05pt" to="56.6pt,-.05pt"/>
              </w:pict>
            </w: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</w:tc>
        <w:tc>
          <w:tcPr>
            <w:tcW w:w="4819" w:type="dxa"/>
          </w:tcPr>
          <w:p w:rsidR="00463B58" w:rsidRDefault="00463B58" w:rsidP="007E2A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</w:t>
            </w:r>
            <w:r w:rsidRPr="001E7126">
              <w:rPr>
                <w:sz w:val="28"/>
                <w:szCs w:val="28"/>
              </w:rPr>
              <w:t>рикамерне</w:t>
            </w:r>
            <w:r>
              <w:rPr>
                <w:sz w:val="28"/>
                <w:szCs w:val="28"/>
              </w:rPr>
              <w:t xml:space="preserve"> з неповною перегородкою </w:t>
            </w:r>
          </w:p>
        </w:tc>
        <w:tc>
          <w:tcPr>
            <w:tcW w:w="5067" w:type="dxa"/>
          </w:tcPr>
          <w:p w:rsidR="00463B58" w:rsidRDefault="00463B58" w:rsidP="007E2A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Плазуни</w:t>
            </w:r>
          </w:p>
        </w:tc>
      </w:tr>
      <w:tr w:rsidR="00463B58" w:rsidTr="007E2A99">
        <w:tc>
          <w:tcPr>
            <w:tcW w:w="1668" w:type="dxa"/>
          </w:tcPr>
          <w:p w:rsidR="00463B58" w:rsidRDefault="00463B58" w:rsidP="007E2A99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US"/>
              </w:rPr>
              <w:pict>
                <v:line id="_x0000_s1565" style="position:absolute;rotation:90;z-index:251695104;mso-position-horizontal-relative:text;mso-position-vertical-relative:text" from="20.25pt,33.15pt" to="56.85pt,33.15pt"/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oval id="_x0000_s1563" style="position:absolute;margin-left:19.65pt;margin-top:14.85pt;width:37.8pt;height:36.6pt;z-index:251693056;mso-position-horizontal-relative:text;mso-position-vertical-relative:text"/>
              </w:pict>
            </w: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  <w:p w:rsidR="00463B58" w:rsidRDefault="00463B58" w:rsidP="007E2A99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US"/>
              </w:rPr>
              <w:pict>
                <v:line id="_x0000_s1564" style="position:absolute;z-index:251694080" from="20.3pt,1.15pt" to="58.1pt,1.15pt"/>
              </w:pict>
            </w: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</w:tc>
        <w:tc>
          <w:tcPr>
            <w:tcW w:w="4819" w:type="dxa"/>
          </w:tcPr>
          <w:p w:rsidR="00463B58" w:rsidRDefault="00463B58" w:rsidP="007E2A99">
            <w:pPr>
              <w:spacing w:before="240" w:line="60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</w:t>
            </w:r>
            <w:r w:rsidRPr="001E7126">
              <w:rPr>
                <w:sz w:val="28"/>
                <w:szCs w:val="28"/>
              </w:rPr>
              <w:t>отирикамерне</w:t>
            </w:r>
          </w:p>
          <w:p w:rsidR="00463B58" w:rsidRDefault="00463B58" w:rsidP="007E2A99">
            <w:pPr>
              <w:rPr>
                <w:sz w:val="28"/>
                <w:szCs w:val="28"/>
              </w:rPr>
            </w:pPr>
          </w:p>
        </w:tc>
        <w:tc>
          <w:tcPr>
            <w:tcW w:w="5067" w:type="dxa"/>
          </w:tcPr>
          <w:p w:rsidR="00463B58" w:rsidRDefault="00463B58" w:rsidP="007E2A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Птахи, ссавці</w:t>
            </w:r>
          </w:p>
        </w:tc>
      </w:tr>
    </w:tbl>
    <w:p w:rsidR="00463B58" w:rsidRDefault="00463B58" w:rsidP="00463B58">
      <w:pPr>
        <w:spacing w:before="240" w:line="600" w:lineRule="auto"/>
        <w:jc w:val="both"/>
        <w:rPr>
          <w:rFonts w:ascii="Times New Roman" w:hAnsi="Times New Roman"/>
          <w:sz w:val="28"/>
          <w:szCs w:val="28"/>
        </w:rPr>
      </w:pPr>
    </w:p>
    <w:p w:rsidR="00463B58" w:rsidRDefault="00463B58" w:rsidP="00463B58">
      <w:pPr>
        <w:spacing w:before="240" w:line="600" w:lineRule="auto"/>
        <w:jc w:val="center"/>
        <w:rPr>
          <w:rFonts w:ascii="Times New Roman" w:hAnsi="Times New Roman"/>
          <w:sz w:val="28"/>
          <w:szCs w:val="28"/>
        </w:rPr>
      </w:pPr>
      <w:r w:rsidRPr="000113FD">
        <w:rPr>
          <w:rFonts w:ascii="Times New Roman" w:hAnsi="Times New Roman"/>
          <w:noProof/>
          <w:sz w:val="28"/>
          <w:szCs w:val="28"/>
          <w:lang w:eastAsia="uk-UA"/>
        </w:rPr>
        <w:drawing>
          <wp:inline distT="0" distB="0" distL="0" distR="0">
            <wp:extent cx="6457950" cy="3810000"/>
            <wp:effectExtent l="19050" t="0" r="0" b="0"/>
            <wp:docPr id="83" name="Объект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8270675" cy="5929354"/>
                      <a:chOff x="642878" y="357166"/>
                      <a:chExt cx="8270675" cy="5929354"/>
                    </a:xfrm>
                  </a:grpSpPr>
                  <a:sp>
                    <a:nvSpPr>
                      <a:cNvPr id="12" name="Прямоугольник 11"/>
                      <a:cNvSpPr/>
                    </a:nvSpPr>
                    <a:spPr>
                      <a:xfrm>
                        <a:off x="857224" y="357166"/>
                        <a:ext cx="7572428" cy="714380"/>
                      </a:xfrm>
                      <a:prstGeom prst="rect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uk-UA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uk-UA" sz="3200" dirty="0" smtClean="0"/>
                            <a:t>Кровоносна система членистоногих</a:t>
                          </a:r>
                          <a:endParaRPr lang="uk-UA" sz="3200" dirty="0"/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sp>
                    <a:nvSpPr>
                      <a:cNvPr id="15" name="Прямоугольник 14"/>
                      <a:cNvSpPr/>
                    </a:nvSpPr>
                    <a:spPr>
                      <a:xfrm>
                        <a:off x="857224" y="1357298"/>
                        <a:ext cx="7572428" cy="785818"/>
                      </a:xfrm>
                      <a:prstGeom prst="rect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uk-UA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uk-UA" sz="2800" dirty="0" smtClean="0"/>
                            <a:t>Незамкнена: судини + серце + порожнина тіла</a:t>
                          </a:r>
                          <a:endParaRPr lang="uk-UA" sz="2800" dirty="0"/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sp>
                    <a:nvSpPr>
                      <a:cNvPr id="16" name="Прямоугольник 15"/>
                      <a:cNvSpPr/>
                    </a:nvSpPr>
                    <a:spPr>
                      <a:xfrm>
                        <a:off x="857224" y="2571744"/>
                        <a:ext cx="2214578" cy="714380"/>
                      </a:xfrm>
                      <a:prstGeom prst="rect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uk-UA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uk-UA" sz="3200" dirty="0" smtClean="0"/>
                            <a:t>судини</a:t>
                          </a:r>
                          <a:endParaRPr lang="uk-UA" sz="3200" dirty="0"/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sp>
                    <a:nvSpPr>
                      <a:cNvPr id="18" name="Овал 17"/>
                      <a:cNvSpPr/>
                    </a:nvSpPr>
                    <a:spPr>
                      <a:xfrm>
                        <a:off x="1357290" y="3786190"/>
                        <a:ext cx="3143272" cy="1143008"/>
                      </a:xfrm>
                      <a:prstGeom prst="ellips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uk-UA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uk-UA" sz="2800" dirty="0" smtClean="0"/>
                            <a:t>транспортна</a:t>
                          </a:r>
                          <a:endParaRPr lang="uk-UA" sz="2800" dirty="0"/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sp>
                    <a:nvSpPr>
                      <a:cNvPr id="19" name="Овал 18"/>
                      <a:cNvSpPr/>
                    </a:nvSpPr>
                    <a:spPr>
                      <a:xfrm>
                        <a:off x="4786314" y="3786190"/>
                        <a:ext cx="3132000" cy="1116000"/>
                      </a:xfrm>
                      <a:prstGeom prst="ellips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uk-UA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uk-UA" sz="3200" dirty="0" smtClean="0"/>
                            <a:t>захисна</a:t>
                          </a:r>
                          <a:endParaRPr lang="uk-UA" sz="3200" dirty="0"/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sp>
                    <a:nvSpPr>
                      <a:cNvPr id="20" name="Прямоугольник 19"/>
                      <a:cNvSpPr/>
                    </a:nvSpPr>
                    <a:spPr>
                      <a:xfrm>
                        <a:off x="3500430" y="2571744"/>
                        <a:ext cx="2214578" cy="714380"/>
                      </a:xfrm>
                      <a:prstGeom prst="rect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uk-UA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uk-UA" sz="3200" dirty="0" smtClean="0"/>
                            <a:t>гемолімфа</a:t>
                          </a:r>
                          <a:endParaRPr lang="uk-UA" sz="3200" dirty="0"/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sp>
                    <a:nvSpPr>
                      <a:cNvPr id="21" name="Прямоугольник 20"/>
                      <a:cNvSpPr/>
                    </a:nvSpPr>
                    <a:spPr>
                      <a:xfrm>
                        <a:off x="6215074" y="2571744"/>
                        <a:ext cx="2214578" cy="714380"/>
                      </a:xfrm>
                      <a:prstGeom prst="rect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uk-UA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uk-UA" sz="3200" dirty="0" smtClean="0"/>
                            <a:t>серце</a:t>
                          </a:r>
                          <a:endParaRPr lang="uk-UA" sz="3200" dirty="0"/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cxnSp>
                    <a:nvCxnSpPr>
                      <a:cNvPr id="25" name="Прямая со стрелкой 24"/>
                      <a:cNvCxnSpPr>
                        <a:stCxn id="12" idx="2"/>
                        <a:endCxn id="15" idx="0"/>
                      </a:cNvCxnSpPr>
                    </a:nvCxnSpPr>
                    <a:spPr>
                      <a:xfrm rot="5400000">
                        <a:off x="4500562" y="1214422"/>
                        <a:ext cx="285752" cy="1588"/>
                      </a:xfrm>
                      <a:prstGeom prst="straightConnector1">
                        <a:avLst/>
                      </a:prstGeom>
                      <a:ln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28" name="Прямая со стрелкой 27"/>
                      <a:cNvCxnSpPr>
                        <a:stCxn id="15" idx="2"/>
                        <a:endCxn id="21" idx="0"/>
                      </a:cNvCxnSpPr>
                    </a:nvCxnSpPr>
                    <a:spPr>
                      <a:xfrm rot="16200000" flipH="1">
                        <a:off x="5768586" y="1017967"/>
                        <a:ext cx="428628" cy="2678925"/>
                      </a:xfrm>
                      <a:prstGeom prst="straightConnector1">
                        <a:avLst/>
                      </a:prstGeom>
                      <a:ln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1" name="Прямая со стрелкой 30"/>
                      <a:cNvCxnSpPr>
                        <a:stCxn id="15" idx="2"/>
                        <a:endCxn id="20" idx="0"/>
                      </a:cNvCxnSpPr>
                    </a:nvCxnSpPr>
                    <a:spPr>
                      <a:xfrm rot="5400000">
                        <a:off x="4411265" y="2339571"/>
                        <a:ext cx="428628" cy="35719"/>
                      </a:xfrm>
                      <a:prstGeom prst="straightConnector1">
                        <a:avLst/>
                      </a:prstGeom>
                      <a:ln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4" name="Прямая со стрелкой 33"/>
                      <a:cNvCxnSpPr>
                        <a:stCxn id="15" idx="2"/>
                        <a:endCxn id="16" idx="0"/>
                      </a:cNvCxnSpPr>
                    </a:nvCxnSpPr>
                    <a:spPr>
                      <a:xfrm rot="5400000">
                        <a:off x="3089662" y="1017968"/>
                        <a:ext cx="428628" cy="2678925"/>
                      </a:xfrm>
                      <a:prstGeom prst="straightConnector1">
                        <a:avLst/>
                      </a:prstGeom>
                      <a:ln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37" name="Прямая со стрелкой 36"/>
                      <a:cNvCxnSpPr>
                        <a:stCxn id="20" idx="2"/>
                        <a:endCxn id="19" idx="0"/>
                      </a:cNvCxnSpPr>
                    </a:nvCxnSpPr>
                    <a:spPr>
                      <a:xfrm rot="16200000" flipH="1">
                        <a:off x="5229983" y="2663859"/>
                        <a:ext cx="500066" cy="1744595"/>
                      </a:xfrm>
                      <a:prstGeom prst="straightConnector1">
                        <a:avLst/>
                      </a:prstGeom>
                      <a:ln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40" name="Прямая со стрелкой 39"/>
                      <a:cNvCxnSpPr>
                        <a:stCxn id="20" idx="2"/>
                        <a:endCxn id="18" idx="0"/>
                      </a:cNvCxnSpPr>
                    </a:nvCxnSpPr>
                    <a:spPr>
                      <a:xfrm rot="5400000">
                        <a:off x="3518290" y="2696761"/>
                        <a:ext cx="500066" cy="1678793"/>
                      </a:xfrm>
                      <a:prstGeom prst="straightConnector1">
                        <a:avLst/>
                      </a:prstGeom>
                      <a:ln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42" name="Овал 41"/>
                      <a:cNvSpPr/>
                    </a:nvSpPr>
                    <a:spPr>
                      <a:xfrm>
                        <a:off x="642878" y="5500702"/>
                        <a:ext cx="1428792" cy="785818"/>
                      </a:xfrm>
                      <a:prstGeom prst="ellips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uk-UA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uk-UA" sz="2800" dirty="0"/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sp>
                    <a:nvSpPr>
                      <a:cNvPr id="43" name="Прямоугольник 42"/>
                      <a:cNvSpPr/>
                    </a:nvSpPr>
                    <a:spPr>
                      <a:xfrm>
                        <a:off x="5143504" y="5572140"/>
                        <a:ext cx="1714512" cy="642942"/>
                      </a:xfrm>
                      <a:prstGeom prst="rect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a:spPr>
                    <a:txSp>
                      <a:txBody>
                        <a:bodyPr rtlCol="0" anchor="ctr"/>
                        <a:lstStyle>
                          <a:defPPr>
                            <a:defRPr lang="uk-UA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uk-UA" sz="3200" dirty="0"/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sp>
                    <a:nvSpPr>
                      <a:cNvPr id="44" name="TextBox 43"/>
                      <a:cNvSpPr txBox="1"/>
                    </a:nvSpPr>
                    <a:spPr>
                      <a:xfrm>
                        <a:off x="2143108" y="5568751"/>
                        <a:ext cx="2169697" cy="646331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uk-UA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uk-UA" sz="3600" dirty="0" smtClean="0"/>
                            <a:t> - функція </a:t>
                          </a:r>
                          <a:endParaRPr lang="uk-UA" sz="3600" dirty="0"/>
                        </a:p>
                      </a:txBody>
                      <a:useSpRect/>
                    </a:txSp>
                  </a:sp>
                  <a:sp>
                    <a:nvSpPr>
                      <a:cNvPr id="45" name="TextBox 44"/>
                      <a:cNvSpPr txBox="1"/>
                    </a:nvSpPr>
                    <a:spPr>
                      <a:xfrm>
                        <a:off x="6902874" y="5568751"/>
                        <a:ext cx="2010679" cy="646331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uk-UA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uk-UA" sz="3600" dirty="0" smtClean="0"/>
                            <a:t> - будова </a:t>
                          </a:r>
                          <a:endParaRPr lang="uk-UA" sz="3600" dirty="0"/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463B58" w:rsidRDefault="00463B58" w:rsidP="00463B58">
      <w:pPr>
        <w:spacing w:before="240"/>
        <w:jc w:val="center"/>
        <w:rPr>
          <w:rFonts w:ascii="Times New Roman" w:hAnsi="Times New Roman"/>
          <w:sz w:val="40"/>
          <w:szCs w:val="28"/>
        </w:rPr>
      </w:pPr>
    </w:p>
    <w:p w:rsidR="00463B58" w:rsidRDefault="00463B58" w:rsidP="00463B58">
      <w:pPr>
        <w:spacing w:before="240"/>
        <w:jc w:val="center"/>
        <w:rPr>
          <w:rFonts w:ascii="Times New Roman" w:hAnsi="Times New Roman"/>
          <w:sz w:val="40"/>
          <w:szCs w:val="28"/>
        </w:rPr>
      </w:pPr>
    </w:p>
    <w:p w:rsidR="00463B58" w:rsidRDefault="00463B58" w:rsidP="00463B58">
      <w:pPr>
        <w:spacing w:before="240"/>
        <w:jc w:val="center"/>
        <w:rPr>
          <w:rFonts w:ascii="Times New Roman" w:hAnsi="Times New Roman"/>
          <w:sz w:val="40"/>
          <w:szCs w:val="28"/>
        </w:rPr>
      </w:pPr>
    </w:p>
    <w:p w:rsidR="00463B58" w:rsidRDefault="00463B58" w:rsidP="00463B58">
      <w:pPr>
        <w:spacing w:before="240"/>
        <w:jc w:val="center"/>
        <w:rPr>
          <w:rFonts w:ascii="Times New Roman" w:hAnsi="Times New Roman"/>
          <w:sz w:val="40"/>
          <w:szCs w:val="28"/>
        </w:rPr>
      </w:pPr>
      <w:r>
        <w:rPr>
          <w:rFonts w:ascii="Times New Roman" w:hAnsi="Times New Roman"/>
          <w:sz w:val="40"/>
          <w:szCs w:val="28"/>
        </w:rPr>
        <w:lastRenderedPageBreak/>
        <w:t>Завдання</w:t>
      </w:r>
      <w:r w:rsidRPr="006F0DA1">
        <w:rPr>
          <w:rFonts w:ascii="Times New Roman" w:hAnsi="Times New Roman"/>
          <w:sz w:val="40"/>
          <w:szCs w:val="28"/>
        </w:rPr>
        <w:t xml:space="preserve"> для груп</w:t>
      </w:r>
      <w:r>
        <w:rPr>
          <w:rFonts w:ascii="Times New Roman" w:hAnsi="Times New Roman"/>
          <w:sz w:val="40"/>
          <w:szCs w:val="28"/>
        </w:rPr>
        <w:t xml:space="preserve"> </w:t>
      </w:r>
    </w:p>
    <w:p w:rsidR="00463B58" w:rsidRDefault="00463B58" w:rsidP="00463B58">
      <w:pPr>
        <w:spacing w:before="240"/>
        <w:jc w:val="center"/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sz w:val="32"/>
          <w:szCs w:val="28"/>
        </w:rPr>
        <w:t>На етапі узагальнення і систематизації знань:</w:t>
      </w:r>
    </w:p>
    <w:p w:rsidR="00463B58" w:rsidRPr="00800F2F" w:rsidRDefault="00463B58" w:rsidP="00463B58">
      <w:pPr>
        <w:spacing w:before="240"/>
        <w:ind w:firstLine="567"/>
        <w:rPr>
          <w:rFonts w:ascii="Times New Roman" w:hAnsi="Times New Roman"/>
          <w:sz w:val="36"/>
          <w:szCs w:val="28"/>
        </w:rPr>
      </w:pPr>
      <w:r w:rsidRPr="00800F2F">
        <w:rPr>
          <w:rFonts w:ascii="Times New Roman" w:hAnsi="Times New Roman"/>
          <w:sz w:val="36"/>
          <w:szCs w:val="28"/>
        </w:rPr>
        <w:t>Група №1</w:t>
      </w:r>
    </w:p>
    <w:p w:rsidR="00463B58" w:rsidRPr="00800F2F" w:rsidRDefault="00463B58" w:rsidP="00463B58">
      <w:pPr>
        <w:pStyle w:val="a3"/>
        <w:numPr>
          <w:ilvl w:val="0"/>
          <w:numId w:val="3"/>
        </w:numPr>
        <w:spacing w:before="240" w:line="360" w:lineRule="auto"/>
        <w:rPr>
          <w:rFonts w:ascii="Times New Roman" w:hAnsi="Times New Roman"/>
          <w:sz w:val="32"/>
          <w:szCs w:val="24"/>
        </w:rPr>
      </w:pPr>
      <w:r w:rsidRPr="00800F2F">
        <w:rPr>
          <w:rFonts w:ascii="Times New Roman" w:hAnsi="Times New Roman"/>
          <w:sz w:val="32"/>
          <w:szCs w:val="24"/>
        </w:rPr>
        <w:t>Визначте типи кровоносних систем.</w:t>
      </w:r>
    </w:p>
    <w:p w:rsidR="00463B58" w:rsidRPr="00800F2F" w:rsidRDefault="00463B58" w:rsidP="00463B58">
      <w:pPr>
        <w:pStyle w:val="a3"/>
        <w:numPr>
          <w:ilvl w:val="0"/>
          <w:numId w:val="3"/>
        </w:numPr>
        <w:spacing w:before="240" w:line="360" w:lineRule="auto"/>
        <w:rPr>
          <w:rFonts w:ascii="Times New Roman" w:hAnsi="Times New Roman"/>
          <w:sz w:val="32"/>
          <w:szCs w:val="24"/>
        </w:rPr>
      </w:pPr>
      <w:r w:rsidRPr="00800F2F">
        <w:rPr>
          <w:rFonts w:ascii="Times New Roman" w:hAnsi="Times New Roman"/>
          <w:sz w:val="32"/>
          <w:szCs w:val="24"/>
        </w:rPr>
        <w:t>Яких ускладнень зазнала кровоносна система</w:t>
      </w:r>
      <w:r>
        <w:rPr>
          <w:rFonts w:ascii="Times New Roman" w:hAnsi="Times New Roman"/>
          <w:sz w:val="32"/>
          <w:szCs w:val="24"/>
        </w:rPr>
        <w:t>?</w:t>
      </w:r>
    </w:p>
    <w:p w:rsidR="00463B58" w:rsidRDefault="00463B58" w:rsidP="00463B58">
      <w:pPr>
        <w:spacing w:before="240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32"/>
          <w:szCs w:val="28"/>
          <w:lang w:eastAsia="uk-UA"/>
        </w:rPr>
        <w:drawing>
          <wp:inline distT="0" distB="0" distL="0" distR="0">
            <wp:extent cx="3051810" cy="2743200"/>
            <wp:effectExtent l="19050" t="0" r="0" b="0"/>
            <wp:docPr id="84" name="Рисунок 7" descr="C:\Documents and Settings\Inna\Рабочий стол\картинки досхем\320px-Мал.1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Inna\Рабочий стол\картинки досхем\320px-Мал.106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1810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0DA1">
        <w:rPr>
          <w:rFonts w:ascii="Times New Roman" w:hAnsi="Times New Roman"/>
          <w:sz w:val="24"/>
          <w:szCs w:val="24"/>
        </w:rPr>
        <w:t xml:space="preserve"> </w:t>
      </w:r>
    </w:p>
    <w:p w:rsidR="00463B58" w:rsidRDefault="00463B58" w:rsidP="00463B58">
      <w:pPr>
        <w:spacing w:before="240"/>
        <w:ind w:left="426"/>
        <w:rPr>
          <w:rFonts w:ascii="Times New Roman" w:hAnsi="Times New Roman"/>
          <w:sz w:val="24"/>
          <w:szCs w:val="24"/>
        </w:rPr>
      </w:pPr>
    </w:p>
    <w:p w:rsidR="00463B58" w:rsidRDefault="00463B58" w:rsidP="00463B58">
      <w:pPr>
        <w:spacing w:before="240"/>
        <w:ind w:left="426"/>
        <w:rPr>
          <w:rFonts w:ascii="Times New Roman" w:hAnsi="Times New Roman"/>
          <w:sz w:val="24"/>
          <w:szCs w:val="24"/>
        </w:rPr>
      </w:pPr>
    </w:p>
    <w:p w:rsidR="00463B58" w:rsidRDefault="00463B58" w:rsidP="00463B58">
      <w:pPr>
        <w:spacing w:before="240"/>
        <w:ind w:left="426"/>
        <w:rPr>
          <w:rFonts w:ascii="Times New Roman" w:hAnsi="Times New Roman"/>
          <w:sz w:val="24"/>
          <w:szCs w:val="24"/>
        </w:rPr>
      </w:pPr>
    </w:p>
    <w:p w:rsidR="00463B58" w:rsidRPr="00800F2F" w:rsidRDefault="00463B58" w:rsidP="00463B58">
      <w:pPr>
        <w:spacing w:before="240"/>
        <w:ind w:left="426"/>
        <w:rPr>
          <w:rFonts w:ascii="Times New Roman" w:hAnsi="Times New Roman"/>
          <w:sz w:val="36"/>
          <w:szCs w:val="24"/>
        </w:rPr>
      </w:pPr>
      <w:r w:rsidRPr="00800F2F">
        <w:rPr>
          <w:rFonts w:ascii="Times New Roman" w:hAnsi="Times New Roman"/>
          <w:sz w:val="36"/>
          <w:szCs w:val="24"/>
        </w:rPr>
        <w:t>Група №2</w:t>
      </w:r>
    </w:p>
    <w:p w:rsidR="00463B58" w:rsidRPr="00800F2F" w:rsidRDefault="00463B58" w:rsidP="00463B58">
      <w:pPr>
        <w:pStyle w:val="a3"/>
        <w:numPr>
          <w:ilvl w:val="0"/>
          <w:numId w:val="4"/>
        </w:numPr>
        <w:spacing w:before="240"/>
        <w:rPr>
          <w:rFonts w:ascii="Times New Roman" w:hAnsi="Times New Roman"/>
          <w:sz w:val="32"/>
          <w:szCs w:val="24"/>
        </w:rPr>
      </w:pPr>
      <w:r w:rsidRPr="00800F2F">
        <w:rPr>
          <w:rFonts w:ascii="Times New Roman" w:hAnsi="Times New Roman"/>
          <w:sz w:val="32"/>
          <w:szCs w:val="24"/>
        </w:rPr>
        <w:t xml:space="preserve">Опишіть особливості будови </w:t>
      </w:r>
      <w:r>
        <w:rPr>
          <w:rFonts w:ascii="Times New Roman" w:hAnsi="Times New Roman"/>
          <w:sz w:val="32"/>
          <w:szCs w:val="24"/>
        </w:rPr>
        <w:t xml:space="preserve">кожної </w:t>
      </w:r>
      <w:r w:rsidRPr="00800F2F">
        <w:rPr>
          <w:rFonts w:ascii="Times New Roman" w:hAnsi="Times New Roman"/>
          <w:sz w:val="32"/>
          <w:szCs w:val="24"/>
        </w:rPr>
        <w:t>кровоносної системи.</w:t>
      </w:r>
    </w:p>
    <w:p w:rsidR="00463B58" w:rsidRPr="00800F2F" w:rsidRDefault="00463B58" w:rsidP="00463B58">
      <w:pPr>
        <w:pStyle w:val="a3"/>
        <w:numPr>
          <w:ilvl w:val="0"/>
          <w:numId w:val="4"/>
        </w:numPr>
        <w:spacing w:before="240"/>
        <w:rPr>
          <w:rFonts w:ascii="Times New Roman" w:hAnsi="Times New Roman"/>
          <w:sz w:val="32"/>
          <w:szCs w:val="24"/>
        </w:rPr>
      </w:pPr>
      <w:r w:rsidRPr="00800F2F">
        <w:rPr>
          <w:rFonts w:ascii="Times New Roman" w:hAnsi="Times New Roman"/>
          <w:sz w:val="32"/>
          <w:szCs w:val="24"/>
        </w:rPr>
        <w:t>Порівняйте кровоносні системи птахів та риб.</w:t>
      </w:r>
    </w:p>
    <w:p w:rsidR="00463B58" w:rsidRPr="00800F2F" w:rsidRDefault="00463B58" w:rsidP="00463B58">
      <w:pPr>
        <w:pStyle w:val="a3"/>
        <w:numPr>
          <w:ilvl w:val="0"/>
          <w:numId w:val="4"/>
        </w:numPr>
        <w:spacing w:before="240"/>
        <w:rPr>
          <w:rFonts w:ascii="Times New Roman" w:hAnsi="Times New Roman"/>
          <w:sz w:val="32"/>
          <w:szCs w:val="24"/>
        </w:rPr>
      </w:pPr>
      <w:r w:rsidRPr="00800F2F">
        <w:rPr>
          <w:rFonts w:ascii="Times New Roman" w:hAnsi="Times New Roman"/>
          <w:sz w:val="32"/>
          <w:szCs w:val="24"/>
        </w:rPr>
        <w:t>Яких ускладнень зазнала кровоносна система птахів.</w:t>
      </w:r>
    </w:p>
    <w:p w:rsidR="00463B58" w:rsidRDefault="00463B58" w:rsidP="00463B58">
      <w:pPr>
        <w:spacing w:before="240"/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noProof/>
          <w:sz w:val="32"/>
          <w:szCs w:val="28"/>
          <w:lang w:eastAsia="uk-UA"/>
        </w:rPr>
        <w:pict>
          <v:rect id="_x0000_s1570" style="position:absolute;margin-left:78.35pt;margin-top:3.35pt;width:149.15pt;height:23.1pt;z-index:251701248" fillcolor="#c7c7c7" strokecolor="#c7c7c7"/>
        </w:pict>
      </w:r>
      <w:r w:rsidRPr="006F0DA1">
        <w:rPr>
          <w:rFonts w:ascii="Times New Roman" w:hAnsi="Times New Roman"/>
          <w:noProof/>
          <w:color w:val="808080" w:themeColor="background1" w:themeShade="80"/>
          <w:sz w:val="32"/>
          <w:szCs w:val="28"/>
          <w:lang w:eastAsia="uk-UA"/>
        </w:rPr>
        <w:drawing>
          <wp:inline distT="0" distB="0" distL="0" distR="0">
            <wp:extent cx="2902857" cy="2177143"/>
            <wp:effectExtent l="19050" t="0" r="0" b="0"/>
            <wp:docPr id="85" name="Рисунок 6" descr="C:\Documents and Settings\Inna\Рабочий стол\картинки досхем\1_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Inna\Рабочий стол\картинки досхем\1_20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783" cy="21845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32"/>
          <w:szCs w:val="28"/>
          <w:lang w:eastAsia="uk-UA"/>
        </w:rPr>
        <w:drawing>
          <wp:inline distT="0" distB="0" distL="0" distR="0">
            <wp:extent cx="4085468" cy="2175239"/>
            <wp:effectExtent l="19050" t="0" r="0" b="0"/>
            <wp:docPr id="86" name="Рисунок 10" descr="C:\Documents and Settings\Inna\Рабочий стол\картинки досхем\krovonosna-sistema-rib-hryaschovih-kstkovih_5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Inna\Рабочий стол\картинки досхем\krovonosna-sistema-rib-hryaschovih-kstkovih_541.pn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8012" cy="21765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3B58" w:rsidRDefault="00463B58" w:rsidP="00463B58">
      <w:pPr>
        <w:spacing w:before="240"/>
        <w:rPr>
          <w:rFonts w:ascii="Times New Roman" w:hAnsi="Times New Roman"/>
          <w:sz w:val="32"/>
          <w:szCs w:val="28"/>
        </w:rPr>
      </w:pPr>
    </w:p>
    <w:p w:rsidR="00463B58" w:rsidRDefault="00463B58" w:rsidP="00463B58">
      <w:pPr>
        <w:spacing w:before="240"/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sz w:val="32"/>
          <w:szCs w:val="28"/>
        </w:rPr>
        <w:lastRenderedPageBreak/>
        <w:t>Група №3</w:t>
      </w:r>
    </w:p>
    <w:p w:rsidR="00463B58" w:rsidRPr="00DC4FF7" w:rsidRDefault="00463B58" w:rsidP="00463B58">
      <w:pPr>
        <w:pStyle w:val="a3"/>
        <w:numPr>
          <w:ilvl w:val="0"/>
          <w:numId w:val="5"/>
        </w:numPr>
        <w:spacing w:before="240"/>
        <w:rPr>
          <w:rFonts w:ascii="Times New Roman" w:hAnsi="Times New Roman"/>
          <w:sz w:val="28"/>
          <w:szCs w:val="28"/>
        </w:rPr>
      </w:pPr>
      <w:r w:rsidRPr="00DC4FF7">
        <w:rPr>
          <w:rFonts w:ascii="Times New Roman" w:hAnsi="Times New Roman"/>
          <w:sz w:val="28"/>
          <w:szCs w:val="28"/>
        </w:rPr>
        <w:t>Опишіть особливості будови кровоносних систем даних тварин.</w:t>
      </w:r>
    </w:p>
    <w:p w:rsidR="00463B58" w:rsidRPr="00DC4FF7" w:rsidRDefault="00463B58" w:rsidP="00463B58">
      <w:pPr>
        <w:pStyle w:val="a3"/>
        <w:numPr>
          <w:ilvl w:val="0"/>
          <w:numId w:val="5"/>
        </w:numPr>
        <w:spacing w:before="240"/>
        <w:rPr>
          <w:rFonts w:ascii="Times New Roman" w:hAnsi="Times New Roman"/>
          <w:sz w:val="28"/>
          <w:szCs w:val="28"/>
        </w:rPr>
      </w:pPr>
      <w:r w:rsidRPr="00DC4FF7">
        <w:rPr>
          <w:rFonts w:ascii="Times New Roman" w:hAnsi="Times New Roman"/>
          <w:sz w:val="28"/>
          <w:szCs w:val="28"/>
        </w:rPr>
        <w:t>Назвіть складові кожної кровоносної системи.</w:t>
      </w:r>
    </w:p>
    <w:p w:rsidR="00463B58" w:rsidRPr="00DC4FF7" w:rsidRDefault="00463B58" w:rsidP="00463B58">
      <w:pPr>
        <w:pStyle w:val="a3"/>
        <w:numPr>
          <w:ilvl w:val="0"/>
          <w:numId w:val="5"/>
        </w:numPr>
        <w:spacing w:before="240"/>
        <w:rPr>
          <w:rFonts w:ascii="Times New Roman" w:hAnsi="Times New Roman"/>
          <w:sz w:val="28"/>
          <w:szCs w:val="28"/>
        </w:rPr>
      </w:pPr>
      <w:r w:rsidRPr="00DC4FF7">
        <w:rPr>
          <w:rFonts w:ascii="Times New Roman" w:hAnsi="Times New Roman"/>
          <w:sz w:val="28"/>
          <w:szCs w:val="28"/>
        </w:rPr>
        <w:t>Яких ускладнень зазнала кровоносна система ссавців</w:t>
      </w:r>
      <w:r>
        <w:rPr>
          <w:rFonts w:ascii="Times New Roman" w:hAnsi="Times New Roman"/>
          <w:sz w:val="28"/>
          <w:szCs w:val="28"/>
        </w:rPr>
        <w:t>?</w:t>
      </w:r>
    </w:p>
    <w:p w:rsidR="00463B58" w:rsidRDefault="00463B58" w:rsidP="00463B58">
      <w:pPr>
        <w:spacing w:before="240"/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noProof/>
          <w:sz w:val="32"/>
          <w:szCs w:val="28"/>
          <w:lang w:eastAsia="uk-UA"/>
        </w:rPr>
        <w:drawing>
          <wp:inline distT="0" distB="0" distL="0" distR="0">
            <wp:extent cx="6817179" cy="1730828"/>
            <wp:effectExtent l="19050" t="0" r="2721" b="0"/>
            <wp:docPr id="87" name="Рисунок 8" descr="C:\Documents and Settings\Inna\Рабочий стол\картинки досхем\2277328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Documents and Settings\Inna\Рабочий стол\картинки досхем\227732868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7896" cy="1731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3B58" w:rsidRPr="006F0DA1" w:rsidRDefault="00463B58" w:rsidP="00463B58">
      <w:pPr>
        <w:spacing w:before="240"/>
        <w:jc w:val="center"/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noProof/>
          <w:sz w:val="32"/>
          <w:szCs w:val="28"/>
          <w:lang w:eastAsia="uk-UA"/>
        </w:rPr>
        <w:drawing>
          <wp:inline distT="0" distB="0" distL="0" distR="0">
            <wp:extent cx="4591795" cy="2917371"/>
            <wp:effectExtent l="19050" t="0" r="0" b="0"/>
            <wp:docPr id="88" name="Рисунок 9" descr="C:\Documents and Settings\Inna\Рабочий стол\картинки досхем\image1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Documents and Settings\Inna\Рабочий стол\картинки досхем\image152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7918" cy="2927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3B58" w:rsidRDefault="00463B58" w:rsidP="00463B58">
      <w:pPr>
        <w:spacing w:line="240" w:lineRule="auto"/>
        <w:ind w:left="142"/>
        <w:jc w:val="center"/>
        <w:rPr>
          <w:sz w:val="32"/>
          <w:szCs w:val="32"/>
        </w:rPr>
      </w:pPr>
    </w:p>
    <w:p w:rsidR="005D13A0" w:rsidRDefault="005D13A0" w:rsidP="005D13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36231" w:rsidRPr="005D13A0" w:rsidRDefault="00336231" w:rsidP="005D13A0">
      <w:pPr>
        <w:ind w:left="-1134" w:right="-567"/>
      </w:pPr>
    </w:p>
    <w:sectPr w:rsidR="00336231" w:rsidRPr="005D13A0" w:rsidSect="005D13A0"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E134B"/>
    <w:multiLevelType w:val="hybridMultilevel"/>
    <w:tmpl w:val="9FD4F256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24C42FFE"/>
    <w:multiLevelType w:val="hybridMultilevel"/>
    <w:tmpl w:val="E1F4DCE8"/>
    <w:lvl w:ilvl="0" w:tplc="0422000F">
      <w:start w:val="1"/>
      <w:numFmt w:val="decimal"/>
      <w:lvlText w:val="%1."/>
      <w:lvlJc w:val="left"/>
      <w:pPr>
        <w:ind w:left="1146" w:hanging="360"/>
      </w:pPr>
    </w:lvl>
    <w:lvl w:ilvl="1" w:tplc="04220019" w:tentative="1">
      <w:start w:val="1"/>
      <w:numFmt w:val="lowerLetter"/>
      <w:lvlText w:val="%2."/>
      <w:lvlJc w:val="left"/>
      <w:pPr>
        <w:ind w:left="1866" w:hanging="360"/>
      </w:pPr>
    </w:lvl>
    <w:lvl w:ilvl="2" w:tplc="0422001B" w:tentative="1">
      <w:start w:val="1"/>
      <w:numFmt w:val="lowerRoman"/>
      <w:lvlText w:val="%3."/>
      <w:lvlJc w:val="right"/>
      <w:pPr>
        <w:ind w:left="2586" w:hanging="180"/>
      </w:pPr>
    </w:lvl>
    <w:lvl w:ilvl="3" w:tplc="0422000F" w:tentative="1">
      <w:start w:val="1"/>
      <w:numFmt w:val="decimal"/>
      <w:lvlText w:val="%4."/>
      <w:lvlJc w:val="left"/>
      <w:pPr>
        <w:ind w:left="3306" w:hanging="360"/>
      </w:pPr>
    </w:lvl>
    <w:lvl w:ilvl="4" w:tplc="04220019" w:tentative="1">
      <w:start w:val="1"/>
      <w:numFmt w:val="lowerLetter"/>
      <w:lvlText w:val="%5."/>
      <w:lvlJc w:val="left"/>
      <w:pPr>
        <w:ind w:left="4026" w:hanging="360"/>
      </w:pPr>
    </w:lvl>
    <w:lvl w:ilvl="5" w:tplc="0422001B" w:tentative="1">
      <w:start w:val="1"/>
      <w:numFmt w:val="lowerRoman"/>
      <w:lvlText w:val="%6."/>
      <w:lvlJc w:val="right"/>
      <w:pPr>
        <w:ind w:left="4746" w:hanging="180"/>
      </w:pPr>
    </w:lvl>
    <w:lvl w:ilvl="6" w:tplc="0422000F" w:tentative="1">
      <w:start w:val="1"/>
      <w:numFmt w:val="decimal"/>
      <w:lvlText w:val="%7."/>
      <w:lvlJc w:val="left"/>
      <w:pPr>
        <w:ind w:left="5466" w:hanging="360"/>
      </w:pPr>
    </w:lvl>
    <w:lvl w:ilvl="7" w:tplc="04220019" w:tentative="1">
      <w:start w:val="1"/>
      <w:numFmt w:val="lowerLetter"/>
      <w:lvlText w:val="%8."/>
      <w:lvlJc w:val="left"/>
      <w:pPr>
        <w:ind w:left="6186" w:hanging="360"/>
      </w:pPr>
    </w:lvl>
    <w:lvl w:ilvl="8" w:tplc="0422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>
    <w:nsid w:val="5F157030"/>
    <w:multiLevelType w:val="hybridMultilevel"/>
    <w:tmpl w:val="4C90B3DC"/>
    <w:lvl w:ilvl="0" w:tplc="C3FAE72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C067A84"/>
    <w:multiLevelType w:val="hybridMultilevel"/>
    <w:tmpl w:val="C6B22A08"/>
    <w:lvl w:ilvl="0" w:tplc="0A9077E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36E1314"/>
    <w:multiLevelType w:val="hybridMultilevel"/>
    <w:tmpl w:val="2D0C95F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BF4448"/>
    <w:multiLevelType w:val="hybridMultilevel"/>
    <w:tmpl w:val="C6B22A08"/>
    <w:lvl w:ilvl="0" w:tplc="0A9077E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 w:grammar="clean"/>
  <w:defaultTabStop w:val="708"/>
  <w:hyphenationZone w:val="425"/>
  <w:characterSpacingControl w:val="doNotCompress"/>
  <w:compat/>
  <w:rsids>
    <w:rsidRoot w:val="00336231"/>
    <w:rsid w:val="00336231"/>
    <w:rsid w:val="00463B58"/>
    <w:rsid w:val="005D13A0"/>
    <w:rsid w:val="00676E6F"/>
    <w:rsid w:val="00826F56"/>
    <w:rsid w:val="008C35C4"/>
    <w:rsid w:val="00AC0803"/>
    <w:rsid w:val="00FF08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3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nt8">
    <w:name w:val="font_8"/>
    <w:basedOn w:val="a"/>
    <w:rsid w:val="003362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FontStyle64">
    <w:name w:val="Font Style64"/>
    <w:basedOn w:val="a0"/>
    <w:uiPriority w:val="99"/>
    <w:rsid w:val="00336231"/>
    <w:rPr>
      <w:rFonts w:ascii="Times New Roman" w:hAnsi="Times New Roman" w:cs="Times New Roman"/>
      <w:sz w:val="18"/>
      <w:szCs w:val="18"/>
    </w:rPr>
  </w:style>
  <w:style w:type="character" w:customStyle="1" w:styleId="FontStyle60">
    <w:name w:val="Font Style60"/>
    <w:basedOn w:val="a0"/>
    <w:uiPriority w:val="99"/>
    <w:rsid w:val="00336231"/>
    <w:rPr>
      <w:rFonts w:ascii="Times New Roman" w:hAnsi="Times New Roman" w:cs="Times New Roman"/>
      <w:b/>
      <w:bCs/>
      <w:sz w:val="18"/>
      <w:szCs w:val="18"/>
    </w:rPr>
  </w:style>
  <w:style w:type="paragraph" w:customStyle="1" w:styleId="Style43">
    <w:name w:val="Style43"/>
    <w:basedOn w:val="a"/>
    <w:uiPriority w:val="99"/>
    <w:rsid w:val="003362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customStyle="1" w:styleId="Style46">
    <w:name w:val="Style46"/>
    <w:basedOn w:val="a"/>
    <w:uiPriority w:val="99"/>
    <w:rsid w:val="00336231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customStyle="1" w:styleId="Style33">
    <w:name w:val="Style33"/>
    <w:basedOn w:val="a"/>
    <w:uiPriority w:val="99"/>
    <w:rsid w:val="00336231"/>
    <w:pPr>
      <w:widowControl w:val="0"/>
      <w:autoSpaceDE w:val="0"/>
      <w:autoSpaceDN w:val="0"/>
      <w:adjustRightInd w:val="0"/>
      <w:spacing w:after="0" w:line="221" w:lineRule="exact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customStyle="1" w:styleId="Style18">
    <w:name w:val="Style18"/>
    <w:basedOn w:val="a"/>
    <w:uiPriority w:val="99"/>
    <w:rsid w:val="00336231"/>
    <w:pPr>
      <w:widowControl w:val="0"/>
      <w:autoSpaceDE w:val="0"/>
      <w:autoSpaceDN w:val="0"/>
      <w:adjustRightInd w:val="0"/>
      <w:spacing w:after="0" w:line="218" w:lineRule="exact"/>
      <w:jc w:val="both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customStyle="1" w:styleId="Style35">
    <w:name w:val="Style35"/>
    <w:basedOn w:val="a"/>
    <w:uiPriority w:val="99"/>
    <w:rsid w:val="00336231"/>
    <w:pPr>
      <w:widowControl w:val="0"/>
      <w:autoSpaceDE w:val="0"/>
      <w:autoSpaceDN w:val="0"/>
      <w:adjustRightInd w:val="0"/>
      <w:spacing w:after="0" w:line="215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customStyle="1" w:styleId="Style21">
    <w:name w:val="Style21"/>
    <w:basedOn w:val="a"/>
    <w:uiPriority w:val="99"/>
    <w:rsid w:val="003362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character" w:customStyle="1" w:styleId="FontStyle43">
    <w:name w:val="Font Style43"/>
    <w:basedOn w:val="a0"/>
    <w:uiPriority w:val="99"/>
    <w:rsid w:val="00336231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45">
    <w:name w:val="Font Style45"/>
    <w:basedOn w:val="a0"/>
    <w:uiPriority w:val="99"/>
    <w:rsid w:val="00336231"/>
    <w:rPr>
      <w:rFonts w:ascii="Times New Roman" w:hAnsi="Times New Roman" w:cs="Times New Roman"/>
      <w:sz w:val="18"/>
      <w:szCs w:val="18"/>
    </w:rPr>
  </w:style>
  <w:style w:type="paragraph" w:styleId="a3">
    <w:name w:val="List Paragraph"/>
    <w:basedOn w:val="a"/>
    <w:uiPriority w:val="34"/>
    <w:qFormat/>
    <w:rsid w:val="00336231"/>
    <w:pPr>
      <w:ind w:left="720"/>
      <w:contextualSpacing/>
    </w:pPr>
  </w:style>
  <w:style w:type="table" w:styleId="a4">
    <w:name w:val="Table Grid"/>
    <w:basedOn w:val="a1"/>
    <w:rsid w:val="003362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3362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3623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jpe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jpeg"/><Relationship Id="rId32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jpeg"/><Relationship Id="rId28" Type="http://schemas.openxmlformats.org/officeDocument/2006/relationships/image" Target="media/image24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15</Pages>
  <Words>3150</Words>
  <Characters>1796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4937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Соломія </dc:creator>
  <cp:keywords/>
  <dc:description/>
  <cp:lastModifiedBy>Соломія </cp:lastModifiedBy>
  <cp:revision>1</cp:revision>
  <dcterms:created xsi:type="dcterms:W3CDTF">2015-11-30T14:46:00Z</dcterms:created>
  <dcterms:modified xsi:type="dcterms:W3CDTF">2015-11-30T15:29:00Z</dcterms:modified>
</cp:coreProperties>
</file>