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E03" w:rsidRDefault="00527E03" w:rsidP="00677720">
      <w:pPr>
        <w:spacing w:after="0"/>
        <w:ind w:left="142" w:right="283" w:firstLine="709"/>
        <w:jc w:val="both"/>
        <w:rPr>
          <w:rFonts w:ascii="Times New Roman" w:eastAsia="Times New Roman" w:hAnsi="Times New Roman" w:cs="Times New Roman"/>
          <w:sz w:val="28"/>
          <w:szCs w:val="28"/>
        </w:rPr>
      </w:pPr>
    </w:p>
    <w:p w:rsidR="00527E03" w:rsidRDefault="00527E03" w:rsidP="00677720">
      <w:pPr>
        <w:spacing w:after="0"/>
        <w:ind w:left="142" w:right="283" w:firstLine="709"/>
        <w:jc w:val="both"/>
        <w:rPr>
          <w:rFonts w:ascii="Times New Roman" w:eastAsia="Times New Roman" w:hAnsi="Times New Roman" w:cs="Times New Roman"/>
          <w:sz w:val="28"/>
          <w:szCs w:val="28"/>
        </w:rPr>
      </w:pPr>
    </w:p>
    <w:p w:rsidR="00527E03" w:rsidRDefault="00527E03" w:rsidP="00677720">
      <w:pPr>
        <w:spacing w:after="0"/>
        <w:ind w:left="142" w:right="283" w:firstLine="709"/>
        <w:jc w:val="both"/>
        <w:rPr>
          <w:rFonts w:ascii="Times New Roman" w:eastAsia="Times New Roman" w:hAnsi="Times New Roman" w:cs="Times New Roman"/>
          <w:sz w:val="28"/>
          <w:szCs w:val="28"/>
        </w:rPr>
      </w:pPr>
    </w:p>
    <w:p w:rsidR="00527E03" w:rsidRDefault="00527E03" w:rsidP="00677720">
      <w:pPr>
        <w:spacing w:after="0"/>
        <w:ind w:left="142" w:right="283" w:firstLine="709"/>
        <w:jc w:val="center"/>
        <w:rPr>
          <w:rFonts w:ascii="Times New Roman" w:eastAsia="Times New Roman" w:hAnsi="Times New Roman" w:cs="Times New Roman"/>
          <w:sz w:val="28"/>
          <w:szCs w:val="28"/>
        </w:rPr>
      </w:pPr>
    </w:p>
    <w:p w:rsidR="00527E03" w:rsidRDefault="00527E03" w:rsidP="00677720">
      <w:pPr>
        <w:spacing w:after="0"/>
        <w:ind w:left="142" w:right="283" w:firstLine="709"/>
        <w:jc w:val="center"/>
        <w:rPr>
          <w:rFonts w:ascii="Times New Roman" w:eastAsia="Times New Roman" w:hAnsi="Times New Roman" w:cs="Times New Roman"/>
          <w:sz w:val="28"/>
          <w:szCs w:val="28"/>
        </w:rPr>
      </w:pPr>
    </w:p>
    <w:p w:rsidR="00527E03" w:rsidRDefault="00527E03" w:rsidP="00677720">
      <w:pPr>
        <w:spacing w:after="0"/>
        <w:ind w:left="142" w:right="283" w:firstLine="709"/>
        <w:jc w:val="center"/>
        <w:rPr>
          <w:rFonts w:ascii="Times New Roman" w:eastAsia="Times New Roman" w:hAnsi="Times New Roman" w:cs="Times New Roman"/>
          <w:sz w:val="28"/>
          <w:szCs w:val="28"/>
        </w:rPr>
      </w:pPr>
    </w:p>
    <w:p w:rsidR="00527E03" w:rsidRDefault="00527E03" w:rsidP="00677720">
      <w:pPr>
        <w:spacing w:after="0"/>
        <w:ind w:left="142" w:right="283"/>
        <w:jc w:val="center"/>
        <w:rPr>
          <w:rFonts w:ascii="Times New Roman" w:eastAsia="Times New Roman" w:hAnsi="Times New Roman" w:cs="Times New Roman"/>
          <w:sz w:val="28"/>
          <w:szCs w:val="28"/>
        </w:rPr>
      </w:pPr>
    </w:p>
    <w:p w:rsidR="00527E03" w:rsidRDefault="00527E03" w:rsidP="00677720">
      <w:pPr>
        <w:spacing w:after="0"/>
        <w:ind w:left="142" w:right="283" w:firstLine="709"/>
        <w:jc w:val="center"/>
        <w:rPr>
          <w:rFonts w:ascii="Times New Roman" w:eastAsia="Times New Roman" w:hAnsi="Times New Roman" w:cs="Times New Roman"/>
          <w:sz w:val="28"/>
          <w:szCs w:val="28"/>
        </w:rPr>
      </w:pPr>
    </w:p>
    <w:p w:rsidR="00527E03" w:rsidRPr="00527E03" w:rsidRDefault="00527E03" w:rsidP="00677720">
      <w:pPr>
        <w:spacing w:after="0"/>
        <w:ind w:left="142" w:right="283" w:firstLine="709"/>
        <w:jc w:val="center"/>
        <w:rPr>
          <w:rFonts w:ascii="Times New Roman" w:eastAsia="Times New Roman" w:hAnsi="Times New Roman" w:cs="Times New Roman"/>
          <w:i/>
          <w:sz w:val="72"/>
          <w:szCs w:val="28"/>
        </w:rPr>
      </w:pPr>
    </w:p>
    <w:p w:rsidR="00527E03" w:rsidRPr="00F75976" w:rsidRDefault="00527E03" w:rsidP="00677720">
      <w:pPr>
        <w:spacing w:after="0"/>
        <w:ind w:left="142" w:right="283" w:firstLine="709"/>
        <w:jc w:val="center"/>
        <w:rPr>
          <w:rFonts w:ascii="Times New Roman" w:eastAsia="Times New Roman" w:hAnsi="Times New Roman" w:cs="Times New Roman"/>
          <w:b/>
          <w:sz w:val="72"/>
          <w:szCs w:val="28"/>
        </w:rPr>
      </w:pPr>
      <w:r w:rsidRPr="00F75976">
        <w:rPr>
          <w:rFonts w:ascii="Times New Roman" w:eastAsia="Times New Roman" w:hAnsi="Times New Roman" w:cs="Times New Roman"/>
          <w:b/>
          <w:sz w:val="72"/>
          <w:szCs w:val="28"/>
        </w:rPr>
        <w:t>Впровадження інтерактивних технологій для розвитку творчих здібностей школярів на уроках словесності</w:t>
      </w:r>
    </w:p>
    <w:p w:rsidR="00527E03" w:rsidRDefault="00527E03" w:rsidP="00677720">
      <w:pPr>
        <w:spacing w:after="0"/>
        <w:ind w:left="142" w:right="283" w:firstLine="709"/>
        <w:jc w:val="both"/>
        <w:rPr>
          <w:rFonts w:ascii="Times New Roman" w:eastAsia="Times New Roman" w:hAnsi="Times New Roman" w:cs="Times New Roman"/>
          <w:sz w:val="28"/>
          <w:szCs w:val="28"/>
        </w:rPr>
      </w:pPr>
    </w:p>
    <w:p w:rsidR="00527E03" w:rsidRDefault="00527E03" w:rsidP="00677720">
      <w:pPr>
        <w:spacing w:after="0"/>
        <w:ind w:left="142" w:right="283" w:firstLine="709"/>
        <w:jc w:val="both"/>
        <w:rPr>
          <w:rFonts w:ascii="Times New Roman" w:eastAsia="Times New Roman" w:hAnsi="Times New Roman" w:cs="Times New Roman"/>
          <w:sz w:val="28"/>
          <w:szCs w:val="28"/>
        </w:rPr>
      </w:pPr>
    </w:p>
    <w:p w:rsidR="00527E03" w:rsidRDefault="00527E03" w:rsidP="00677720">
      <w:pPr>
        <w:spacing w:after="0"/>
        <w:ind w:left="142" w:right="283" w:firstLine="709"/>
        <w:jc w:val="both"/>
        <w:rPr>
          <w:rFonts w:ascii="Times New Roman" w:eastAsia="Times New Roman" w:hAnsi="Times New Roman" w:cs="Times New Roman"/>
          <w:sz w:val="28"/>
          <w:szCs w:val="28"/>
        </w:rPr>
      </w:pPr>
    </w:p>
    <w:p w:rsidR="00527E03" w:rsidRDefault="00527E03" w:rsidP="00677720">
      <w:pPr>
        <w:spacing w:after="0"/>
        <w:ind w:left="142" w:right="283" w:firstLine="709"/>
        <w:jc w:val="both"/>
        <w:rPr>
          <w:rFonts w:ascii="Times New Roman" w:eastAsia="Times New Roman" w:hAnsi="Times New Roman" w:cs="Times New Roman"/>
          <w:sz w:val="28"/>
          <w:szCs w:val="28"/>
        </w:rPr>
      </w:pPr>
    </w:p>
    <w:p w:rsidR="00527E03" w:rsidRDefault="00527E03" w:rsidP="00677720">
      <w:pPr>
        <w:spacing w:after="0"/>
        <w:ind w:left="142" w:right="283" w:firstLine="709"/>
        <w:jc w:val="both"/>
        <w:rPr>
          <w:rFonts w:ascii="Times New Roman" w:eastAsia="Times New Roman" w:hAnsi="Times New Roman" w:cs="Times New Roman"/>
          <w:sz w:val="28"/>
          <w:szCs w:val="28"/>
        </w:rPr>
      </w:pPr>
    </w:p>
    <w:p w:rsidR="00527E03" w:rsidRDefault="00527E03" w:rsidP="00677720">
      <w:pPr>
        <w:spacing w:after="0"/>
        <w:ind w:left="142" w:right="283" w:firstLine="709"/>
        <w:jc w:val="both"/>
        <w:rPr>
          <w:rFonts w:ascii="Times New Roman" w:eastAsia="Times New Roman" w:hAnsi="Times New Roman" w:cs="Times New Roman"/>
          <w:sz w:val="28"/>
          <w:szCs w:val="28"/>
        </w:rPr>
      </w:pPr>
    </w:p>
    <w:p w:rsidR="00527E03" w:rsidRDefault="00527E03" w:rsidP="00677720">
      <w:pPr>
        <w:spacing w:after="0"/>
        <w:ind w:left="142" w:right="283" w:firstLine="709"/>
        <w:jc w:val="both"/>
        <w:rPr>
          <w:rFonts w:ascii="Times New Roman" w:eastAsia="Times New Roman" w:hAnsi="Times New Roman" w:cs="Times New Roman"/>
          <w:sz w:val="28"/>
          <w:szCs w:val="28"/>
        </w:rPr>
      </w:pPr>
    </w:p>
    <w:p w:rsidR="00527E03" w:rsidRDefault="00527E03" w:rsidP="00677720">
      <w:pPr>
        <w:spacing w:after="0"/>
        <w:ind w:left="142" w:right="283" w:firstLine="709"/>
        <w:jc w:val="both"/>
        <w:rPr>
          <w:rFonts w:ascii="Times New Roman" w:eastAsia="Times New Roman" w:hAnsi="Times New Roman" w:cs="Times New Roman"/>
          <w:sz w:val="28"/>
          <w:szCs w:val="28"/>
        </w:rPr>
      </w:pPr>
    </w:p>
    <w:p w:rsidR="00527E03" w:rsidRDefault="00527E03" w:rsidP="00677720">
      <w:pPr>
        <w:spacing w:after="0"/>
        <w:ind w:left="142" w:right="283" w:firstLine="709"/>
        <w:jc w:val="both"/>
        <w:rPr>
          <w:rFonts w:ascii="Times New Roman" w:eastAsia="Times New Roman" w:hAnsi="Times New Roman" w:cs="Times New Roman"/>
          <w:sz w:val="28"/>
          <w:szCs w:val="28"/>
        </w:rPr>
      </w:pPr>
    </w:p>
    <w:p w:rsidR="00527E03" w:rsidRDefault="00527E03" w:rsidP="00677720">
      <w:pPr>
        <w:spacing w:after="0"/>
        <w:ind w:left="142" w:right="283"/>
        <w:jc w:val="both"/>
        <w:rPr>
          <w:rFonts w:ascii="Times New Roman" w:eastAsia="Times New Roman" w:hAnsi="Times New Roman" w:cs="Times New Roman"/>
          <w:sz w:val="28"/>
          <w:szCs w:val="28"/>
        </w:rPr>
      </w:pPr>
    </w:p>
    <w:p w:rsidR="00527E03" w:rsidRDefault="00527E03" w:rsidP="00677720">
      <w:pPr>
        <w:spacing w:after="0"/>
        <w:ind w:left="142" w:right="283" w:firstLine="709"/>
        <w:jc w:val="both"/>
        <w:rPr>
          <w:rFonts w:ascii="Times New Roman" w:eastAsia="Times New Roman" w:hAnsi="Times New Roman" w:cs="Times New Roman"/>
          <w:sz w:val="28"/>
          <w:szCs w:val="28"/>
        </w:rPr>
      </w:pPr>
    </w:p>
    <w:p w:rsidR="00527E03" w:rsidRDefault="00527E03" w:rsidP="00677720">
      <w:pPr>
        <w:spacing w:after="0"/>
        <w:ind w:left="142" w:right="283" w:firstLine="709"/>
        <w:jc w:val="both"/>
        <w:rPr>
          <w:rFonts w:ascii="Times New Roman" w:eastAsia="Times New Roman" w:hAnsi="Times New Roman" w:cs="Times New Roman"/>
          <w:sz w:val="28"/>
          <w:szCs w:val="28"/>
        </w:rPr>
      </w:pPr>
    </w:p>
    <w:p w:rsidR="00527E03" w:rsidRPr="00F75976" w:rsidRDefault="00F75976" w:rsidP="00677720">
      <w:pPr>
        <w:spacing w:after="0"/>
        <w:ind w:left="142" w:right="283" w:firstLine="709"/>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527E03" w:rsidRPr="00F75976">
        <w:rPr>
          <w:rFonts w:ascii="Times New Roman" w:eastAsia="Times New Roman" w:hAnsi="Times New Roman" w:cs="Times New Roman"/>
          <w:b/>
          <w:sz w:val="28"/>
          <w:szCs w:val="28"/>
        </w:rPr>
        <w:t xml:space="preserve">Опис досвіду </w:t>
      </w:r>
    </w:p>
    <w:p w:rsidR="00527E03" w:rsidRPr="00F75976" w:rsidRDefault="000E3744" w:rsidP="00677720">
      <w:pPr>
        <w:spacing w:after="0"/>
        <w:ind w:left="142" w:right="283"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D04D74">
        <w:rPr>
          <w:rFonts w:ascii="Times New Roman" w:eastAsia="Times New Roman" w:hAnsi="Times New Roman" w:cs="Times New Roman"/>
          <w:b/>
          <w:sz w:val="28"/>
          <w:szCs w:val="28"/>
        </w:rPr>
        <w:t xml:space="preserve">    </w:t>
      </w:r>
      <w:r w:rsidR="00527E03" w:rsidRPr="00F75976">
        <w:rPr>
          <w:rFonts w:ascii="Times New Roman" w:eastAsia="Times New Roman" w:hAnsi="Times New Roman" w:cs="Times New Roman"/>
          <w:b/>
          <w:sz w:val="28"/>
          <w:szCs w:val="28"/>
        </w:rPr>
        <w:t>вчителя української мови та літератури</w:t>
      </w:r>
    </w:p>
    <w:p w:rsidR="00527E03" w:rsidRPr="00F75976" w:rsidRDefault="00F75976" w:rsidP="00677720">
      <w:pPr>
        <w:spacing w:after="0"/>
        <w:ind w:left="142" w:right="283"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E3744">
        <w:rPr>
          <w:rFonts w:ascii="Times New Roman" w:eastAsia="Times New Roman" w:hAnsi="Times New Roman" w:cs="Times New Roman"/>
          <w:b/>
          <w:sz w:val="28"/>
          <w:szCs w:val="28"/>
        </w:rPr>
        <w:t xml:space="preserve">                             </w:t>
      </w:r>
      <w:r w:rsidR="00D04D74">
        <w:rPr>
          <w:rFonts w:ascii="Times New Roman" w:eastAsia="Times New Roman" w:hAnsi="Times New Roman" w:cs="Times New Roman"/>
          <w:b/>
          <w:sz w:val="28"/>
          <w:szCs w:val="28"/>
        </w:rPr>
        <w:t xml:space="preserve">     </w:t>
      </w:r>
      <w:r w:rsidR="00527E03" w:rsidRPr="00F75976">
        <w:rPr>
          <w:rFonts w:ascii="Times New Roman" w:eastAsia="Times New Roman" w:hAnsi="Times New Roman" w:cs="Times New Roman"/>
          <w:b/>
          <w:sz w:val="28"/>
          <w:szCs w:val="28"/>
        </w:rPr>
        <w:t>НВК «Іванівський ЗНЗ І-ІІІ ст.- ДНЗ»</w:t>
      </w:r>
    </w:p>
    <w:p w:rsidR="00527E03" w:rsidRDefault="00F75976" w:rsidP="00677720">
      <w:pPr>
        <w:spacing w:after="0"/>
        <w:ind w:left="142" w:right="283"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0E3744">
        <w:rPr>
          <w:rFonts w:ascii="Times New Roman" w:eastAsia="Times New Roman" w:hAnsi="Times New Roman" w:cs="Times New Roman"/>
          <w:b/>
          <w:sz w:val="28"/>
          <w:szCs w:val="28"/>
        </w:rPr>
        <w:t xml:space="preserve">                           </w:t>
      </w:r>
      <w:r w:rsidR="00D04D74">
        <w:rPr>
          <w:rFonts w:ascii="Times New Roman" w:eastAsia="Times New Roman" w:hAnsi="Times New Roman" w:cs="Times New Roman"/>
          <w:b/>
          <w:sz w:val="28"/>
          <w:szCs w:val="28"/>
        </w:rPr>
        <w:t xml:space="preserve">    </w:t>
      </w:r>
      <w:r w:rsidR="00527E03" w:rsidRPr="00F75976">
        <w:rPr>
          <w:rFonts w:ascii="Times New Roman" w:eastAsia="Times New Roman" w:hAnsi="Times New Roman" w:cs="Times New Roman"/>
          <w:b/>
          <w:sz w:val="28"/>
          <w:szCs w:val="28"/>
        </w:rPr>
        <w:t>Шапочки Марії Володимирівни</w:t>
      </w:r>
    </w:p>
    <w:p w:rsidR="00527E03" w:rsidRDefault="00527E03" w:rsidP="00677720">
      <w:pPr>
        <w:spacing w:after="0"/>
        <w:ind w:left="142" w:right="283" w:firstLine="709"/>
        <w:jc w:val="both"/>
        <w:rPr>
          <w:rFonts w:ascii="Times New Roman" w:eastAsia="Times New Roman" w:hAnsi="Times New Roman" w:cs="Times New Roman"/>
          <w:sz w:val="28"/>
          <w:szCs w:val="28"/>
        </w:rPr>
      </w:pPr>
    </w:p>
    <w:p w:rsidR="00527E03" w:rsidRDefault="00527E03" w:rsidP="00677720">
      <w:pPr>
        <w:spacing w:after="0"/>
        <w:ind w:left="142" w:right="283" w:firstLine="709"/>
        <w:jc w:val="both"/>
        <w:rPr>
          <w:rFonts w:ascii="Times New Roman" w:eastAsia="Times New Roman" w:hAnsi="Times New Roman" w:cs="Times New Roman"/>
          <w:sz w:val="28"/>
          <w:szCs w:val="28"/>
        </w:rPr>
      </w:pPr>
    </w:p>
    <w:p w:rsidR="00D82AC7" w:rsidRPr="00D82AC7" w:rsidRDefault="00CE057C" w:rsidP="00677720">
      <w:pPr>
        <w:shd w:val="clear" w:color="auto" w:fill="FFFFFF" w:themeFill="background1"/>
        <w:spacing w:after="0"/>
        <w:ind w:left="142" w:right="425"/>
        <w:jc w:val="right"/>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 </w:t>
      </w:r>
      <w:r w:rsidR="00D82AC7">
        <w:rPr>
          <w:rFonts w:ascii="Times New Roman" w:eastAsia="Times New Roman" w:hAnsi="Times New Roman" w:cs="Times New Roman"/>
          <w:sz w:val="28"/>
          <w:szCs w:val="28"/>
        </w:rPr>
        <w:tab/>
      </w:r>
      <w:r w:rsidR="00D82AC7" w:rsidRPr="00D82AC7">
        <w:rPr>
          <w:rFonts w:ascii="Times New Roman" w:eastAsia="Times New Roman" w:hAnsi="Times New Roman" w:cs="Times New Roman"/>
          <w:b/>
          <w:i/>
          <w:iCs/>
          <w:color w:val="000000"/>
          <w:sz w:val="28"/>
          <w:szCs w:val="28"/>
        </w:rPr>
        <w:t>Моє заповітне бажання – передати тобі ту життєву</w:t>
      </w:r>
    </w:p>
    <w:p w:rsidR="00D82AC7" w:rsidRPr="00D82AC7" w:rsidRDefault="00D82AC7" w:rsidP="00677720">
      <w:pPr>
        <w:shd w:val="clear" w:color="auto" w:fill="FFFFFF" w:themeFill="background1"/>
        <w:spacing w:after="0"/>
        <w:ind w:left="142" w:right="425"/>
        <w:jc w:val="right"/>
        <w:rPr>
          <w:rFonts w:ascii="Times New Roman" w:eastAsia="Times New Roman" w:hAnsi="Times New Roman" w:cs="Times New Roman"/>
          <w:b/>
          <w:color w:val="000000"/>
          <w:sz w:val="28"/>
          <w:szCs w:val="28"/>
        </w:rPr>
      </w:pPr>
      <w:r w:rsidRPr="00D82AC7">
        <w:rPr>
          <w:rFonts w:ascii="Times New Roman" w:eastAsia="Times New Roman" w:hAnsi="Times New Roman" w:cs="Times New Roman"/>
          <w:b/>
          <w:i/>
          <w:iCs/>
          <w:color w:val="000000"/>
          <w:sz w:val="28"/>
          <w:szCs w:val="28"/>
        </w:rPr>
        <w:t>                                                                      мудрість, яку називають умінням жити.</w:t>
      </w:r>
    </w:p>
    <w:p w:rsidR="00D82AC7" w:rsidRPr="00D82AC7" w:rsidRDefault="00D82AC7" w:rsidP="00677720">
      <w:pPr>
        <w:shd w:val="clear" w:color="auto" w:fill="FFFFFF" w:themeFill="background1"/>
        <w:spacing w:after="0"/>
        <w:ind w:left="142" w:right="425"/>
        <w:jc w:val="right"/>
        <w:rPr>
          <w:rFonts w:ascii="Georgia" w:eastAsia="Times New Roman" w:hAnsi="Georgia" w:cs="Times New Roman"/>
          <w:color w:val="000000"/>
          <w:sz w:val="23"/>
          <w:szCs w:val="23"/>
        </w:rPr>
      </w:pPr>
      <w:r w:rsidRPr="00D82AC7">
        <w:rPr>
          <w:rFonts w:ascii="Times New Roman" w:eastAsia="Times New Roman" w:hAnsi="Times New Roman" w:cs="Times New Roman"/>
          <w:b/>
          <w:i/>
          <w:iCs/>
          <w:color w:val="000000"/>
          <w:sz w:val="28"/>
          <w:szCs w:val="28"/>
        </w:rPr>
        <w:t>В.О.Сухомлинський</w:t>
      </w:r>
    </w:p>
    <w:p w:rsidR="003D2C98" w:rsidRDefault="003D2C98" w:rsidP="00677720">
      <w:pPr>
        <w:tabs>
          <w:tab w:val="left" w:pos="7798"/>
        </w:tabs>
        <w:spacing w:after="0"/>
        <w:ind w:left="142" w:right="283" w:firstLine="142"/>
        <w:jc w:val="both"/>
        <w:rPr>
          <w:rFonts w:ascii="Times New Roman" w:eastAsia="Times New Roman" w:hAnsi="Times New Roman" w:cs="Times New Roman"/>
          <w:sz w:val="28"/>
          <w:szCs w:val="28"/>
        </w:rPr>
      </w:pPr>
    </w:p>
    <w:p w:rsidR="00CE057C" w:rsidRPr="00CE057C" w:rsidRDefault="00CE057C" w:rsidP="00677720">
      <w:pPr>
        <w:shd w:val="clear" w:color="auto" w:fill="FFFFFF"/>
        <w:spacing w:after="0"/>
        <w:ind w:left="142" w:right="425"/>
        <w:jc w:val="both"/>
        <w:rPr>
          <w:rFonts w:ascii="Helvetica" w:eastAsia="Times New Roman" w:hAnsi="Helvetica" w:cs="Helvetica"/>
          <w:sz w:val="21"/>
          <w:szCs w:val="21"/>
        </w:rPr>
      </w:pPr>
      <w:r w:rsidRPr="00CE057C">
        <w:rPr>
          <w:rFonts w:ascii="Times New Roman" w:eastAsia="Times New Roman" w:hAnsi="Times New Roman" w:cs="Times New Roman"/>
          <w:color w:val="3B3835"/>
          <w:sz w:val="28"/>
          <w:szCs w:val="28"/>
        </w:rPr>
        <w:t xml:space="preserve">       </w:t>
      </w:r>
      <w:r w:rsidRPr="00CE057C">
        <w:rPr>
          <w:rFonts w:ascii="Times New Roman" w:eastAsia="Times New Roman" w:hAnsi="Times New Roman" w:cs="Times New Roman"/>
          <w:sz w:val="28"/>
          <w:szCs w:val="28"/>
        </w:rPr>
        <w:t xml:space="preserve">Інтеграційні процеси, що відбуваються в українському суспільстві вимагають нової школи, метою якої є створення «умов для розвитку і самореалізації кожної особистості», формування покоління, «здатного навчатися упродовж життя» («Національна доктрина розвитку освіти»). </w:t>
      </w:r>
      <w:proofErr w:type="spellStart"/>
      <w:r w:rsidRPr="00CE057C">
        <w:rPr>
          <w:rFonts w:ascii="Times New Roman" w:eastAsia="Times New Roman" w:hAnsi="Times New Roman" w:cs="Times New Roman"/>
          <w:sz w:val="28"/>
          <w:szCs w:val="28"/>
          <w:lang w:val="ru-RU"/>
        </w:rPr>
        <w:t>Такий</w:t>
      </w:r>
      <w:proofErr w:type="spellEnd"/>
      <w:r w:rsidRPr="00CE057C">
        <w:rPr>
          <w:rFonts w:ascii="Times New Roman" w:eastAsia="Times New Roman" w:hAnsi="Times New Roman" w:cs="Times New Roman"/>
          <w:sz w:val="28"/>
          <w:szCs w:val="28"/>
          <w:lang w:val="ru-RU"/>
        </w:rPr>
        <w:t xml:space="preserve"> </w:t>
      </w:r>
      <w:proofErr w:type="spellStart"/>
      <w:proofErr w:type="gramStart"/>
      <w:r w:rsidRPr="00CE057C">
        <w:rPr>
          <w:rFonts w:ascii="Times New Roman" w:eastAsia="Times New Roman" w:hAnsi="Times New Roman" w:cs="Times New Roman"/>
          <w:sz w:val="28"/>
          <w:szCs w:val="28"/>
          <w:lang w:val="ru-RU"/>
        </w:rPr>
        <w:t>п</w:t>
      </w:r>
      <w:proofErr w:type="gramEnd"/>
      <w:r w:rsidRPr="00CE057C">
        <w:rPr>
          <w:rFonts w:ascii="Times New Roman" w:eastAsia="Times New Roman" w:hAnsi="Times New Roman" w:cs="Times New Roman"/>
          <w:sz w:val="28"/>
          <w:szCs w:val="28"/>
          <w:lang w:val="ru-RU"/>
        </w:rPr>
        <w:t>ідхід</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є</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вимогою</w:t>
      </w:r>
      <w:proofErr w:type="spellEnd"/>
      <w:r w:rsidRPr="00CE057C">
        <w:rPr>
          <w:rFonts w:ascii="Times New Roman" w:eastAsia="Times New Roman" w:hAnsi="Times New Roman" w:cs="Times New Roman"/>
          <w:sz w:val="28"/>
          <w:szCs w:val="28"/>
          <w:lang w:val="ru-RU"/>
        </w:rPr>
        <w:t xml:space="preserve"> часу. </w:t>
      </w:r>
      <w:proofErr w:type="spellStart"/>
      <w:r w:rsidRPr="00CE057C">
        <w:rPr>
          <w:rFonts w:ascii="Times New Roman" w:eastAsia="Times New Roman" w:hAnsi="Times New Roman" w:cs="Times New Roman"/>
          <w:sz w:val="28"/>
          <w:szCs w:val="28"/>
          <w:lang w:val="ru-RU"/>
        </w:rPr>
        <w:t>Головними</w:t>
      </w:r>
      <w:proofErr w:type="spellEnd"/>
      <w:r w:rsidRPr="00CE057C">
        <w:rPr>
          <w:rFonts w:ascii="Times New Roman" w:eastAsia="Times New Roman" w:hAnsi="Times New Roman" w:cs="Times New Roman"/>
          <w:sz w:val="28"/>
          <w:szCs w:val="28"/>
          <w:lang w:val="ru-RU"/>
        </w:rPr>
        <w:t xml:space="preserve"> проблемами, на </w:t>
      </w:r>
      <w:proofErr w:type="spellStart"/>
      <w:r w:rsidRPr="00CE057C">
        <w:rPr>
          <w:rFonts w:ascii="Times New Roman" w:eastAsia="Times New Roman" w:hAnsi="Times New Roman" w:cs="Times New Roman"/>
          <w:sz w:val="28"/>
          <w:szCs w:val="28"/>
          <w:lang w:val="ru-RU"/>
        </w:rPr>
        <w:t>які</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сьогодні</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орієнтує</w:t>
      </w:r>
      <w:proofErr w:type="spellEnd"/>
      <w:r w:rsidRPr="00CE057C">
        <w:rPr>
          <w:rFonts w:ascii="Times New Roman" w:eastAsia="Times New Roman" w:hAnsi="Times New Roman" w:cs="Times New Roman"/>
          <w:sz w:val="28"/>
          <w:szCs w:val="28"/>
          <w:lang w:val="ru-RU"/>
        </w:rPr>
        <w:t xml:space="preserve"> </w:t>
      </w:r>
      <w:r w:rsidRPr="00CE057C">
        <w:rPr>
          <w:rFonts w:ascii="Times New Roman" w:eastAsia="Times New Roman" w:hAnsi="Times New Roman" w:cs="Times New Roman"/>
          <w:sz w:val="28"/>
          <w:szCs w:val="28"/>
        </w:rPr>
        <w:t>нова українська школа</w:t>
      </w:r>
      <w:proofErr w:type="gramStart"/>
      <w:r w:rsidRPr="00CE057C">
        <w:rPr>
          <w:rFonts w:ascii="Times New Roman" w:eastAsia="Times New Roman" w:hAnsi="Times New Roman" w:cs="Times New Roman"/>
          <w:sz w:val="28"/>
          <w:szCs w:val="28"/>
          <w:lang w:val="ru-RU"/>
        </w:rPr>
        <w:t xml:space="preserve"> ,</w:t>
      </w:r>
      <w:proofErr w:type="gram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мають</w:t>
      </w:r>
      <w:proofErr w:type="spellEnd"/>
      <w:r w:rsidRPr="00CE057C">
        <w:rPr>
          <w:rFonts w:ascii="Times New Roman" w:eastAsia="Times New Roman" w:hAnsi="Times New Roman" w:cs="Times New Roman"/>
          <w:sz w:val="28"/>
          <w:szCs w:val="28"/>
          <w:lang w:val="ru-RU"/>
        </w:rPr>
        <w:t xml:space="preserve"> бути не просто </w:t>
      </w:r>
      <w:proofErr w:type="spellStart"/>
      <w:r w:rsidRPr="00CE057C">
        <w:rPr>
          <w:rFonts w:ascii="Times New Roman" w:eastAsia="Times New Roman" w:hAnsi="Times New Roman" w:cs="Times New Roman"/>
          <w:sz w:val="28"/>
          <w:szCs w:val="28"/>
          <w:lang w:val="ru-RU"/>
        </w:rPr>
        <w:t>питання</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що</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вчити</w:t>
      </w:r>
      <w:proofErr w:type="spellEnd"/>
      <w:r w:rsidRPr="00CE057C">
        <w:rPr>
          <w:rFonts w:ascii="Times New Roman" w:eastAsia="Times New Roman" w:hAnsi="Times New Roman" w:cs="Times New Roman"/>
          <w:sz w:val="28"/>
          <w:szCs w:val="28"/>
          <w:lang w:val="ru-RU"/>
        </w:rPr>
        <w:t xml:space="preserve">?», а «для </w:t>
      </w:r>
      <w:proofErr w:type="spellStart"/>
      <w:r w:rsidRPr="00CE057C">
        <w:rPr>
          <w:rFonts w:ascii="Times New Roman" w:eastAsia="Times New Roman" w:hAnsi="Times New Roman" w:cs="Times New Roman"/>
          <w:sz w:val="28"/>
          <w:szCs w:val="28"/>
          <w:lang w:val="ru-RU"/>
        </w:rPr>
        <w:t>чого</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вчити</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і</w:t>
      </w:r>
      <w:proofErr w:type="spellEnd"/>
      <w:r w:rsidRPr="00CE057C">
        <w:rPr>
          <w:rFonts w:ascii="Times New Roman" w:eastAsia="Times New Roman" w:hAnsi="Times New Roman" w:cs="Times New Roman"/>
          <w:sz w:val="28"/>
          <w:szCs w:val="28"/>
          <w:lang w:val="ru-RU"/>
        </w:rPr>
        <w:t xml:space="preserve"> «як </w:t>
      </w:r>
      <w:proofErr w:type="spellStart"/>
      <w:r w:rsidRPr="00CE057C">
        <w:rPr>
          <w:rFonts w:ascii="Times New Roman" w:eastAsia="Times New Roman" w:hAnsi="Times New Roman" w:cs="Times New Roman"/>
          <w:sz w:val="28"/>
          <w:szCs w:val="28"/>
          <w:lang w:val="ru-RU"/>
        </w:rPr>
        <w:t>учити</w:t>
      </w:r>
      <w:proofErr w:type="spellEnd"/>
      <w:r w:rsidRPr="00CE057C">
        <w:rPr>
          <w:rFonts w:ascii="Times New Roman" w:eastAsia="Times New Roman" w:hAnsi="Times New Roman" w:cs="Times New Roman"/>
          <w:sz w:val="28"/>
          <w:szCs w:val="28"/>
          <w:lang w:val="ru-RU"/>
        </w:rPr>
        <w:t xml:space="preserve">?» Тому </w:t>
      </w:r>
      <w:proofErr w:type="spellStart"/>
      <w:proofErr w:type="gramStart"/>
      <w:r w:rsidRPr="00CE057C">
        <w:rPr>
          <w:rFonts w:ascii="Times New Roman" w:eastAsia="Times New Roman" w:hAnsi="Times New Roman" w:cs="Times New Roman"/>
          <w:sz w:val="28"/>
          <w:szCs w:val="28"/>
          <w:lang w:val="ru-RU"/>
        </w:rPr>
        <w:t>пр</w:t>
      </w:r>
      <w:proofErr w:type="gramEnd"/>
      <w:r w:rsidRPr="00CE057C">
        <w:rPr>
          <w:rFonts w:ascii="Times New Roman" w:eastAsia="Times New Roman" w:hAnsi="Times New Roman" w:cs="Times New Roman"/>
          <w:sz w:val="28"/>
          <w:szCs w:val="28"/>
          <w:lang w:val="ru-RU"/>
        </w:rPr>
        <w:t>іоритетами</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державної</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політики</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розвитку</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освіти</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є</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особистісна</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орієнтація</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формування</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національних</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загальнолюдських</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цінностей</w:t>
      </w:r>
      <w:proofErr w:type="spellEnd"/>
      <w:r w:rsidRPr="00CE057C">
        <w:rPr>
          <w:rFonts w:ascii="Times New Roman" w:eastAsia="Times New Roman" w:hAnsi="Times New Roman" w:cs="Times New Roman"/>
          <w:sz w:val="28"/>
          <w:szCs w:val="28"/>
          <w:lang w:val="ru-RU"/>
        </w:rPr>
        <w:t xml:space="preserve">, </w:t>
      </w:r>
      <w:proofErr w:type="spellStart"/>
      <w:r w:rsidRPr="00CE057C">
        <w:rPr>
          <w:rFonts w:ascii="Times New Roman" w:eastAsia="Times New Roman" w:hAnsi="Times New Roman" w:cs="Times New Roman"/>
          <w:sz w:val="28"/>
          <w:szCs w:val="28"/>
          <w:lang w:val="ru-RU"/>
        </w:rPr>
        <w:t>створення</w:t>
      </w:r>
      <w:proofErr w:type="spellEnd"/>
      <w:r w:rsidRPr="00CE057C">
        <w:rPr>
          <w:rFonts w:ascii="Times New Roman" w:eastAsia="Times New Roman" w:hAnsi="Times New Roman" w:cs="Times New Roman"/>
          <w:sz w:val="28"/>
          <w:szCs w:val="28"/>
          <w:lang w:val="ru-RU"/>
        </w:rPr>
        <w:t xml:space="preserve"> умов для </w:t>
      </w:r>
      <w:proofErr w:type="spellStart"/>
      <w:r w:rsidRPr="00CE057C">
        <w:rPr>
          <w:rFonts w:ascii="Times New Roman" w:eastAsia="Times New Roman" w:hAnsi="Times New Roman" w:cs="Times New Roman"/>
          <w:sz w:val="28"/>
          <w:szCs w:val="28"/>
          <w:lang w:val="ru-RU"/>
        </w:rPr>
        <w:t>формування</w:t>
      </w:r>
      <w:proofErr w:type="spellEnd"/>
      <w:r w:rsidRPr="00CE057C">
        <w:rPr>
          <w:rFonts w:ascii="Times New Roman" w:eastAsia="Times New Roman" w:hAnsi="Times New Roman" w:cs="Times New Roman"/>
          <w:sz w:val="28"/>
          <w:szCs w:val="28"/>
        </w:rPr>
        <w:t xml:space="preserve"> ключових </w:t>
      </w:r>
      <w:r w:rsidRPr="00CE057C">
        <w:rPr>
          <w:rFonts w:ascii="Times New Roman" w:eastAsia="Times New Roman" w:hAnsi="Times New Roman" w:cs="Times New Roman"/>
          <w:sz w:val="28"/>
          <w:szCs w:val="28"/>
          <w:lang w:val="ru-RU"/>
        </w:rPr>
        <w:t xml:space="preserve"> компетентностей </w:t>
      </w:r>
      <w:proofErr w:type="spellStart"/>
      <w:r w:rsidRPr="00CE057C">
        <w:rPr>
          <w:rFonts w:ascii="Times New Roman" w:eastAsia="Times New Roman" w:hAnsi="Times New Roman" w:cs="Times New Roman"/>
          <w:sz w:val="28"/>
          <w:szCs w:val="28"/>
          <w:lang w:val="ru-RU"/>
        </w:rPr>
        <w:t>школярів</w:t>
      </w:r>
      <w:proofErr w:type="spellEnd"/>
      <w:r w:rsidRPr="00CE057C">
        <w:rPr>
          <w:rFonts w:ascii="Times New Roman" w:eastAsia="Times New Roman" w:hAnsi="Times New Roman" w:cs="Times New Roman"/>
          <w:sz w:val="28"/>
          <w:szCs w:val="28"/>
          <w:lang w:val="ru-RU"/>
        </w:rPr>
        <w:t xml:space="preserve"> </w:t>
      </w:r>
      <w:r w:rsidRPr="00CE057C">
        <w:rPr>
          <w:rFonts w:ascii="Times New Roman" w:eastAsia="Times New Roman" w:hAnsi="Times New Roman" w:cs="Times New Roman"/>
          <w:sz w:val="28"/>
          <w:szCs w:val="28"/>
        </w:rPr>
        <w:t xml:space="preserve">.  </w:t>
      </w:r>
      <w:r w:rsidRPr="00CE057C">
        <w:rPr>
          <w:rFonts w:ascii="Helvetica" w:eastAsia="Times New Roman" w:hAnsi="Helvetica" w:cs="Helvetica"/>
          <w:sz w:val="21"/>
          <w:szCs w:val="21"/>
        </w:rPr>
        <w:t xml:space="preserve"> </w:t>
      </w:r>
    </w:p>
    <w:p w:rsidR="00CE057C" w:rsidRDefault="00CE057C" w:rsidP="00677720">
      <w:pPr>
        <w:spacing w:after="0"/>
        <w:ind w:left="142" w:right="425" w:hanging="142"/>
        <w:jc w:val="both"/>
        <w:rPr>
          <w:rFonts w:ascii="Times New Roman" w:eastAsia="Times New Roman" w:hAnsi="Times New Roman" w:cs="Times New Roman"/>
          <w:sz w:val="28"/>
          <w:szCs w:val="28"/>
        </w:rPr>
      </w:pPr>
      <w:r w:rsidRPr="00CE057C">
        <w:rPr>
          <w:rFonts w:ascii="Times New Roman" w:eastAsia="Times New Roman" w:hAnsi="Times New Roman" w:cs="Times New Roman"/>
          <w:sz w:val="28"/>
          <w:szCs w:val="28"/>
        </w:rPr>
        <w:t xml:space="preserve">       </w:t>
      </w:r>
      <w:proofErr w:type="spellStart"/>
      <w:r w:rsidRPr="00CE057C">
        <w:rPr>
          <w:rFonts w:ascii="Times New Roman" w:eastAsiaTheme="minorHAnsi" w:hAnsi="Times New Roman" w:cs="Times New Roman"/>
          <w:sz w:val="28"/>
          <w:szCs w:val="28"/>
          <w:lang w:val="ru-RU" w:eastAsia="en-US"/>
        </w:rPr>
        <w:t>Сьогодні</w:t>
      </w:r>
      <w:proofErr w:type="spellEnd"/>
      <w:r w:rsidRPr="00CE057C">
        <w:rPr>
          <w:rFonts w:ascii="Times New Roman" w:eastAsiaTheme="minorHAnsi" w:hAnsi="Times New Roman" w:cs="Times New Roman"/>
          <w:sz w:val="28"/>
          <w:szCs w:val="28"/>
          <w:lang w:val="ru-RU" w:eastAsia="en-US"/>
        </w:rPr>
        <w:t xml:space="preserve"> </w:t>
      </w:r>
      <w:proofErr w:type="spellStart"/>
      <w:r w:rsidRPr="00CE057C">
        <w:rPr>
          <w:rFonts w:ascii="Times New Roman" w:eastAsiaTheme="minorHAnsi" w:hAnsi="Times New Roman" w:cs="Times New Roman"/>
          <w:sz w:val="28"/>
          <w:szCs w:val="28"/>
          <w:lang w:val="ru-RU" w:eastAsia="en-US"/>
        </w:rPr>
        <w:t>йдеться</w:t>
      </w:r>
      <w:proofErr w:type="spellEnd"/>
      <w:r w:rsidRPr="00CE057C">
        <w:rPr>
          <w:rFonts w:ascii="Times New Roman" w:eastAsiaTheme="minorHAnsi" w:hAnsi="Times New Roman" w:cs="Times New Roman"/>
          <w:sz w:val="28"/>
          <w:szCs w:val="28"/>
          <w:lang w:val="ru-RU" w:eastAsia="en-US"/>
        </w:rPr>
        <w:t xml:space="preserve"> про </w:t>
      </w:r>
      <w:proofErr w:type="spellStart"/>
      <w:r w:rsidRPr="00CE057C">
        <w:rPr>
          <w:rFonts w:ascii="Times New Roman" w:eastAsiaTheme="minorHAnsi" w:hAnsi="Times New Roman" w:cs="Times New Roman"/>
          <w:sz w:val="28"/>
          <w:szCs w:val="28"/>
          <w:lang w:val="ru-RU" w:eastAsia="en-US"/>
        </w:rPr>
        <w:t>формування</w:t>
      </w:r>
      <w:proofErr w:type="spellEnd"/>
      <w:r w:rsidRPr="00CE057C">
        <w:rPr>
          <w:rFonts w:ascii="Times New Roman" w:eastAsiaTheme="minorHAnsi" w:hAnsi="Times New Roman" w:cs="Times New Roman"/>
          <w:sz w:val="28"/>
          <w:szCs w:val="28"/>
          <w:lang w:val="ru-RU" w:eastAsia="en-US"/>
        </w:rPr>
        <w:t xml:space="preserve"> </w:t>
      </w:r>
      <w:proofErr w:type="spellStart"/>
      <w:r w:rsidRPr="00CE057C">
        <w:rPr>
          <w:rFonts w:ascii="Times New Roman" w:eastAsiaTheme="minorHAnsi" w:hAnsi="Times New Roman" w:cs="Times New Roman"/>
          <w:sz w:val="28"/>
          <w:szCs w:val="28"/>
          <w:lang w:val="ru-RU" w:eastAsia="en-US"/>
        </w:rPr>
        <w:t>людини</w:t>
      </w:r>
      <w:proofErr w:type="spellEnd"/>
      <w:r w:rsidRPr="00CE057C">
        <w:rPr>
          <w:rFonts w:ascii="Times New Roman" w:eastAsiaTheme="minorHAnsi" w:hAnsi="Times New Roman" w:cs="Times New Roman"/>
          <w:sz w:val="28"/>
          <w:szCs w:val="28"/>
          <w:lang w:eastAsia="en-US"/>
        </w:rPr>
        <w:t>,</w:t>
      </w:r>
      <w:r w:rsidRPr="00CE057C">
        <w:rPr>
          <w:rFonts w:ascii="Times New Roman" w:eastAsiaTheme="minorHAnsi" w:hAnsi="Times New Roman" w:cs="Times New Roman"/>
          <w:sz w:val="28"/>
          <w:szCs w:val="28"/>
          <w:lang w:val="ru-RU" w:eastAsia="en-US"/>
        </w:rPr>
        <w:t xml:space="preserve">  </w:t>
      </w:r>
      <w:proofErr w:type="spellStart"/>
      <w:r w:rsidRPr="00CE057C">
        <w:rPr>
          <w:rFonts w:ascii="Times New Roman" w:eastAsiaTheme="minorHAnsi" w:hAnsi="Times New Roman" w:cs="Times New Roman"/>
          <w:sz w:val="28"/>
          <w:szCs w:val="28"/>
          <w:lang w:val="ru-RU" w:eastAsia="en-US"/>
        </w:rPr>
        <w:t>здатної</w:t>
      </w:r>
      <w:proofErr w:type="spellEnd"/>
      <w:r w:rsidRPr="00CE057C">
        <w:rPr>
          <w:rFonts w:ascii="Times New Roman" w:eastAsiaTheme="minorHAnsi" w:hAnsi="Times New Roman" w:cs="Times New Roman"/>
          <w:sz w:val="28"/>
          <w:szCs w:val="28"/>
          <w:lang w:val="ru-RU" w:eastAsia="en-US"/>
        </w:rPr>
        <w:t xml:space="preserve"> </w:t>
      </w:r>
      <w:proofErr w:type="spellStart"/>
      <w:r w:rsidRPr="00CE057C">
        <w:rPr>
          <w:rFonts w:ascii="Times New Roman" w:eastAsiaTheme="minorHAnsi" w:hAnsi="Times New Roman" w:cs="Times New Roman"/>
          <w:sz w:val="28"/>
          <w:szCs w:val="28"/>
          <w:lang w:val="ru-RU" w:eastAsia="en-US"/>
        </w:rPr>
        <w:t>приймати</w:t>
      </w:r>
      <w:proofErr w:type="spellEnd"/>
      <w:r w:rsidRPr="00CE057C">
        <w:rPr>
          <w:rFonts w:ascii="Times New Roman" w:eastAsiaTheme="minorHAnsi" w:hAnsi="Times New Roman" w:cs="Times New Roman"/>
          <w:sz w:val="28"/>
          <w:szCs w:val="28"/>
          <w:lang w:val="ru-RU" w:eastAsia="en-US"/>
        </w:rPr>
        <w:t xml:space="preserve"> </w:t>
      </w:r>
      <w:proofErr w:type="spellStart"/>
      <w:r w:rsidRPr="00CE057C">
        <w:rPr>
          <w:rFonts w:ascii="Times New Roman" w:eastAsiaTheme="minorHAnsi" w:hAnsi="Times New Roman" w:cs="Times New Roman"/>
          <w:sz w:val="28"/>
          <w:szCs w:val="28"/>
          <w:lang w:val="ru-RU" w:eastAsia="en-US"/>
        </w:rPr>
        <w:t>відповідальні</w:t>
      </w:r>
      <w:proofErr w:type="spellEnd"/>
      <w:r w:rsidRPr="00CE057C">
        <w:rPr>
          <w:rFonts w:ascii="Times New Roman" w:eastAsiaTheme="minorHAnsi" w:hAnsi="Times New Roman" w:cs="Times New Roman"/>
          <w:sz w:val="28"/>
          <w:szCs w:val="28"/>
          <w:lang w:val="ru-RU" w:eastAsia="en-US"/>
        </w:rPr>
        <w:t xml:space="preserve"> </w:t>
      </w:r>
      <w:r w:rsidR="00677720">
        <w:rPr>
          <w:rFonts w:ascii="Times New Roman" w:eastAsiaTheme="minorHAnsi" w:hAnsi="Times New Roman" w:cs="Times New Roman"/>
          <w:sz w:val="28"/>
          <w:szCs w:val="28"/>
          <w:lang w:val="ru-RU" w:eastAsia="en-US"/>
        </w:rPr>
        <w:t xml:space="preserve"> </w:t>
      </w:r>
      <w:proofErr w:type="spellStart"/>
      <w:proofErr w:type="gramStart"/>
      <w:r w:rsidRPr="00CE057C">
        <w:rPr>
          <w:rFonts w:ascii="Times New Roman" w:eastAsiaTheme="minorHAnsi" w:hAnsi="Times New Roman" w:cs="Times New Roman"/>
          <w:sz w:val="28"/>
          <w:szCs w:val="28"/>
          <w:lang w:val="ru-RU" w:eastAsia="en-US"/>
        </w:rPr>
        <w:t>р</w:t>
      </w:r>
      <w:proofErr w:type="gramEnd"/>
      <w:r w:rsidRPr="00CE057C">
        <w:rPr>
          <w:rFonts w:ascii="Times New Roman" w:eastAsiaTheme="minorHAnsi" w:hAnsi="Times New Roman" w:cs="Times New Roman"/>
          <w:sz w:val="28"/>
          <w:szCs w:val="28"/>
          <w:lang w:val="ru-RU" w:eastAsia="en-US"/>
        </w:rPr>
        <w:t>ішення</w:t>
      </w:r>
      <w:proofErr w:type="spellEnd"/>
      <w:r w:rsidRPr="00CE057C">
        <w:rPr>
          <w:rFonts w:ascii="Times New Roman" w:eastAsiaTheme="minorHAnsi" w:hAnsi="Times New Roman" w:cs="Times New Roman"/>
          <w:sz w:val="28"/>
          <w:szCs w:val="28"/>
          <w:lang w:val="ru-RU" w:eastAsia="en-US"/>
        </w:rPr>
        <w:t xml:space="preserve"> , критично </w:t>
      </w:r>
      <w:proofErr w:type="spellStart"/>
      <w:r w:rsidRPr="00CE057C">
        <w:rPr>
          <w:rFonts w:ascii="Times New Roman" w:eastAsiaTheme="minorHAnsi" w:hAnsi="Times New Roman" w:cs="Times New Roman"/>
          <w:sz w:val="28"/>
          <w:szCs w:val="28"/>
          <w:lang w:val="ru-RU" w:eastAsia="en-US"/>
        </w:rPr>
        <w:t>мислити</w:t>
      </w:r>
      <w:proofErr w:type="spellEnd"/>
      <w:r w:rsidRPr="00CE057C">
        <w:rPr>
          <w:rFonts w:ascii="Times New Roman" w:eastAsiaTheme="minorHAnsi" w:hAnsi="Times New Roman" w:cs="Times New Roman"/>
          <w:sz w:val="28"/>
          <w:szCs w:val="28"/>
          <w:lang w:val="ru-RU" w:eastAsia="en-US"/>
        </w:rPr>
        <w:t xml:space="preserve"> , </w:t>
      </w:r>
      <w:proofErr w:type="spellStart"/>
      <w:r w:rsidRPr="00CE057C">
        <w:rPr>
          <w:rFonts w:ascii="Times New Roman" w:eastAsiaTheme="minorHAnsi" w:hAnsi="Times New Roman" w:cs="Times New Roman"/>
          <w:sz w:val="28"/>
          <w:szCs w:val="28"/>
          <w:lang w:val="ru-RU" w:eastAsia="en-US"/>
        </w:rPr>
        <w:t>творчо</w:t>
      </w:r>
      <w:proofErr w:type="spellEnd"/>
      <w:r w:rsidRPr="00CE057C">
        <w:rPr>
          <w:rFonts w:ascii="Times New Roman" w:eastAsiaTheme="minorHAnsi" w:hAnsi="Times New Roman" w:cs="Times New Roman"/>
          <w:sz w:val="28"/>
          <w:szCs w:val="28"/>
          <w:lang w:val="ru-RU" w:eastAsia="en-US"/>
        </w:rPr>
        <w:t xml:space="preserve"> </w:t>
      </w:r>
      <w:proofErr w:type="spellStart"/>
      <w:r w:rsidRPr="00CE057C">
        <w:rPr>
          <w:rFonts w:ascii="Times New Roman" w:eastAsiaTheme="minorHAnsi" w:hAnsi="Times New Roman" w:cs="Times New Roman"/>
          <w:sz w:val="28"/>
          <w:szCs w:val="28"/>
          <w:lang w:val="ru-RU" w:eastAsia="en-US"/>
        </w:rPr>
        <w:t>вирішувати</w:t>
      </w:r>
      <w:proofErr w:type="spellEnd"/>
      <w:r w:rsidRPr="00CE057C">
        <w:rPr>
          <w:rFonts w:ascii="Times New Roman" w:eastAsiaTheme="minorHAnsi" w:hAnsi="Times New Roman" w:cs="Times New Roman"/>
          <w:sz w:val="28"/>
          <w:szCs w:val="28"/>
          <w:lang w:val="ru-RU" w:eastAsia="en-US"/>
        </w:rPr>
        <w:t xml:space="preserve"> </w:t>
      </w:r>
      <w:proofErr w:type="spellStart"/>
      <w:r w:rsidRPr="00CE057C">
        <w:rPr>
          <w:rFonts w:ascii="Times New Roman" w:eastAsiaTheme="minorHAnsi" w:hAnsi="Times New Roman" w:cs="Times New Roman"/>
          <w:sz w:val="28"/>
          <w:szCs w:val="28"/>
          <w:lang w:val="ru-RU" w:eastAsia="en-US"/>
        </w:rPr>
        <w:t>проблеми</w:t>
      </w:r>
      <w:proofErr w:type="spellEnd"/>
      <w:r w:rsidRPr="00CE057C">
        <w:rPr>
          <w:rFonts w:ascii="Times New Roman" w:eastAsiaTheme="minorHAnsi" w:hAnsi="Times New Roman" w:cs="Times New Roman"/>
          <w:sz w:val="28"/>
          <w:szCs w:val="28"/>
          <w:lang w:val="ru-RU" w:eastAsia="en-US"/>
        </w:rPr>
        <w:t xml:space="preserve"> , </w:t>
      </w:r>
      <w:proofErr w:type="spellStart"/>
      <w:r w:rsidRPr="00CE057C">
        <w:rPr>
          <w:rFonts w:ascii="Times New Roman" w:eastAsiaTheme="minorHAnsi" w:hAnsi="Times New Roman" w:cs="Times New Roman"/>
          <w:sz w:val="28"/>
          <w:szCs w:val="28"/>
          <w:lang w:val="ru-RU" w:eastAsia="en-US"/>
        </w:rPr>
        <w:t>самореалізуватися</w:t>
      </w:r>
      <w:proofErr w:type="spellEnd"/>
      <w:r>
        <w:rPr>
          <w:rFonts w:ascii="Times New Roman" w:eastAsiaTheme="minorHAnsi" w:hAnsi="Times New Roman" w:cs="Times New Roman"/>
          <w:sz w:val="28"/>
          <w:szCs w:val="28"/>
          <w:lang w:val="ru-RU" w:eastAsia="en-US"/>
        </w:rPr>
        <w:t>.</w:t>
      </w:r>
    </w:p>
    <w:p w:rsidR="00CE057C" w:rsidRPr="003D2C98" w:rsidRDefault="00CE057C" w:rsidP="00677720">
      <w:pPr>
        <w:spacing w:after="0"/>
        <w:ind w:left="142" w:right="425"/>
        <w:jc w:val="both"/>
        <w:rPr>
          <w:rFonts w:ascii="Times New Roman" w:eastAsia="Times New Roman" w:hAnsi="Times New Roman" w:cs="Times New Roman"/>
          <w:sz w:val="28"/>
          <w:szCs w:val="28"/>
        </w:rPr>
      </w:pPr>
      <w:r w:rsidRPr="0057204F">
        <w:rPr>
          <w:rFonts w:ascii="Times New Roman" w:eastAsia="Times New Roman" w:hAnsi="Times New Roman" w:cs="Times New Roman"/>
          <w:sz w:val="28"/>
          <w:szCs w:val="28"/>
        </w:rPr>
        <w:t>Актуальність дано</w:t>
      </w:r>
      <w:r>
        <w:rPr>
          <w:rFonts w:ascii="Times New Roman" w:eastAsia="Times New Roman" w:hAnsi="Times New Roman" w:cs="Times New Roman"/>
          <w:sz w:val="28"/>
          <w:szCs w:val="28"/>
        </w:rPr>
        <w:t>го питання і зумовила вибір проблеми:</w:t>
      </w:r>
    </w:p>
    <w:p w:rsidR="00CE057C" w:rsidRDefault="00CE057C" w:rsidP="00677720">
      <w:pPr>
        <w:spacing w:after="0"/>
        <w:ind w:left="142" w:right="42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D2C98" w:rsidRPr="003D2C98">
        <w:rPr>
          <w:rFonts w:ascii="Times New Roman" w:eastAsia="Times New Roman" w:hAnsi="Times New Roman" w:cs="Times New Roman"/>
          <w:sz w:val="28"/>
          <w:szCs w:val="28"/>
        </w:rPr>
        <w:t xml:space="preserve"> Впровадження інтерактивних технологій для розвитку творчих здібностей школярів на уроках словесності</w:t>
      </w:r>
      <w:r>
        <w:rPr>
          <w:rFonts w:ascii="Times New Roman" w:eastAsia="Times New Roman" w:hAnsi="Times New Roman" w:cs="Times New Roman"/>
          <w:sz w:val="28"/>
          <w:szCs w:val="28"/>
        </w:rPr>
        <w:t>»</w:t>
      </w:r>
      <w:r w:rsidR="003D2C98" w:rsidRPr="003D2C98">
        <w:rPr>
          <w:rFonts w:ascii="Times New Roman" w:eastAsia="Times New Roman" w:hAnsi="Times New Roman" w:cs="Times New Roman"/>
          <w:sz w:val="28"/>
          <w:szCs w:val="28"/>
        </w:rPr>
        <w:t>.</w:t>
      </w:r>
    </w:p>
    <w:p w:rsidR="003D2C98" w:rsidRDefault="00CE057C" w:rsidP="00677720">
      <w:pPr>
        <w:spacing w:after="0"/>
        <w:ind w:left="142" w:right="42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2C98" w:rsidRPr="003D2C98">
        <w:rPr>
          <w:rFonts w:ascii="Times New Roman" w:eastAsia="Times New Roman" w:hAnsi="Times New Roman" w:cs="Times New Roman"/>
          <w:sz w:val="28"/>
          <w:szCs w:val="28"/>
        </w:rPr>
        <w:t xml:space="preserve">  Мета досвіду: підбір оптимальних умов для розвитку творчого потенціалу дитини на уроках словесності; створення атмосфери співробітництва, взаємодії вчителя та учня; розвиток соціальної та громадянської компетентності дитини.</w:t>
      </w:r>
    </w:p>
    <w:p w:rsidR="003D2C98" w:rsidRPr="003D2C98" w:rsidRDefault="00677720" w:rsidP="00677720">
      <w:pPr>
        <w:spacing w:after="0"/>
        <w:ind w:righ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2C98" w:rsidRPr="003D2C98">
        <w:rPr>
          <w:rFonts w:ascii="Times New Roman" w:eastAsia="Times New Roman" w:hAnsi="Times New Roman" w:cs="Times New Roman"/>
          <w:sz w:val="28"/>
          <w:szCs w:val="28"/>
        </w:rPr>
        <w:t xml:space="preserve"> У своїй праці опираюся на теоретичні положення, що ґрунтуються на психологічній теорії творч</w:t>
      </w:r>
      <w:r w:rsidR="00A42625">
        <w:rPr>
          <w:rFonts w:ascii="Times New Roman" w:eastAsia="Times New Roman" w:hAnsi="Times New Roman" w:cs="Times New Roman"/>
          <w:sz w:val="28"/>
          <w:szCs w:val="28"/>
        </w:rPr>
        <w:t>ої особистості та її розвитку (</w:t>
      </w:r>
      <w:r w:rsidR="003D2C98" w:rsidRPr="003D2C98">
        <w:rPr>
          <w:rFonts w:ascii="Times New Roman" w:eastAsia="Times New Roman" w:hAnsi="Times New Roman" w:cs="Times New Roman"/>
          <w:sz w:val="28"/>
          <w:szCs w:val="28"/>
        </w:rPr>
        <w:t>Р. Грано</w:t>
      </w:r>
      <w:r w:rsidR="00A42625">
        <w:rPr>
          <w:rFonts w:ascii="Times New Roman" w:eastAsia="Times New Roman" w:hAnsi="Times New Roman" w:cs="Times New Roman"/>
          <w:sz w:val="28"/>
          <w:szCs w:val="28"/>
        </w:rPr>
        <w:t xml:space="preserve">вська, Я. Пономарьов, В. </w:t>
      </w:r>
      <w:proofErr w:type="spellStart"/>
      <w:r w:rsidR="00A42625">
        <w:rPr>
          <w:rFonts w:ascii="Times New Roman" w:eastAsia="Times New Roman" w:hAnsi="Times New Roman" w:cs="Times New Roman"/>
          <w:sz w:val="28"/>
          <w:szCs w:val="28"/>
        </w:rPr>
        <w:t>Моляко</w:t>
      </w:r>
      <w:proofErr w:type="spellEnd"/>
      <w:r w:rsidR="003D2C98" w:rsidRPr="003D2C98">
        <w:rPr>
          <w:rFonts w:ascii="Times New Roman" w:eastAsia="Times New Roman" w:hAnsi="Times New Roman" w:cs="Times New Roman"/>
          <w:sz w:val="28"/>
          <w:szCs w:val="28"/>
        </w:rPr>
        <w:t xml:space="preserve">). Особливої уваги заслуговує праця С. О. Сисоєвої « Основи педагогічної творчості», праці В. Сухомлинського, у яких </w:t>
      </w:r>
      <w:proofErr w:type="spellStart"/>
      <w:r w:rsidR="003D2C98" w:rsidRPr="003D2C98">
        <w:rPr>
          <w:rFonts w:ascii="Times New Roman" w:eastAsia="Times New Roman" w:hAnsi="Times New Roman" w:cs="Times New Roman"/>
          <w:sz w:val="28"/>
          <w:szCs w:val="28"/>
        </w:rPr>
        <w:t>обгрунтовано</w:t>
      </w:r>
      <w:proofErr w:type="spellEnd"/>
      <w:r w:rsidR="003D2C98" w:rsidRPr="003D2C98">
        <w:rPr>
          <w:rFonts w:ascii="Times New Roman" w:eastAsia="Times New Roman" w:hAnsi="Times New Roman" w:cs="Times New Roman"/>
          <w:sz w:val="28"/>
          <w:szCs w:val="28"/>
        </w:rPr>
        <w:t xml:space="preserve"> модель творчої особистості учителя й учня, розглянуто специфіку формування її креативності.</w:t>
      </w:r>
    </w:p>
    <w:p w:rsidR="000E1B06" w:rsidRDefault="003D2C98" w:rsidP="00677720">
      <w:pPr>
        <w:shd w:val="clear" w:color="auto" w:fill="FFFFFF" w:themeFill="background1"/>
        <w:spacing w:after="0"/>
        <w:ind w:left="142" w:right="425"/>
        <w:jc w:val="both"/>
        <w:rPr>
          <w:rFonts w:ascii="Georgia" w:eastAsia="Times New Roman" w:hAnsi="Georgia" w:cs="Times New Roman"/>
          <w:color w:val="000000"/>
          <w:sz w:val="23"/>
          <w:szCs w:val="23"/>
        </w:rPr>
      </w:pPr>
      <w:r w:rsidRPr="003D2C98">
        <w:rPr>
          <w:rFonts w:ascii="Times New Roman" w:eastAsia="Times New Roman" w:hAnsi="Times New Roman" w:cs="Times New Roman"/>
          <w:sz w:val="28"/>
          <w:szCs w:val="28"/>
        </w:rPr>
        <w:t xml:space="preserve">   За словами С. </w:t>
      </w:r>
      <w:proofErr w:type="spellStart"/>
      <w:r w:rsidRPr="003D2C98">
        <w:rPr>
          <w:rFonts w:ascii="Times New Roman" w:eastAsia="Times New Roman" w:hAnsi="Times New Roman" w:cs="Times New Roman"/>
          <w:sz w:val="28"/>
          <w:szCs w:val="28"/>
        </w:rPr>
        <w:t>Рубінштейна</w:t>
      </w:r>
      <w:proofErr w:type="spellEnd"/>
      <w:r w:rsidRPr="003D2C98">
        <w:rPr>
          <w:rFonts w:ascii="Times New Roman" w:eastAsia="Times New Roman" w:hAnsi="Times New Roman" w:cs="Times New Roman"/>
          <w:sz w:val="28"/>
          <w:szCs w:val="28"/>
        </w:rPr>
        <w:t>, творчу діяльність людини слід розглядати  як «щось оригінальне, що входить не лише в історію розвитку самого творця, а й в історію науки, мистецтва».</w:t>
      </w:r>
      <w:r w:rsidR="000E1B06" w:rsidRPr="000E1B06">
        <w:rPr>
          <w:rFonts w:ascii="Georgia" w:eastAsia="Times New Roman" w:hAnsi="Georgia" w:cs="Times New Roman"/>
          <w:color w:val="000000"/>
          <w:sz w:val="23"/>
          <w:szCs w:val="23"/>
        </w:rPr>
        <w:t xml:space="preserve"> </w:t>
      </w:r>
    </w:p>
    <w:p w:rsidR="000E1B06" w:rsidRPr="000E1B06" w:rsidRDefault="000E1B06" w:rsidP="00677720">
      <w:pPr>
        <w:shd w:val="clear" w:color="auto" w:fill="FFFFFF" w:themeFill="background1"/>
        <w:spacing w:after="0"/>
        <w:ind w:left="142" w:right="425"/>
        <w:jc w:val="both"/>
        <w:rPr>
          <w:rFonts w:ascii="Georgia" w:eastAsia="Times New Roman" w:hAnsi="Georgia" w:cs="Times New Roman"/>
          <w:color w:val="000000"/>
          <w:sz w:val="28"/>
          <w:szCs w:val="28"/>
        </w:rPr>
      </w:pPr>
      <w:r>
        <w:rPr>
          <w:rFonts w:ascii="Georgia" w:eastAsia="Times New Roman" w:hAnsi="Georgia" w:cs="Times New Roman"/>
          <w:color w:val="000000"/>
          <w:sz w:val="23"/>
          <w:szCs w:val="23"/>
        </w:rPr>
        <w:t xml:space="preserve">     </w:t>
      </w:r>
      <w:r w:rsidRPr="000E1B06">
        <w:rPr>
          <w:rFonts w:ascii="Georgia" w:eastAsia="Times New Roman" w:hAnsi="Georgia" w:cs="Times New Roman"/>
          <w:color w:val="000000"/>
          <w:sz w:val="28"/>
          <w:szCs w:val="28"/>
        </w:rPr>
        <w:t>На своїх уроках прагну виховати самодостатню, творчу, з потужним духовним потенціалом, високою національною свідомістю особистість.</w:t>
      </w:r>
    </w:p>
    <w:p w:rsidR="000E1B06" w:rsidRPr="000E1B06" w:rsidRDefault="000E1B06" w:rsidP="00677720">
      <w:pPr>
        <w:shd w:val="clear" w:color="auto" w:fill="FFFFFF" w:themeFill="background1"/>
        <w:spacing w:after="0"/>
        <w:ind w:left="142" w:right="425"/>
        <w:jc w:val="both"/>
        <w:rPr>
          <w:rFonts w:ascii="Georgia" w:eastAsia="Times New Roman" w:hAnsi="Georgia" w:cs="Times New Roman"/>
          <w:color w:val="000000"/>
          <w:sz w:val="28"/>
          <w:szCs w:val="28"/>
        </w:rPr>
      </w:pPr>
      <w:r w:rsidRPr="000E1B06">
        <w:rPr>
          <w:rFonts w:ascii="Georgia" w:eastAsia="Times New Roman" w:hAnsi="Georgia" w:cs="Times New Roman"/>
          <w:color w:val="000000"/>
          <w:sz w:val="28"/>
          <w:szCs w:val="28"/>
        </w:rPr>
        <w:t>    Глибоко переконана, що досягнення цих цілей залежить від особистості вчителя. Саме він являється і сценаристом, і режисером. Саме від його педагогічної майстерності під час уроку, від правильно розставлених акцентів і наданих ролей кожному учаснику навчального процесу залежить результативність уроку. Завдання педагога вбачаю в тому, щоб творити нове, неповторне, те, що привертає учнів до навчання, а їх батьків до проблем освіти.</w:t>
      </w:r>
      <w:bookmarkStart w:id="0" w:name="_GoBack"/>
      <w:bookmarkEnd w:id="0"/>
    </w:p>
    <w:p w:rsidR="003D2C98" w:rsidRPr="003D2C98" w:rsidRDefault="00677720" w:rsidP="00677720">
      <w:pPr>
        <w:shd w:val="clear" w:color="auto" w:fill="FFFFFF" w:themeFill="background1"/>
        <w:spacing w:after="0"/>
        <w:ind w:left="142" w:righ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3D2C98" w:rsidRPr="003D2C98">
        <w:rPr>
          <w:rFonts w:ascii="Times New Roman" w:eastAsia="Times New Roman" w:hAnsi="Times New Roman" w:cs="Times New Roman"/>
          <w:sz w:val="28"/>
          <w:szCs w:val="28"/>
        </w:rPr>
        <w:t xml:space="preserve">  Творчість – складне соціально-психологічне явище і виявляється на особистісному рівні, але це явище потрібно формувати, стимулювати.</w:t>
      </w:r>
    </w:p>
    <w:p w:rsidR="003D2C98" w:rsidRPr="003D2C98" w:rsidRDefault="00677720" w:rsidP="00677720">
      <w:pPr>
        <w:shd w:val="clear" w:color="auto" w:fill="FFFFFF" w:themeFill="background1"/>
        <w:spacing w:after="0"/>
        <w:ind w:left="142" w:right="42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2C98" w:rsidRPr="003D2C98">
        <w:rPr>
          <w:rFonts w:ascii="Times New Roman" w:eastAsia="Times New Roman" w:hAnsi="Times New Roman" w:cs="Times New Roman"/>
          <w:sz w:val="28"/>
          <w:szCs w:val="28"/>
        </w:rPr>
        <w:t>Важливу роль у розвитку творчої самостійної діяльності школярів відіграє дослідницький метод, що є основоположним у методиці творчого навчання, тобто навчання як творчого процесу відкриття дитиною світу. Для того, щоб розвивати пізнавальний інтерес, слід впроваджувати на уроках інноваційні технології, які надають такі можливості  і є вимогою сучасності. Школярі самостійно вчаться аналізувати, порівнювати, комбінувати, узагальнювати і робити власні висновки. Щоб учень оволодів цим умінням, застосовую евристичний метод викладання: ставлю лише мету або проблему, даю матеріал, а учень сам, своїми зусиллями відшукає, відкриє те, що було відкрито чи винайдено до нього.</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Сократ казав: « У кожній людині сонце – тільки дайте йому світити». Природа закладає певний творчий потенціал. Моє завдання – розвинути його. Саме теоретичні положення упровадження технологій інтерактивного навчання           (О. </w:t>
      </w:r>
      <w:proofErr w:type="spellStart"/>
      <w:r w:rsidRPr="003D2C98">
        <w:rPr>
          <w:rFonts w:ascii="Times New Roman" w:eastAsia="Times New Roman" w:hAnsi="Times New Roman" w:cs="Times New Roman"/>
          <w:sz w:val="28"/>
          <w:szCs w:val="28"/>
        </w:rPr>
        <w:t>Пометун</w:t>
      </w:r>
      <w:proofErr w:type="spellEnd"/>
      <w:r w:rsidRPr="003D2C98">
        <w:rPr>
          <w:rFonts w:ascii="Times New Roman" w:eastAsia="Times New Roman" w:hAnsi="Times New Roman" w:cs="Times New Roman"/>
          <w:sz w:val="28"/>
          <w:szCs w:val="28"/>
        </w:rPr>
        <w:t xml:space="preserve">, Л. </w:t>
      </w:r>
      <w:proofErr w:type="spellStart"/>
      <w:r w:rsidRPr="003D2C98">
        <w:rPr>
          <w:rFonts w:ascii="Times New Roman" w:eastAsia="Times New Roman" w:hAnsi="Times New Roman" w:cs="Times New Roman"/>
          <w:sz w:val="28"/>
          <w:szCs w:val="28"/>
        </w:rPr>
        <w:t>Пироженко</w:t>
      </w:r>
      <w:proofErr w:type="spellEnd"/>
      <w:r w:rsidRPr="003D2C98">
        <w:rPr>
          <w:rFonts w:ascii="Times New Roman" w:eastAsia="Times New Roman" w:hAnsi="Times New Roman" w:cs="Times New Roman"/>
          <w:sz w:val="28"/>
          <w:szCs w:val="28"/>
        </w:rPr>
        <w:t xml:space="preserve">, О. Когут), проектні технології  ( К. </w:t>
      </w:r>
      <w:proofErr w:type="spellStart"/>
      <w:r w:rsidRPr="003D2C98">
        <w:rPr>
          <w:rFonts w:ascii="Times New Roman" w:eastAsia="Times New Roman" w:hAnsi="Times New Roman" w:cs="Times New Roman"/>
          <w:sz w:val="28"/>
          <w:szCs w:val="28"/>
        </w:rPr>
        <w:t>Баханов</w:t>
      </w:r>
      <w:proofErr w:type="spellEnd"/>
      <w:r w:rsidRPr="003D2C98">
        <w:rPr>
          <w:rFonts w:ascii="Times New Roman" w:eastAsia="Times New Roman" w:hAnsi="Times New Roman" w:cs="Times New Roman"/>
          <w:sz w:val="28"/>
          <w:szCs w:val="28"/>
        </w:rPr>
        <w:t xml:space="preserve">, І. Єрмаков, О. </w:t>
      </w:r>
      <w:proofErr w:type="spellStart"/>
      <w:r w:rsidRPr="003D2C98">
        <w:rPr>
          <w:rFonts w:ascii="Times New Roman" w:eastAsia="Times New Roman" w:hAnsi="Times New Roman" w:cs="Times New Roman"/>
          <w:sz w:val="28"/>
          <w:szCs w:val="28"/>
        </w:rPr>
        <w:t>Пехота</w:t>
      </w:r>
      <w:proofErr w:type="spellEnd"/>
      <w:r w:rsidRPr="003D2C98">
        <w:rPr>
          <w:rFonts w:ascii="Times New Roman" w:eastAsia="Times New Roman" w:hAnsi="Times New Roman" w:cs="Times New Roman"/>
          <w:sz w:val="28"/>
          <w:szCs w:val="28"/>
        </w:rPr>
        <w:t xml:space="preserve">), особистісно-зорієнтованого навчання ( О. Савченко, С. </w:t>
      </w:r>
      <w:proofErr w:type="spellStart"/>
      <w:r w:rsidRPr="003D2C98">
        <w:rPr>
          <w:rFonts w:ascii="Times New Roman" w:eastAsia="Times New Roman" w:hAnsi="Times New Roman" w:cs="Times New Roman"/>
          <w:sz w:val="28"/>
          <w:szCs w:val="28"/>
        </w:rPr>
        <w:t>Подмазін</w:t>
      </w:r>
      <w:proofErr w:type="spellEnd"/>
      <w:r w:rsidRPr="003D2C98">
        <w:rPr>
          <w:rFonts w:ascii="Times New Roman" w:eastAsia="Times New Roman" w:hAnsi="Times New Roman" w:cs="Times New Roman"/>
          <w:sz w:val="28"/>
          <w:szCs w:val="28"/>
        </w:rPr>
        <w:t xml:space="preserve">), роботи вітчизняних та зарубіжних вчених із проблем технологізації освітнього процесу ( Г. </w:t>
      </w:r>
      <w:proofErr w:type="spellStart"/>
      <w:r w:rsidRPr="003D2C98">
        <w:rPr>
          <w:rFonts w:ascii="Times New Roman" w:eastAsia="Times New Roman" w:hAnsi="Times New Roman" w:cs="Times New Roman"/>
          <w:sz w:val="28"/>
          <w:szCs w:val="28"/>
        </w:rPr>
        <w:t>Сазоненко</w:t>
      </w:r>
      <w:proofErr w:type="spellEnd"/>
      <w:r w:rsidRPr="003D2C98">
        <w:rPr>
          <w:rFonts w:ascii="Times New Roman" w:eastAsia="Times New Roman" w:hAnsi="Times New Roman" w:cs="Times New Roman"/>
          <w:sz w:val="28"/>
          <w:szCs w:val="28"/>
        </w:rPr>
        <w:t>, В. Бондар, А. Маслоу) спрямовані на реалізацію теми досвіду.</w:t>
      </w:r>
    </w:p>
    <w:p w:rsidR="003D2C98" w:rsidRPr="003D2C98" w:rsidRDefault="00677720" w:rsidP="00677720">
      <w:pPr>
        <w:spacing w:after="0"/>
        <w:ind w:left="142" w:right="42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2C98" w:rsidRPr="003D2C98">
        <w:rPr>
          <w:rFonts w:ascii="Times New Roman" w:eastAsia="Times New Roman" w:hAnsi="Times New Roman" w:cs="Times New Roman"/>
          <w:sz w:val="28"/>
          <w:szCs w:val="28"/>
        </w:rPr>
        <w:t xml:space="preserve"> Провідна ідея досвіду полягає у виробленні певної сукупності технологій навчання української словесності, що сприяє розвитку творчого потенціалу школярів. Результативність підвищує інтерес до вивчення предмета, збільшується кількість учнів, що бажають взяти участь у різних конкурсах та змаганнях, поступово намічається тенденція зростання успішності, підвищення якості знань.</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Пріоритетним завданням навально-виховного процесу в сучасній школі є всебічний розвиток школярів, зокрема творчого потенціалу особистості, яка могла б гідно представляти себе, свою націю, свій народ, мову у світовій цивілізації.</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Життя доводить, що в складних умовах, які постійно змінюються , найкраще орієнтується, приймає рішення, працює людина творча, гнучка, креативна, здатна до використання нових ідей, задумів, підходів та рішень.</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Завдання вчителя – створити умови для утвердження атмосфери творчості,  допомогти учневі знайти себе в  житті, а навчально-виховну діяльність спрямувати на створення такої системи співпраці, головна мета якої – максимальний розвиток творчих здібностей дитини.</w:t>
      </w:r>
    </w:p>
    <w:p w:rsidR="003D2C98" w:rsidRPr="003D2C98" w:rsidRDefault="00677720" w:rsidP="00677720">
      <w:pPr>
        <w:spacing w:after="0"/>
        <w:ind w:left="142" w:right="42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2C98" w:rsidRPr="003D2C98">
        <w:rPr>
          <w:rFonts w:ascii="Times New Roman" w:eastAsia="Times New Roman" w:hAnsi="Times New Roman" w:cs="Times New Roman"/>
          <w:sz w:val="28"/>
          <w:szCs w:val="28"/>
        </w:rPr>
        <w:t>Обдаровані учні самостійно тренують свої задатки,щоб розвинути їх у здібності. Для розвитку творчого потенціалу більшості школярів важливою є саме роль учителя</w:t>
      </w:r>
    </w:p>
    <w:p w:rsidR="003D2C98" w:rsidRPr="003D2C98" w:rsidRDefault="00677720" w:rsidP="00677720">
      <w:pPr>
        <w:spacing w:after="0"/>
        <w:ind w:left="142" w:right="42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3D2C98" w:rsidRPr="003D2C98">
        <w:rPr>
          <w:rFonts w:ascii="Times New Roman" w:eastAsia="Times New Roman" w:hAnsi="Times New Roman" w:cs="Times New Roman"/>
          <w:sz w:val="28"/>
          <w:szCs w:val="28"/>
        </w:rPr>
        <w:t xml:space="preserve">Найефективнішим засобом досягнення мети є інноваційні технології навчання. Інноваційний підхід забезпечує  позитивну мотивацію  здобуття знань, створює ситуацію успіху, сприяє </w:t>
      </w:r>
      <w:proofErr w:type="spellStart"/>
      <w:r w:rsidR="003D2C98" w:rsidRPr="003D2C98">
        <w:rPr>
          <w:rFonts w:ascii="Times New Roman" w:eastAsia="Times New Roman" w:hAnsi="Times New Roman" w:cs="Times New Roman"/>
          <w:sz w:val="28"/>
          <w:szCs w:val="28"/>
        </w:rPr>
        <w:t>повноційній</w:t>
      </w:r>
      <w:proofErr w:type="spellEnd"/>
      <w:r w:rsidR="003D2C98" w:rsidRPr="003D2C98">
        <w:rPr>
          <w:rFonts w:ascii="Times New Roman" w:eastAsia="Times New Roman" w:hAnsi="Times New Roman" w:cs="Times New Roman"/>
          <w:sz w:val="28"/>
          <w:szCs w:val="28"/>
        </w:rPr>
        <w:t xml:space="preserve"> діяльності кожної дитини.</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У своїй педагогічній практиці </w:t>
      </w:r>
      <w:proofErr w:type="spellStart"/>
      <w:r w:rsidRPr="003D2C98">
        <w:rPr>
          <w:rFonts w:ascii="Times New Roman" w:eastAsia="Times New Roman" w:hAnsi="Times New Roman" w:cs="Times New Roman"/>
          <w:sz w:val="28"/>
          <w:szCs w:val="28"/>
        </w:rPr>
        <w:t>апробовую</w:t>
      </w:r>
      <w:proofErr w:type="spellEnd"/>
      <w:r w:rsidRPr="003D2C98">
        <w:rPr>
          <w:rFonts w:ascii="Times New Roman" w:eastAsia="Times New Roman" w:hAnsi="Times New Roman" w:cs="Times New Roman"/>
          <w:sz w:val="28"/>
          <w:szCs w:val="28"/>
        </w:rPr>
        <w:t xml:space="preserve"> окремі елементи таких сучасних технологій навчання:</w:t>
      </w:r>
    </w:p>
    <w:p w:rsidR="003D2C98" w:rsidRPr="003D2C98" w:rsidRDefault="003D2C98" w:rsidP="00677720">
      <w:pPr>
        <w:numPr>
          <w:ilvl w:val="0"/>
          <w:numId w:val="3"/>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Проектне навчання;</w:t>
      </w:r>
    </w:p>
    <w:p w:rsidR="003D2C98" w:rsidRPr="003D2C98" w:rsidRDefault="003D2C98" w:rsidP="00677720">
      <w:pPr>
        <w:numPr>
          <w:ilvl w:val="0"/>
          <w:numId w:val="3"/>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Особистісно-зорієнтоване навчання;</w:t>
      </w:r>
    </w:p>
    <w:p w:rsidR="003D2C98" w:rsidRPr="003D2C98" w:rsidRDefault="003D2C98" w:rsidP="00677720">
      <w:pPr>
        <w:numPr>
          <w:ilvl w:val="0"/>
          <w:numId w:val="3"/>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Інтерактивна технологія.</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Навчаю дітей аналізувати вивчений матеріал, виділяти головне, розвивати критичне мислення. Це сприяє творчій атмосфері. Прагну розкрити душу дитини, щоб виявити творчі здібності.</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Слово «</w:t>
      </w:r>
      <w:proofErr w:type="spellStart"/>
      <w:r w:rsidRPr="003D2C98">
        <w:rPr>
          <w:rFonts w:ascii="Times New Roman" w:eastAsia="Times New Roman" w:hAnsi="Times New Roman" w:cs="Times New Roman"/>
          <w:sz w:val="28"/>
          <w:szCs w:val="28"/>
        </w:rPr>
        <w:t>інтерактив</w:t>
      </w:r>
      <w:proofErr w:type="spellEnd"/>
      <w:r w:rsidRPr="003D2C98">
        <w:rPr>
          <w:rFonts w:ascii="Times New Roman" w:eastAsia="Times New Roman" w:hAnsi="Times New Roman" w:cs="Times New Roman"/>
          <w:sz w:val="28"/>
          <w:szCs w:val="28"/>
        </w:rPr>
        <w:t>» означає взаємодіючий, тобто у підготовці до заняття і його проведенні беруть участь і учні. Вони активно висловлюють свої думки, міркують з приводу вчинків тих чи інших героїв, вступають у дискусію і не бояться сказати щось не так.</w:t>
      </w:r>
    </w:p>
    <w:p w:rsidR="003D2C98" w:rsidRPr="003D2C98" w:rsidRDefault="00677720" w:rsidP="00677720">
      <w:pPr>
        <w:spacing w:after="0"/>
        <w:ind w:left="142" w:right="42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2C98" w:rsidRPr="003D2C98">
        <w:rPr>
          <w:rFonts w:ascii="Times New Roman" w:eastAsia="Times New Roman" w:hAnsi="Times New Roman" w:cs="Times New Roman"/>
          <w:sz w:val="28"/>
          <w:szCs w:val="28"/>
        </w:rPr>
        <w:t>На уроках літератури даю випереджальні домашні завдання (вивчення біографії письменника, прочитання твору, підготовка відповідей на заздалегідь оголошені проблеми твору або поставлені запитання, які роздаються перед вивченням теми чи вивішуються на стенді).</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Під час читання тексту учні роблять закладки, виписують цитати, тези, систематизують матеріал, аргументують свої думки, роблять висновки.</w:t>
      </w:r>
    </w:p>
    <w:p w:rsidR="003D2C98" w:rsidRPr="003D2C98" w:rsidRDefault="00677720" w:rsidP="00677720">
      <w:pPr>
        <w:spacing w:after="0"/>
        <w:ind w:left="142" w:right="42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2C98" w:rsidRPr="003D2C98">
        <w:rPr>
          <w:rFonts w:ascii="Times New Roman" w:eastAsia="Times New Roman" w:hAnsi="Times New Roman" w:cs="Times New Roman"/>
          <w:sz w:val="28"/>
          <w:szCs w:val="28"/>
        </w:rPr>
        <w:t>Групи дітей об’єдную в підгрупи і пропоную різні домашні завдання. Підгрупи повинні бути невеликі 5-6 учнів.</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І. Підготувати біографію.</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ІІ. Підібрати висловлювання видатних людей про письменника.</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ІІІ. Визначити основні проблеми твору, який будемо вивчати.</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ІV. Підготувати історію написання, надрукування твору.</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V. Підготувати характеристику образів.</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Застосовую метод проектів, який стимулює інтерес учнів до нових знань, дослідження певної проблеми твору, що передбачає високий рівень творчої активності учнів. Продумую проект так, щоб самим було цікаво щоразу шукати нову форму. Теми для проектів обираються за бажанням, які б зацікавили учнів.</w:t>
      </w:r>
    </w:p>
    <w:p w:rsidR="003D2C98" w:rsidRPr="003D2C98" w:rsidRDefault="00677720" w:rsidP="00677720">
      <w:pPr>
        <w:spacing w:after="0"/>
        <w:ind w:left="142" w:right="42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2C98" w:rsidRPr="003D2C98">
        <w:rPr>
          <w:rFonts w:ascii="Times New Roman" w:eastAsia="Times New Roman" w:hAnsi="Times New Roman" w:cs="Times New Roman"/>
          <w:sz w:val="28"/>
          <w:szCs w:val="28"/>
        </w:rPr>
        <w:t xml:space="preserve"> Завжди ставлю перед учнями завдання, розв’язання яких вимагає від них не просто запам’ятовування фактів, а дослідження їх, співставлення з життям.</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Наприклад:</w:t>
      </w:r>
    </w:p>
    <w:p w:rsidR="003D2C98" w:rsidRPr="003D2C98" w:rsidRDefault="003D2C98" w:rsidP="00677720">
      <w:pPr>
        <w:numPr>
          <w:ilvl w:val="0"/>
          <w:numId w:val="4"/>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Чим зумовлені суперечки в сім’ї Кайдашів? ( за повістю С. Нечуя-Левицького « Кайдашева сім’я»)</w:t>
      </w:r>
    </w:p>
    <w:p w:rsidR="003D2C98" w:rsidRPr="003D2C98" w:rsidRDefault="00677720" w:rsidP="00677720">
      <w:pPr>
        <w:spacing w:after="0"/>
        <w:ind w:left="142" w:right="42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2C98" w:rsidRPr="003D2C98">
        <w:rPr>
          <w:rFonts w:ascii="Times New Roman" w:eastAsia="Times New Roman" w:hAnsi="Times New Roman" w:cs="Times New Roman"/>
          <w:sz w:val="28"/>
          <w:szCs w:val="28"/>
        </w:rPr>
        <w:t>На заняттях лі</w:t>
      </w:r>
      <w:r w:rsidR="0073199D">
        <w:rPr>
          <w:rFonts w:ascii="Times New Roman" w:eastAsia="Times New Roman" w:hAnsi="Times New Roman" w:cs="Times New Roman"/>
          <w:sz w:val="28"/>
          <w:szCs w:val="28"/>
        </w:rPr>
        <w:t>тератури проводжу дискусії. Вони</w:t>
      </w:r>
      <w:r w:rsidR="003D2C98" w:rsidRPr="003D2C98">
        <w:rPr>
          <w:rFonts w:ascii="Times New Roman" w:eastAsia="Times New Roman" w:hAnsi="Times New Roman" w:cs="Times New Roman"/>
          <w:sz w:val="28"/>
          <w:szCs w:val="28"/>
        </w:rPr>
        <w:t xml:space="preserve"> розвива</w:t>
      </w:r>
      <w:r w:rsidR="0073199D">
        <w:rPr>
          <w:rFonts w:ascii="Times New Roman" w:eastAsia="Times New Roman" w:hAnsi="Times New Roman" w:cs="Times New Roman"/>
          <w:sz w:val="28"/>
          <w:szCs w:val="28"/>
        </w:rPr>
        <w:t>ють</w:t>
      </w:r>
      <w:r w:rsidR="003D2C98" w:rsidRPr="003D2C98">
        <w:rPr>
          <w:rFonts w:ascii="Times New Roman" w:eastAsia="Times New Roman" w:hAnsi="Times New Roman" w:cs="Times New Roman"/>
          <w:sz w:val="28"/>
          <w:szCs w:val="28"/>
        </w:rPr>
        <w:t xml:space="preserve"> мислення учнів, да</w:t>
      </w:r>
      <w:r w:rsidR="0073199D">
        <w:rPr>
          <w:rFonts w:ascii="Times New Roman" w:eastAsia="Times New Roman" w:hAnsi="Times New Roman" w:cs="Times New Roman"/>
          <w:sz w:val="28"/>
          <w:szCs w:val="28"/>
        </w:rPr>
        <w:t>ють</w:t>
      </w:r>
      <w:r w:rsidR="003D2C98" w:rsidRPr="003D2C98">
        <w:rPr>
          <w:rFonts w:ascii="Times New Roman" w:eastAsia="Times New Roman" w:hAnsi="Times New Roman" w:cs="Times New Roman"/>
          <w:sz w:val="28"/>
          <w:szCs w:val="28"/>
        </w:rPr>
        <w:t xml:space="preserve"> можливість відстоювати власні думки, поглиблю</w:t>
      </w:r>
      <w:r w:rsidR="0073199D">
        <w:rPr>
          <w:rFonts w:ascii="Times New Roman" w:eastAsia="Times New Roman" w:hAnsi="Times New Roman" w:cs="Times New Roman"/>
          <w:sz w:val="28"/>
          <w:szCs w:val="28"/>
        </w:rPr>
        <w:t>ють</w:t>
      </w:r>
      <w:r w:rsidR="003D2C98" w:rsidRPr="003D2C98">
        <w:rPr>
          <w:rFonts w:ascii="Times New Roman" w:eastAsia="Times New Roman" w:hAnsi="Times New Roman" w:cs="Times New Roman"/>
          <w:sz w:val="28"/>
          <w:szCs w:val="28"/>
        </w:rPr>
        <w:t xml:space="preserve"> знання з відповідної теми.</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Перед поясненням нового матеріалу ставлю учням запитання :</w:t>
      </w:r>
    </w:p>
    <w:p w:rsidR="003D2C98" w:rsidRPr="003D2C98" w:rsidRDefault="003D2C98" w:rsidP="00677720">
      <w:pPr>
        <w:numPr>
          <w:ilvl w:val="0"/>
          <w:numId w:val="5"/>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lastRenderedPageBreak/>
        <w:t>Ви взяли в руки книжку. Що ви очікуєте прочитати?</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Після обговорення тексту твору ставлю </w:t>
      </w:r>
      <w:proofErr w:type="spellStart"/>
      <w:r w:rsidRPr="003D2C98">
        <w:rPr>
          <w:rFonts w:ascii="Times New Roman" w:eastAsia="Times New Roman" w:hAnsi="Times New Roman" w:cs="Times New Roman"/>
          <w:sz w:val="28"/>
          <w:szCs w:val="28"/>
        </w:rPr>
        <w:t>рефлексійне</w:t>
      </w:r>
      <w:proofErr w:type="spellEnd"/>
      <w:r w:rsidRPr="003D2C98">
        <w:rPr>
          <w:rFonts w:ascii="Times New Roman" w:eastAsia="Times New Roman" w:hAnsi="Times New Roman" w:cs="Times New Roman"/>
          <w:sz w:val="28"/>
          <w:szCs w:val="28"/>
        </w:rPr>
        <w:t xml:space="preserve"> запитання:</w:t>
      </w:r>
    </w:p>
    <w:p w:rsidR="003D2C98" w:rsidRPr="003D2C98" w:rsidRDefault="003D2C98" w:rsidP="00677720">
      <w:pPr>
        <w:numPr>
          <w:ilvl w:val="0"/>
          <w:numId w:val="6"/>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Прочитавши твір, я зрозуміла…</w:t>
      </w:r>
    </w:p>
    <w:p w:rsidR="003D2C98" w:rsidRPr="003D2C98" w:rsidRDefault="003D2C98" w:rsidP="00677720">
      <w:pPr>
        <w:numPr>
          <w:ilvl w:val="0"/>
          <w:numId w:val="6"/>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Герої твору вчать нас…</w:t>
      </w:r>
    </w:p>
    <w:p w:rsidR="003D2C98" w:rsidRPr="003D2C98" w:rsidRDefault="003D2C98" w:rsidP="00677720">
      <w:pPr>
        <w:numPr>
          <w:ilvl w:val="0"/>
          <w:numId w:val="6"/>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Мої враження від прочитаного твору…</w:t>
      </w:r>
    </w:p>
    <w:p w:rsidR="003D2C98" w:rsidRPr="003D2C98" w:rsidRDefault="003D2C98" w:rsidP="00677720">
      <w:pPr>
        <w:numPr>
          <w:ilvl w:val="0"/>
          <w:numId w:val="6"/>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З ким із героїв твору я пішов би у похід…</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Особливо ефективним є поєднання упровадження ІКТ з інтерактивними методами та прийомами навчання:</w:t>
      </w:r>
    </w:p>
    <w:p w:rsidR="003D2C98" w:rsidRPr="003D2C98" w:rsidRDefault="003D2C98" w:rsidP="00677720">
      <w:pPr>
        <w:numPr>
          <w:ilvl w:val="0"/>
          <w:numId w:val="7"/>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«Мозковий штурм»;</w:t>
      </w:r>
    </w:p>
    <w:p w:rsidR="003D2C98" w:rsidRPr="003D2C98" w:rsidRDefault="003D2C98" w:rsidP="00677720">
      <w:pPr>
        <w:numPr>
          <w:ilvl w:val="0"/>
          <w:numId w:val="7"/>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«Незакінчене речення»;</w:t>
      </w:r>
    </w:p>
    <w:p w:rsidR="003D2C98" w:rsidRPr="003D2C98" w:rsidRDefault="003D2C98" w:rsidP="00677720">
      <w:pPr>
        <w:numPr>
          <w:ilvl w:val="0"/>
          <w:numId w:val="7"/>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Метод «Прес»;</w:t>
      </w:r>
    </w:p>
    <w:p w:rsidR="003D2C98" w:rsidRPr="003D2C98" w:rsidRDefault="003D2C98" w:rsidP="00677720">
      <w:pPr>
        <w:numPr>
          <w:ilvl w:val="0"/>
          <w:numId w:val="7"/>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«Мікрофон»;</w:t>
      </w:r>
    </w:p>
    <w:p w:rsidR="003D2C98" w:rsidRPr="003D2C98" w:rsidRDefault="003D2C98" w:rsidP="00677720">
      <w:pPr>
        <w:numPr>
          <w:ilvl w:val="0"/>
          <w:numId w:val="7"/>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«Дерево рішень»;</w:t>
      </w:r>
    </w:p>
    <w:p w:rsidR="003D2C98" w:rsidRPr="003D2C98" w:rsidRDefault="003D2C98" w:rsidP="00677720">
      <w:pPr>
        <w:numPr>
          <w:ilvl w:val="0"/>
          <w:numId w:val="7"/>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w:t>
      </w:r>
      <w:proofErr w:type="spellStart"/>
      <w:r w:rsidRPr="003D2C98">
        <w:rPr>
          <w:rFonts w:ascii="Times New Roman" w:eastAsia="Times New Roman" w:hAnsi="Times New Roman" w:cs="Times New Roman"/>
          <w:sz w:val="28"/>
          <w:szCs w:val="28"/>
        </w:rPr>
        <w:t>Сенкан</w:t>
      </w:r>
      <w:proofErr w:type="spellEnd"/>
      <w:r w:rsidRPr="003D2C98">
        <w:rPr>
          <w:rFonts w:ascii="Times New Roman" w:eastAsia="Times New Roman" w:hAnsi="Times New Roman" w:cs="Times New Roman"/>
          <w:sz w:val="28"/>
          <w:szCs w:val="28"/>
        </w:rPr>
        <w:t>»</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Проблемі впровадження ІКТ присвятили свої статті М. А. Семенова, М. А. Деркач, С. І. Шевченко. Те, що я викладаю в 9-11 класах літературу, стало своєрідним поштовхом у проведенні уроків з використанням комп’ютерних технологій. Програмне забезпечення використовую так:</w:t>
      </w:r>
    </w:p>
    <w:p w:rsidR="003D2C98" w:rsidRPr="003D2C98" w:rsidRDefault="003D2C98" w:rsidP="00677720">
      <w:pPr>
        <w:numPr>
          <w:ilvl w:val="0"/>
          <w:numId w:val="8"/>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«Словники України»</w:t>
      </w:r>
    </w:p>
    <w:p w:rsidR="003D2C98" w:rsidRPr="003D2C98" w:rsidRDefault="003D2C98" w:rsidP="00677720">
      <w:pPr>
        <w:numPr>
          <w:ilvl w:val="0"/>
          <w:numId w:val="8"/>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Програмно-методичний комплекс навчального призначення «Українська література». Конструктор уроків.</w:t>
      </w:r>
    </w:p>
    <w:p w:rsidR="003D2C98" w:rsidRPr="003D2C98" w:rsidRDefault="003D2C98" w:rsidP="00677720">
      <w:pPr>
        <w:numPr>
          <w:ilvl w:val="0"/>
          <w:numId w:val="8"/>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Використання презентацій, створених у середовищі PowerPoint</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Під час вивчення життя і творчості Ольги Кобилянської учні 10 класу отримали випереджальні завдання.</w:t>
      </w:r>
    </w:p>
    <w:p w:rsidR="003D2C98" w:rsidRPr="003D2C98" w:rsidRDefault="00677720" w:rsidP="00677720">
      <w:pPr>
        <w:spacing w:after="0"/>
        <w:ind w:left="142" w:right="42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2C98" w:rsidRPr="003D2C98">
        <w:rPr>
          <w:rFonts w:ascii="Times New Roman" w:eastAsia="Times New Roman" w:hAnsi="Times New Roman" w:cs="Times New Roman"/>
          <w:sz w:val="28"/>
          <w:szCs w:val="28"/>
        </w:rPr>
        <w:t>При підготовці до проектів, використовувалася додаткова інформація, яка черпалася із сайтів Інтернету.</w:t>
      </w:r>
    </w:p>
    <w:p w:rsidR="003D2C98" w:rsidRPr="003D2C98" w:rsidRDefault="00677720" w:rsidP="00677720">
      <w:pPr>
        <w:spacing w:after="0"/>
        <w:ind w:left="142" w:right="42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2C98" w:rsidRPr="003D2C98">
        <w:rPr>
          <w:rFonts w:ascii="Times New Roman" w:eastAsia="Times New Roman" w:hAnsi="Times New Roman" w:cs="Times New Roman"/>
          <w:sz w:val="28"/>
          <w:szCs w:val="28"/>
        </w:rPr>
        <w:t>Під час проведення уроку в 9 класі «Світ ловив мене</w:t>
      </w:r>
      <w:r w:rsidR="00A42625">
        <w:rPr>
          <w:rFonts w:ascii="Times New Roman" w:eastAsia="Times New Roman" w:hAnsi="Times New Roman" w:cs="Times New Roman"/>
          <w:sz w:val="28"/>
          <w:szCs w:val="28"/>
        </w:rPr>
        <w:t>,</w:t>
      </w:r>
      <w:r w:rsidR="003D2C98" w:rsidRPr="003D2C98">
        <w:rPr>
          <w:rFonts w:ascii="Times New Roman" w:eastAsia="Times New Roman" w:hAnsi="Times New Roman" w:cs="Times New Roman"/>
          <w:sz w:val="28"/>
          <w:szCs w:val="28"/>
        </w:rPr>
        <w:t xml:space="preserve"> та не впіймав», присвяченого до дня народження Григорія Сковороди, учні змогли побути у заочній мандрівці по </w:t>
      </w:r>
      <w:proofErr w:type="spellStart"/>
      <w:r w:rsidR="003D2C98" w:rsidRPr="003D2C98">
        <w:rPr>
          <w:rFonts w:ascii="Times New Roman" w:eastAsia="Times New Roman" w:hAnsi="Times New Roman" w:cs="Times New Roman"/>
          <w:sz w:val="28"/>
          <w:szCs w:val="28"/>
        </w:rPr>
        <w:t>Сковородинських</w:t>
      </w:r>
      <w:proofErr w:type="spellEnd"/>
      <w:r w:rsidR="003D2C98" w:rsidRPr="003D2C98">
        <w:rPr>
          <w:rFonts w:ascii="Times New Roman" w:eastAsia="Times New Roman" w:hAnsi="Times New Roman" w:cs="Times New Roman"/>
          <w:sz w:val="28"/>
          <w:szCs w:val="28"/>
        </w:rPr>
        <w:t xml:space="preserve"> місцях завдяки перегляду картинок, відтворених на моніторі.</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В 11 класі під час вивчення творчості Олександра Довженка демонструвалися </w:t>
      </w:r>
      <w:proofErr w:type="spellStart"/>
      <w:r w:rsidRPr="003D2C98">
        <w:rPr>
          <w:rFonts w:ascii="Times New Roman" w:eastAsia="Times New Roman" w:hAnsi="Times New Roman" w:cs="Times New Roman"/>
          <w:sz w:val="28"/>
          <w:szCs w:val="28"/>
        </w:rPr>
        <w:t>відеолекції</w:t>
      </w:r>
      <w:proofErr w:type="spellEnd"/>
      <w:r w:rsidRPr="003D2C98">
        <w:rPr>
          <w:rFonts w:ascii="Times New Roman" w:eastAsia="Times New Roman" w:hAnsi="Times New Roman" w:cs="Times New Roman"/>
          <w:sz w:val="28"/>
          <w:szCs w:val="28"/>
        </w:rPr>
        <w:t xml:space="preserve"> зі звуковим супроводом, фотоматеріали.</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Учні 9 класу формулювали правила за таблицями та схемами, які були спроектовані на екран телевізора, коли вивчали «Безсполучникові складні речення».  Крім того, на закріплення матеріалу часто використовую пісні на слова Тараса Шевченка «Думи мої, думи мої», «Реве та стогне Дніпр широкий», «Садок вишневий</w:t>
      </w:r>
      <w:r w:rsidR="00103004">
        <w:rPr>
          <w:rFonts w:ascii="Times New Roman" w:eastAsia="Times New Roman" w:hAnsi="Times New Roman" w:cs="Times New Roman"/>
          <w:sz w:val="28"/>
          <w:szCs w:val="28"/>
        </w:rPr>
        <w:t xml:space="preserve"> коло хати» із зображенням відео</w:t>
      </w:r>
      <w:r w:rsidRPr="003D2C98">
        <w:rPr>
          <w:rFonts w:ascii="Times New Roman" w:eastAsia="Times New Roman" w:hAnsi="Times New Roman" w:cs="Times New Roman"/>
          <w:sz w:val="28"/>
          <w:szCs w:val="28"/>
        </w:rPr>
        <w:t xml:space="preserve"> ілюстрацій до них. Ставлю перед учнями завдання записати із рядків пісень приклади, які відображають матеріал, що вивчається на уроці.</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На мою думку, нестандартні форми роботи на уроках словесності збільшують пізнавальну самостійну діяльність учнів. </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lastRenderedPageBreak/>
        <w:t>Учні самостійно складають ребуси, загадки, кросворди, пишуть твори-мініатюри,виконують проектну роботу. Часто уроки розпочинаю із епіграфа. Наприклад:</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Мусиш вивчати кожне слівце, </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Доглядати його, як старий садівник деревце.</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В. Чалий</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Пропоную подивитися у вікно та зримувати кілька рядків, використовуючи епітети, метафори, порівняння. </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Крім того, часто використовую власні презентації на уроках мови та літератури. Це викликає живий інтерес в учнів, поліпшує процес засвоєння матеріалу, сприяє розвитку їх творчого потенціалу.</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Учні ведуть портфоліо «Мої досягнення». Ця робота захоплює дітей настільки, що вони починають змагатися між собою, придумують нове поповнення для портфоліо, оформлюють презентації, складають вірші, твори-мініатюри.</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Розвиваю пізнавальну активність учнів, допомагаю їм осягнути суть відображення життя, дослідити проблеми сучасності. </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У навчально-виховному процесі відіграє провідну роль і національне виховання. Саме з любові до батьківської хати, вулиці, села, в якому народилися і зростають мої вихованці, з рідної мови, пісні й починається патріотизм. Отже, краєзнавча робота є потужним засобом у розвитку пошуково-пізнавальної активності, творчого мислення учнів. Навчаю працювати з краєзнавчою літературою, щоб викликати в учнів зацікавленість до митців Тернопільщини. Організовую «заочні подорожі» чи екскурсії до місць, де народилися й зросли письменники рідного краю – усе це допомагає краще зрозуміти їхню творчість, усвідомити зв'язок літератури із сучасністю.</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І ближчою, і зрозумілішою для учнів стає творчість драматурга Леся Курбаса після відвідування музею-садиби</w:t>
      </w:r>
      <w:r w:rsidR="00103004">
        <w:rPr>
          <w:rFonts w:ascii="Times New Roman" w:eastAsia="Times New Roman" w:hAnsi="Times New Roman" w:cs="Times New Roman"/>
          <w:sz w:val="28"/>
          <w:szCs w:val="28"/>
        </w:rPr>
        <w:t xml:space="preserve"> </w:t>
      </w:r>
      <w:r w:rsidRPr="003D2C98">
        <w:rPr>
          <w:rFonts w:ascii="Times New Roman" w:eastAsia="Times New Roman" w:hAnsi="Times New Roman" w:cs="Times New Roman"/>
          <w:sz w:val="28"/>
          <w:szCs w:val="28"/>
        </w:rPr>
        <w:t xml:space="preserve">у селі Старий </w:t>
      </w:r>
      <w:proofErr w:type="spellStart"/>
      <w:r w:rsidRPr="003D2C98">
        <w:rPr>
          <w:rFonts w:ascii="Times New Roman" w:eastAsia="Times New Roman" w:hAnsi="Times New Roman" w:cs="Times New Roman"/>
          <w:sz w:val="28"/>
          <w:szCs w:val="28"/>
        </w:rPr>
        <w:t>Скалат</w:t>
      </w:r>
      <w:proofErr w:type="spellEnd"/>
      <w:r w:rsidRPr="003D2C98">
        <w:rPr>
          <w:rFonts w:ascii="Times New Roman" w:eastAsia="Times New Roman" w:hAnsi="Times New Roman" w:cs="Times New Roman"/>
          <w:sz w:val="28"/>
          <w:szCs w:val="28"/>
        </w:rPr>
        <w:t xml:space="preserve"> нашого району.</w:t>
      </w:r>
    </w:p>
    <w:p w:rsidR="003D2C98" w:rsidRPr="003D2C98" w:rsidRDefault="00677720" w:rsidP="00677720">
      <w:pPr>
        <w:spacing w:after="0"/>
        <w:ind w:right="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2C98" w:rsidRPr="003D2C98">
        <w:rPr>
          <w:rFonts w:ascii="Times New Roman" w:eastAsia="Times New Roman" w:hAnsi="Times New Roman" w:cs="Times New Roman"/>
          <w:sz w:val="28"/>
          <w:szCs w:val="28"/>
        </w:rPr>
        <w:t>Увесь  матеріал зберігаємо у кабінеті української мови і літератури.</w:t>
      </w:r>
    </w:p>
    <w:p w:rsidR="003D2C98" w:rsidRPr="003D2C98" w:rsidRDefault="003D2C98" w:rsidP="00677720">
      <w:pPr>
        <w:spacing w:after="0"/>
        <w:ind w:left="142" w:right="425"/>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Розвиває творче мислення учнів робота з текстами віршів. Школярі перечитують збірки, виписують цитати.</w:t>
      </w:r>
    </w:p>
    <w:p w:rsidR="003D2C98" w:rsidRPr="003D2C98" w:rsidRDefault="003D2C98" w:rsidP="00677720">
      <w:pPr>
        <w:spacing w:after="0"/>
        <w:ind w:left="142" w:right="425"/>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Тексти із творів часто використовую для списування, навчальних диктантів, переказів, творів, причому всі вони переважно на морально-етичну тематику. Використовую краєзнавчий матеріал і для вправ з «ключем».</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w:t>
      </w:r>
      <w:r w:rsidR="00677720">
        <w:rPr>
          <w:rFonts w:ascii="Times New Roman" w:eastAsia="Times New Roman" w:hAnsi="Times New Roman" w:cs="Times New Roman"/>
          <w:sz w:val="28"/>
          <w:szCs w:val="28"/>
        </w:rPr>
        <w:t xml:space="preserve"> </w:t>
      </w:r>
      <w:r w:rsidRPr="003D2C98">
        <w:rPr>
          <w:rFonts w:ascii="Times New Roman" w:eastAsia="Times New Roman" w:hAnsi="Times New Roman" w:cs="Times New Roman"/>
          <w:sz w:val="28"/>
          <w:szCs w:val="28"/>
        </w:rPr>
        <w:t>Цікаво про</w:t>
      </w:r>
      <w:r w:rsidR="00103004">
        <w:rPr>
          <w:rFonts w:ascii="Times New Roman" w:eastAsia="Times New Roman" w:hAnsi="Times New Roman" w:cs="Times New Roman"/>
          <w:sz w:val="28"/>
          <w:szCs w:val="28"/>
        </w:rPr>
        <w:t>йшли зустрічі з місцевою поетесою</w:t>
      </w:r>
      <w:r w:rsidRPr="003D2C98">
        <w:rPr>
          <w:rFonts w:ascii="Times New Roman" w:eastAsia="Times New Roman" w:hAnsi="Times New Roman" w:cs="Times New Roman"/>
          <w:sz w:val="28"/>
          <w:szCs w:val="28"/>
        </w:rPr>
        <w:t xml:space="preserve"> Оксаною Жук, письменницею,  ко</w:t>
      </w:r>
      <w:r w:rsidR="00103004">
        <w:rPr>
          <w:rFonts w:ascii="Times New Roman" w:eastAsia="Times New Roman" w:hAnsi="Times New Roman" w:cs="Times New Roman"/>
          <w:sz w:val="28"/>
          <w:szCs w:val="28"/>
        </w:rPr>
        <w:t>лишньою вчителькою гімназії ім.</w:t>
      </w:r>
      <w:r w:rsidRPr="003D2C98">
        <w:rPr>
          <w:rFonts w:ascii="Times New Roman" w:eastAsia="Times New Roman" w:hAnsi="Times New Roman" w:cs="Times New Roman"/>
          <w:sz w:val="28"/>
          <w:szCs w:val="28"/>
        </w:rPr>
        <w:t xml:space="preserve"> І. Франка Жанною </w:t>
      </w:r>
      <w:proofErr w:type="spellStart"/>
      <w:r w:rsidRPr="003D2C98">
        <w:rPr>
          <w:rFonts w:ascii="Times New Roman" w:eastAsia="Times New Roman" w:hAnsi="Times New Roman" w:cs="Times New Roman"/>
          <w:sz w:val="28"/>
          <w:szCs w:val="28"/>
        </w:rPr>
        <w:t>Юзвою-Яськів</w:t>
      </w:r>
      <w:proofErr w:type="spellEnd"/>
      <w:r w:rsidRPr="003D2C98">
        <w:rPr>
          <w:rFonts w:ascii="Times New Roman" w:eastAsia="Times New Roman" w:hAnsi="Times New Roman" w:cs="Times New Roman"/>
          <w:sz w:val="28"/>
          <w:szCs w:val="28"/>
        </w:rPr>
        <w:t>.</w:t>
      </w:r>
    </w:p>
    <w:p w:rsidR="003D2C98" w:rsidRPr="003D2C98" w:rsidRDefault="00677720" w:rsidP="00677720">
      <w:pPr>
        <w:spacing w:after="0"/>
        <w:ind w:left="142" w:right="42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2C98" w:rsidRPr="003D2C98">
        <w:rPr>
          <w:rFonts w:ascii="Times New Roman" w:eastAsia="Times New Roman" w:hAnsi="Times New Roman" w:cs="Times New Roman"/>
          <w:sz w:val="28"/>
          <w:szCs w:val="28"/>
        </w:rPr>
        <w:t xml:space="preserve"> Практикую «поетичні» диктанти. На кращих прозових та поетичних творах навчаю дітей прямої мови, діалогу, вставних слів, видів та типів речення.</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Більшість учнів ведуть «Літературні джерельця», в яких записують описи природи, художні засоби, улюблені поезії. Це сприяє виробленню естетичних </w:t>
      </w:r>
      <w:r w:rsidRPr="003D2C98">
        <w:rPr>
          <w:rFonts w:ascii="Times New Roman" w:eastAsia="Times New Roman" w:hAnsi="Times New Roman" w:cs="Times New Roman"/>
          <w:sz w:val="28"/>
          <w:szCs w:val="28"/>
        </w:rPr>
        <w:lastRenderedPageBreak/>
        <w:t xml:space="preserve">смаків у творчості. З </w:t>
      </w:r>
      <w:proofErr w:type="spellStart"/>
      <w:r w:rsidRPr="003D2C98">
        <w:rPr>
          <w:rFonts w:ascii="Times New Roman" w:eastAsia="Times New Roman" w:hAnsi="Times New Roman" w:cs="Times New Roman"/>
          <w:sz w:val="28"/>
          <w:szCs w:val="28"/>
        </w:rPr>
        <w:t>одинадцятикласниками</w:t>
      </w:r>
      <w:proofErr w:type="spellEnd"/>
      <w:r w:rsidRPr="003D2C98">
        <w:rPr>
          <w:rFonts w:ascii="Times New Roman" w:eastAsia="Times New Roman" w:hAnsi="Times New Roman" w:cs="Times New Roman"/>
          <w:sz w:val="28"/>
          <w:szCs w:val="28"/>
        </w:rPr>
        <w:t xml:space="preserve"> проведено відкритий урок для батьків «Ішли дві долі різними шляхами, на роздоріжжі долі обнялись» (за інтимною лірикою Ліни Костенко). Учні самостійно аналізували поезії , збирали у «разок» слова-намистинки, притаманні видатній поетці.  Також прозвучали вірші, вивчені на уроках світової літератури.</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Саме на кращих прикладах поезії розвивається образне мислення учнів, їхні творчі здібності, вміння сприймати серцем красу художнього слова, виховуються почуття патріотизму, любові до рідного краю. На таких уроках учні пробують писати пейзажні етюди, замальовки, власні поетичні твори. Тематика творів може бути різноманітною: «Усмішка сонечка», «Таємна розмова берізки з дубом», «Білесенька сніжиночка», «Ранковий розмай», «Польові стрічки», «Оченята пролісків». Пишуть також твори на морально-етичну тему: « Моє серце промовляє до батьків», «Ти знаєш, що ти – людина», «Що таке доброта?».</w:t>
      </w:r>
    </w:p>
    <w:p w:rsidR="003D2C98" w:rsidRPr="003D2C98" w:rsidRDefault="00677720" w:rsidP="00677720">
      <w:pPr>
        <w:spacing w:after="0"/>
        <w:ind w:left="142" w:right="42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2C98" w:rsidRPr="003D2C98">
        <w:rPr>
          <w:rFonts w:ascii="Times New Roman" w:eastAsia="Times New Roman" w:hAnsi="Times New Roman" w:cs="Times New Roman"/>
          <w:sz w:val="28"/>
          <w:szCs w:val="28"/>
        </w:rPr>
        <w:t>Поетична творчість дуже важлива  в умовах школи. Не кожен учень стане поетом, проте така робота сприяє умінню висловлювати свої думки стисло і глибоко, розвивати творчу уяву, а в обдарованих дітей – талант.</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У школі працює літературний гурток «Рідне слово», члени якого підготували альманах «Первоцвіт». Тут поміщені перші учнівські поетичні рядки.</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Продуктивним методом розвитку творчих здібностей школярів є передбачення за допомогою ключових слів (висловів), суть якого полягає у припущенні, як запропоновані слова або вирази могли б фігурувати у творі, який вони будуть читати. Практикую також протилежний вид роботи: учні повинні вибрати ключові слова або вирази у художньому тексті і вмотивувати свій вибір. Доречним передбаченням є під час вивчення прозових творів на уроках літератури.</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Для успішного засвоєння учнями необхідних знань, формування груп компетенцій у першу чергу творчої, треба використовувати різні методи і  прийоми навчання (відповідно до завдань уроку): слово вчителя, бесіда, демонстрація наочності, дидактичні ігри тощо, надаючи перевагу проблемно-пошуковим методам, груповій роботі, різним типам учнівської взаємоперевірки та самоперевірки зробленого, самостійній підготовці учнів (доповіді, повідомлення, реферати), а найбільше – завдання творчого характеру. Не варто обмежувати дітей у виборі жанру своєї роботи, якщо кожен матиме пам’ятку «Види творчих робіт» , зможе обирати жанр відповідно до авторського задуму.</w:t>
      </w:r>
    </w:p>
    <w:p w:rsidR="003D2C98" w:rsidRPr="003D2C98" w:rsidRDefault="003D2C98" w:rsidP="00677720">
      <w:pPr>
        <w:spacing w:after="0"/>
        <w:ind w:left="142" w:right="425"/>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Пам’ятка </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Види творчих робіт</w:t>
      </w:r>
    </w:p>
    <w:p w:rsidR="003D2C98" w:rsidRPr="003D2C98" w:rsidRDefault="003D2C98" w:rsidP="00677720">
      <w:pPr>
        <w:numPr>
          <w:ilvl w:val="0"/>
          <w:numId w:val="9"/>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Етюд </w:t>
      </w:r>
    </w:p>
    <w:p w:rsidR="003D2C98" w:rsidRPr="003D2C98" w:rsidRDefault="003D2C98" w:rsidP="00677720">
      <w:pPr>
        <w:numPr>
          <w:ilvl w:val="0"/>
          <w:numId w:val="9"/>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Пейзажний етюд (замальовка)</w:t>
      </w:r>
    </w:p>
    <w:p w:rsidR="003D2C98" w:rsidRPr="003D2C98" w:rsidRDefault="003D2C98" w:rsidP="00677720">
      <w:pPr>
        <w:numPr>
          <w:ilvl w:val="0"/>
          <w:numId w:val="9"/>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Біографічний етюд</w:t>
      </w:r>
    </w:p>
    <w:p w:rsidR="003D2C98" w:rsidRPr="003D2C98" w:rsidRDefault="003D2C98" w:rsidP="00677720">
      <w:pPr>
        <w:numPr>
          <w:ilvl w:val="0"/>
          <w:numId w:val="9"/>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Оповідання</w:t>
      </w:r>
    </w:p>
    <w:p w:rsidR="003D2C98" w:rsidRPr="003D2C98" w:rsidRDefault="003D2C98" w:rsidP="00677720">
      <w:pPr>
        <w:numPr>
          <w:ilvl w:val="0"/>
          <w:numId w:val="9"/>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lastRenderedPageBreak/>
        <w:t xml:space="preserve">Байка </w:t>
      </w:r>
    </w:p>
    <w:p w:rsidR="003D2C98" w:rsidRPr="003D2C98" w:rsidRDefault="003D2C98" w:rsidP="00677720">
      <w:pPr>
        <w:numPr>
          <w:ilvl w:val="0"/>
          <w:numId w:val="9"/>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Новела</w:t>
      </w:r>
    </w:p>
    <w:p w:rsidR="003D2C98" w:rsidRPr="003D2C98" w:rsidRDefault="003D2C98" w:rsidP="00677720">
      <w:pPr>
        <w:numPr>
          <w:ilvl w:val="0"/>
          <w:numId w:val="9"/>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Есе</w:t>
      </w:r>
    </w:p>
    <w:p w:rsidR="003D2C98" w:rsidRPr="003D2C98" w:rsidRDefault="003D2C98" w:rsidP="00677720">
      <w:pPr>
        <w:numPr>
          <w:ilvl w:val="0"/>
          <w:numId w:val="9"/>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Лист (герою літературного твору, від імені героя, автору художнього твору)</w:t>
      </w:r>
    </w:p>
    <w:p w:rsidR="003D2C98" w:rsidRPr="003D2C98" w:rsidRDefault="003D2C98" w:rsidP="00677720">
      <w:pPr>
        <w:numPr>
          <w:ilvl w:val="0"/>
          <w:numId w:val="9"/>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Твір </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Види творів</w:t>
      </w:r>
    </w:p>
    <w:p w:rsidR="003D2C98" w:rsidRPr="003D2C98" w:rsidRDefault="003D2C98" w:rsidP="00677720">
      <w:pPr>
        <w:numPr>
          <w:ilvl w:val="0"/>
          <w:numId w:val="10"/>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Асоціативний твір-замальовка за уривком з художнього твору ( завдання – написати твір, що є асоціацією на почуте чи прочитане, висловити свої  думки чи почуття, які викликав уривок з твору, наприклад, за новелою В. Стефаника «Камінний хрест»).</w:t>
      </w:r>
    </w:p>
    <w:p w:rsidR="003D2C98" w:rsidRPr="003D2C98" w:rsidRDefault="003D2C98" w:rsidP="00677720">
      <w:pPr>
        <w:numPr>
          <w:ilvl w:val="0"/>
          <w:numId w:val="10"/>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Твір – продовження сюжету літературного твору (завдання – створити власне продовження сюжету літературного твору або однієї з його сюжетних ліній).</w:t>
      </w:r>
    </w:p>
    <w:p w:rsidR="003D2C98" w:rsidRPr="003D2C98" w:rsidRDefault="003D2C98" w:rsidP="00677720">
      <w:pPr>
        <w:numPr>
          <w:ilvl w:val="0"/>
          <w:numId w:val="10"/>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Асоціативний твір-образ за картиною, музичним чи літературним твором ( завдання – створити образ персонажа, природи, тощо… Наприклад: образ Осені в музичному творі Чайковського « Пори року»).</w:t>
      </w:r>
    </w:p>
    <w:p w:rsidR="003D2C98" w:rsidRPr="003D2C98" w:rsidRDefault="003D2C98" w:rsidP="00677720">
      <w:pPr>
        <w:numPr>
          <w:ilvl w:val="0"/>
          <w:numId w:val="10"/>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Поетичні твори. </w:t>
      </w:r>
      <w:proofErr w:type="spellStart"/>
      <w:r w:rsidRPr="003D2C98">
        <w:rPr>
          <w:rFonts w:ascii="Times New Roman" w:eastAsia="Times New Roman" w:hAnsi="Times New Roman" w:cs="Times New Roman"/>
          <w:sz w:val="28"/>
          <w:szCs w:val="28"/>
        </w:rPr>
        <w:t>Сенкани</w:t>
      </w:r>
      <w:proofErr w:type="spellEnd"/>
      <w:r w:rsidRPr="003D2C98">
        <w:rPr>
          <w:rFonts w:ascii="Times New Roman" w:eastAsia="Times New Roman" w:hAnsi="Times New Roman" w:cs="Times New Roman"/>
          <w:sz w:val="28"/>
          <w:szCs w:val="28"/>
        </w:rPr>
        <w:t>.</w:t>
      </w:r>
    </w:p>
    <w:p w:rsidR="003D2C98" w:rsidRPr="003D2C98" w:rsidRDefault="003D2C98" w:rsidP="00677720">
      <w:pPr>
        <w:numPr>
          <w:ilvl w:val="0"/>
          <w:numId w:val="10"/>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Ігрові й тестові завдання (мовознавчий або літературний кросворд, ребус, вікторина, тести для перевірки знання змісту літературного твору, тестові завдання з певної теми)</w:t>
      </w:r>
    </w:p>
    <w:p w:rsidR="003D2C98" w:rsidRPr="003D2C98" w:rsidRDefault="003D2C98" w:rsidP="00677720">
      <w:pPr>
        <w:numPr>
          <w:ilvl w:val="0"/>
          <w:numId w:val="10"/>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Критичні, публіцистичні статті.</w:t>
      </w:r>
    </w:p>
    <w:p w:rsidR="003D2C98" w:rsidRPr="003D2C98" w:rsidRDefault="003D2C98" w:rsidP="00677720">
      <w:pPr>
        <w:numPr>
          <w:ilvl w:val="0"/>
          <w:numId w:val="10"/>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Дослідження ( наприклад: «Кіноповість Олександра Довженка «Зачарована Десна» - бездонна криниця родинного тепла»).</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Результатом таких форм роботи стали написані учнями цікаві твори різних жанрів, вірші, кросворди.</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На мою думку, завданнями в роботі з формування компетентності, продуктивної творчої діяльності на уроках української мови і літератури є:</w:t>
      </w:r>
    </w:p>
    <w:p w:rsidR="003D2C98" w:rsidRPr="003D2C98" w:rsidRDefault="003D2C98" w:rsidP="00677720">
      <w:pPr>
        <w:numPr>
          <w:ilvl w:val="0"/>
          <w:numId w:val="11"/>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Пошук і застосування найбільш ефективних засобів активізації пізнавальної й творчої діяльності учнів, шляхів розвитку їхніх творчих здібностей  у процесі засвоєння нових знань.</w:t>
      </w:r>
    </w:p>
    <w:p w:rsidR="003D2C98" w:rsidRPr="003D2C98" w:rsidRDefault="003D2C98" w:rsidP="00677720">
      <w:pPr>
        <w:numPr>
          <w:ilvl w:val="0"/>
          <w:numId w:val="11"/>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Ознайомлення школярів з національними традиціями, культурою українського народу, що стає </w:t>
      </w:r>
      <w:proofErr w:type="spellStart"/>
      <w:r w:rsidRPr="003D2C98">
        <w:rPr>
          <w:rFonts w:ascii="Times New Roman" w:eastAsia="Times New Roman" w:hAnsi="Times New Roman" w:cs="Times New Roman"/>
          <w:sz w:val="28"/>
          <w:szCs w:val="28"/>
        </w:rPr>
        <w:t>грунтом</w:t>
      </w:r>
      <w:proofErr w:type="spellEnd"/>
      <w:r w:rsidRPr="003D2C98">
        <w:rPr>
          <w:rFonts w:ascii="Times New Roman" w:eastAsia="Times New Roman" w:hAnsi="Times New Roman" w:cs="Times New Roman"/>
          <w:sz w:val="28"/>
          <w:szCs w:val="28"/>
        </w:rPr>
        <w:t xml:space="preserve"> для подальшої власної творчості.</w:t>
      </w:r>
    </w:p>
    <w:p w:rsidR="003D2C98" w:rsidRPr="003D2C98" w:rsidRDefault="003D2C98" w:rsidP="00677720">
      <w:pPr>
        <w:numPr>
          <w:ilvl w:val="0"/>
          <w:numId w:val="11"/>
        </w:num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Розвиток в учнів образності  й критичності мислення.</w:t>
      </w:r>
    </w:p>
    <w:p w:rsidR="003D2C98" w:rsidRPr="003D2C98" w:rsidRDefault="003D2C98" w:rsidP="00677720">
      <w:pPr>
        <w:numPr>
          <w:ilvl w:val="0"/>
          <w:numId w:val="11"/>
        </w:numPr>
        <w:spacing w:after="0"/>
        <w:ind w:left="142" w:right="425" w:firstLine="142"/>
        <w:jc w:val="both"/>
        <w:rPr>
          <w:rFonts w:ascii="Times New Roman" w:eastAsia="Times New Roman" w:hAnsi="Times New Roman" w:cs="Times New Roman"/>
          <w:sz w:val="28"/>
          <w:szCs w:val="28"/>
        </w:rPr>
      </w:pPr>
      <w:r w:rsidRPr="003D2C98">
        <w:rPr>
          <w:rFonts w:ascii="Times New Roman" w:eastAsia="Calibri" w:hAnsi="Times New Roman" w:cs="Times New Roman"/>
          <w:sz w:val="28"/>
          <w:szCs w:val="28"/>
        </w:rPr>
        <w:t>Виховання в учнів самостійності, любові до українського слова, прагнення до творчості</w:t>
      </w:r>
      <w:r w:rsidRPr="003D2C98">
        <w:rPr>
          <w:rFonts w:ascii="Times New Roman" w:eastAsia="Times New Roman" w:hAnsi="Times New Roman" w:cs="Times New Roman"/>
          <w:sz w:val="28"/>
          <w:szCs w:val="28"/>
        </w:rPr>
        <w:t>.</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w:t>
      </w:r>
      <w:r w:rsidRPr="003D2C98">
        <w:rPr>
          <w:rFonts w:ascii="Times New Roman" w:eastAsia="Calibri" w:hAnsi="Times New Roman" w:cs="Times New Roman"/>
          <w:sz w:val="28"/>
          <w:szCs w:val="28"/>
        </w:rPr>
        <w:t>Творча робота передбачає напружену роботу думки  й пам’яті. До цього спонукають уроки-дослідження за романом Богдана Лепкого «Мотря» та «Княгиня української духовності» за творчістю Оксани Лятуринської, проведені в 11 класі.</w:t>
      </w:r>
    </w:p>
    <w:p w:rsidR="003D2C98" w:rsidRP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lastRenderedPageBreak/>
        <w:t xml:space="preserve">      У позакласній роботі, зокрема в літературному гуртку «Рідне слово», використовую різні форми роботи: бліц-турніри «Найрозумніший», «Я люблю рідну мову», конкурс знавців фразеології «Я – тобі слово, ти мені – десять», День </w:t>
      </w:r>
      <w:proofErr w:type="spellStart"/>
      <w:r w:rsidRPr="003D2C98">
        <w:rPr>
          <w:rFonts w:ascii="Times New Roman" w:eastAsia="Times New Roman" w:hAnsi="Times New Roman" w:cs="Times New Roman"/>
          <w:sz w:val="28"/>
          <w:szCs w:val="28"/>
        </w:rPr>
        <w:t>Мельпомени</w:t>
      </w:r>
      <w:proofErr w:type="spellEnd"/>
      <w:r w:rsidRPr="003D2C98">
        <w:rPr>
          <w:rFonts w:ascii="Times New Roman" w:eastAsia="Times New Roman" w:hAnsi="Times New Roman" w:cs="Times New Roman"/>
          <w:sz w:val="28"/>
          <w:szCs w:val="28"/>
        </w:rPr>
        <w:t>, літературні вікторини, кав’ярні.</w:t>
      </w:r>
    </w:p>
    <w:p w:rsidR="003D2C98" w:rsidRDefault="003D2C98" w:rsidP="00677720">
      <w:pPr>
        <w:spacing w:after="0"/>
        <w:ind w:left="142" w:right="425" w:firstLine="142"/>
        <w:jc w:val="both"/>
        <w:rPr>
          <w:rFonts w:ascii="Times New Roman" w:eastAsia="Times New Roman" w:hAnsi="Times New Roman" w:cs="Times New Roman"/>
          <w:sz w:val="28"/>
          <w:szCs w:val="28"/>
        </w:rPr>
      </w:pPr>
      <w:r w:rsidRPr="003D2C98">
        <w:rPr>
          <w:rFonts w:ascii="Times New Roman" w:eastAsia="Times New Roman" w:hAnsi="Times New Roman" w:cs="Times New Roman"/>
          <w:sz w:val="28"/>
          <w:szCs w:val="28"/>
        </w:rPr>
        <w:t xml:space="preserve">  </w:t>
      </w:r>
      <w:r w:rsidR="00677720">
        <w:rPr>
          <w:rFonts w:ascii="Times New Roman" w:eastAsia="Times New Roman" w:hAnsi="Times New Roman" w:cs="Times New Roman"/>
          <w:sz w:val="28"/>
          <w:szCs w:val="28"/>
        </w:rPr>
        <w:t xml:space="preserve"> </w:t>
      </w:r>
      <w:r w:rsidRPr="003D2C98">
        <w:rPr>
          <w:rFonts w:ascii="Times New Roman" w:eastAsia="Times New Roman" w:hAnsi="Times New Roman" w:cs="Times New Roman"/>
          <w:sz w:val="28"/>
          <w:szCs w:val="28"/>
        </w:rPr>
        <w:t xml:space="preserve"> В школі працює «Творча майстерня». Є  учні, які роблять перші проби пера: друкуються у районній та обласних газетах. </w:t>
      </w:r>
      <w:r>
        <w:rPr>
          <w:rFonts w:ascii="Times New Roman" w:eastAsia="Times New Roman" w:hAnsi="Times New Roman" w:cs="Times New Roman"/>
          <w:sz w:val="28"/>
          <w:szCs w:val="28"/>
        </w:rPr>
        <w:t>Видано книжку «Іванівські намистинки»</w:t>
      </w:r>
    </w:p>
    <w:p w:rsidR="005830FD" w:rsidRDefault="00677720" w:rsidP="00677720">
      <w:pPr>
        <w:spacing w:after="0"/>
        <w:ind w:left="142" w:right="425"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A238F">
        <w:rPr>
          <w:rFonts w:ascii="Times New Roman" w:eastAsia="Times New Roman" w:hAnsi="Times New Roman" w:cs="Times New Roman"/>
          <w:sz w:val="28"/>
          <w:szCs w:val="28"/>
        </w:rPr>
        <w:t xml:space="preserve">Нещодавно учнями було оформлено </w:t>
      </w:r>
      <w:r w:rsidR="003D2C98" w:rsidRPr="003D2C98">
        <w:rPr>
          <w:rFonts w:ascii="Times New Roman" w:eastAsia="Times New Roman" w:hAnsi="Times New Roman" w:cs="Times New Roman"/>
          <w:sz w:val="28"/>
          <w:szCs w:val="28"/>
        </w:rPr>
        <w:t xml:space="preserve"> альманах «Про тих, хто живе поруч». Школярі  стають лауреатами, переможцями районних та обласних твор</w:t>
      </w:r>
      <w:r w:rsidR="00AA238F">
        <w:rPr>
          <w:rFonts w:ascii="Times New Roman" w:eastAsia="Times New Roman" w:hAnsi="Times New Roman" w:cs="Times New Roman"/>
          <w:sz w:val="28"/>
          <w:szCs w:val="28"/>
        </w:rPr>
        <w:t>чих конкурсів: ім.</w:t>
      </w:r>
      <w:r w:rsidR="0073199D">
        <w:rPr>
          <w:rFonts w:ascii="Times New Roman" w:eastAsia="Times New Roman" w:hAnsi="Times New Roman" w:cs="Times New Roman"/>
          <w:sz w:val="28"/>
          <w:szCs w:val="28"/>
        </w:rPr>
        <w:t xml:space="preserve"> Петра Яцика, Міжнародному конкурсі ім. Тараса Шевченка, Всеукраїнському конкурсі учнівської творчості «Об</w:t>
      </w:r>
      <w:r w:rsidR="0073199D" w:rsidRPr="005830FD">
        <w:rPr>
          <w:rFonts w:ascii="Times New Roman" w:eastAsia="Times New Roman" w:hAnsi="Times New Roman" w:cs="Times New Roman"/>
          <w:sz w:val="28"/>
          <w:szCs w:val="28"/>
        </w:rPr>
        <w:t>’</w:t>
      </w:r>
      <w:r w:rsidR="0073199D">
        <w:rPr>
          <w:rFonts w:ascii="Times New Roman" w:eastAsia="Times New Roman" w:hAnsi="Times New Roman" w:cs="Times New Roman"/>
          <w:sz w:val="28"/>
          <w:szCs w:val="28"/>
        </w:rPr>
        <w:t>єднаймося, брати мої»</w:t>
      </w:r>
      <w:r w:rsidR="005830FD">
        <w:rPr>
          <w:rFonts w:ascii="Times New Roman" w:eastAsia="Times New Roman" w:hAnsi="Times New Roman" w:cs="Times New Roman"/>
          <w:sz w:val="28"/>
          <w:szCs w:val="28"/>
        </w:rPr>
        <w:t>.</w:t>
      </w:r>
      <w:r w:rsidR="003D2C98" w:rsidRPr="003D2C98">
        <w:rPr>
          <w:rFonts w:ascii="Times New Roman" w:eastAsia="Times New Roman" w:hAnsi="Times New Roman" w:cs="Times New Roman"/>
          <w:sz w:val="28"/>
          <w:szCs w:val="28"/>
        </w:rPr>
        <w:t xml:space="preserve"> Учениця 1</w:t>
      </w:r>
      <w:r w:rsidR="00AA238F">
        <w:rPr>
          <w:rFonts w:ascii="Times New Roman" w:eastAsia="Times New Roman" w:hAnsi="Times New Roman" w:cs="Times New Roman"/>
          <w:sz w:val="28"/>
          <w:szCs w:val="28"/>
        </w:rPr>
        <w:t xml:space="preserve">1 класу </w:t>
      </w:r>
      <w:proofErr w:type="spellStart"/>
      <w:r w:rsidR="00AA238F">
        <w:rPr>
          <w:rFonts w:ascii="Times New Roman" w:eastAsia="Times New Roman" w:hAnsi="Times New Roman" w:cs="Times New Roman"/>
          <w:sz w:val="28"/>
          <w:szCs w:val="28"/>
        </w:rPr>
        <w:t>Шаварин</w:t>
      </w:r>
      <w:proofErr w:type="spellEnd"/>
      <w:r w:rsidR="00AA238F">
        <w:rPr>
          <w:rFonts w:ascii="Times New Roman" w:eastAsia="Times New Roman" w:hAnsi="Times New Roman" w:cs="Times New Roman"/>
          <w:sz w:val="28"/>
          <w:szCs w:val="28"/>
        </w:rPr>
        <w:t xml:space="preserve"> Анастасія зайняла </w:t>
      </w:r>
      <w:r w:rsidR="003D2C98" w:rsidRPr="003D2C98">
        <w:rPr>
          <w:rFonts w:ascii="Times New Roman" w:eastAsia="Times New Roman" w:hAnsi="Times New Roman" w:cs="Times New Roman"/>
          <w:sz w:val="28"/>
          <w:szCs w:val="28"/>
        </w:rPr>
        <w:t xml:space="preserve"> ІІІ місце у ІІІ етапі Міжнародного  мовно-літературного конкурсу студентської та учнівської молоді ім. Т. Г. Шевченка. Вона ж виборола у 2014-2015н.р. ІІІ місце у ІІІ етапі  Всеукраїнської олімпіади з у</w:t>
      </w:r>
      <w:r w:rsidR="003D2C98">
        <w:rPr>
          <w:rFonts w:ascii="Times New Roman" w:eastAsia="Times New Roman" w:hAnsi="Times New Roman" w:cs="Times New Roman"/>
          <w:sz w:val="28"/>
          <w:szCs w:val="28"/>
        </w:rPr>
        <w:t>к</w:t>
      </w:r>
      <w:r w:rsidR="003D2C98" w:rsidRPr="003D2C98">
        <w:rPr>
          <w:rFonts w:ascii="Times New Roman" w:eastAsia="Times New Roman" w:hAnsi="Times New Roman" w:cs="Times New Roman"/>
          <w:sz w:val="28"/>
          <w:szCs w:val="28"/>
        </w:rPr>
        <w:t>раїнської мови та літератури. Учень 10 класу Бабій Віталій посів ІІІ місце в ІІ етапі Всеукраїнської олімпіади з української мови та літератури (2016-2017 н.</w:t>
      </w:r>
      <w:r w:rsidR="00277F2D">
        <w:rPr>
          <w:rFonts w:ascii="Times New Roman" w:eastAsia="Times New Roman" w:hAnsi="Times New Roman" w:cs="Times New Roman"/>
          <w:sz w:val="28"/>
          <w:szCs w:val="28"/>
        </w:rPr>
        <w:t xml:space="preserve"> </w:t>
      </w:r>
      <w:r w:rsidR="003D2C98" w:rsidRPr="003D2C98">
        <w:rPr>
          <w:rFonts w:ascii="Times New Roman" w:eastAsia="Times New Roman" w:hAnsi="Times New Roman" w:cs="Times New Roman"/>
          <w:sz w:val="28"/>
          <w:szCs w:val="28"/>
        </w:rPr>
        <w:t xml:space="preserve">р) . Учениця 11 класу </w:t>
      </w:r>
      <w:proofErr w:type="spellStart"/>
      <w:r w:rsidR="003D2C98" w:rsidRPr="003D2C98">
        <w:rPr>
          <w:rFonts w:ascii="Times New Roman" w:eastAsia="Times New Roman" w:hAnsi="Times New Roman" w:cs="Times New Roman"/>
          <w:sz w:val="28"/>
          <w:szCs w:val="28"/>
        </w:rPr>
        <w:t>Тадеуш</w:t>
      </w:r>
      <w:proofErr w:type="spellEnd"/>
      <w:r w:rsidR="003D2C98" w:rsidRPr="003D2C98">
        <w:rPr>
          <w:rFonts w:ascii="Times New Roman" w:eastAsia="Times New Roman" w:hAnsi="Times New Roman" w:cs="Times New Roman"/>
          <w:sz w:val="28"/>
          <w:szCs w:val="28"/>
        </w:rPr>
        <w:t xml:space="preserve"> Ірина була </w:t>
      </w:r>
      <w:proofErr w:type="spellStart"/>
      <w:r w:rsidR="003D2C98" w:rsidRPr="003D2C98">
        <w:rPr>
          <w:rFonts w:ascii="Times New Roman" w:eastAsia="Times New Roman" w:hAnsi="Times New Roman" w:cs="Times New Roman"/>
          <w:sz w:val="28"/>
          <w:szCs w:val="28"/>
        </w:rPr>
        <w:t>нагородженна</w:t>
      </w:r>
      <w:proofErr w:type="spellEnd"/>
      <w:r w:rsidR="003D2C98" w:rsidRPr="003D2C98">
        <w:rPr>
          <w:rFonts w:ascii="Times New Roman" w:eastAsia="Times New Roman" w:hAnsi="Times New Roman" w:cs="Times New Roman"/>
          <w:sz w:val="28"/>
          <w:szCs w:val="28"/>
        </w:rPr>
        <w:t xml:space="preserve"> грамотою за ІІ місце у  Всеукраїнському конкурсі учнівської творч</w:t>
      </w:r>
      <w:r w:rsidR="0073199D">
        <w:rPr>
          <w:rFonts w:ascii="Times New Roman" w:eastAsia="Times New Roman" w:hAnsi="Times New Roman" w:cs="Times New Roman"/>
          <w:sz w:val="28"/>
          <w:szCs w:val="28"/>
        </w:rPr>
        <w:t>ості  " Ми є. Були. І будем ми</w:t>
      </w:r>
      <w:r w:rsidR="003D2C98" w:rsidRPr="003D2C98">
        <w:rPr>
          <w:rFonts w:ascii="Times New Roman" w:eastAsia="Times New Roman" w:hAnsi="Times New Roman" w:cs="Times New Roman"/>
          <w:sz w:val="28"/>
          <w:szCs w:val="28"/>
        </w:rPr>
        <w:t xml:space="preserve">! Й Вітчизна наша з нами" у  2015-2016 </w:t>
      </w:r>
      <w:proofErr w:type="spellStart"/>
      <w:r w:rsidR="003D2C98" w:rsidRPr="003D2C98">
        <w:rPr>
          <w:rFonts w:ascii="Times New Roman" w:eastAsia="Times New Roman" w:hAnsi="Times New Roman" w:cs="Times New Roman"/>
          <w:sz w:val="28"/>
          <w:szCs w:val="28"/>
        </w:rPr>
        <w:t>н.р</w:t>
      </w:r>
      <w:proofErr w:type="spellEnd"/>
      <w:r w:rsidR="005830FD">
        <w:rPr>
          <w:rFonts w:ascii="Times New Roman" w:eastAsia="Times New Roman" w:hAnsi="Times New Roman" w:cs="Times New Roman"/>
          <w:sz w:val="28"/>
          <w:szCs w:val="28"/>
        </w:rPr>
        <w:t>.</w:t>
      </w:r>
    </w:p>
    <w:p w:rsidR="00677720" w:rsidRPr="00677720" w:rsidRDefault="00D34AEF" w:rsidP="00677720">
      <w:pPr>
        <w:ind w:left="142"/>
        <w:rPr>
          <w:rFonts w:ascii="Times New Roman" w:hAnsi="Times New Roman" w:cs="Times New Roman"/>
          <w:sz w:val="28"/>
          <w:szCs w:val="28"/>
        </w:rPr>
      </w:pPr>
      <w:r w:rsidRPr="005830FD">
        <w:rPr>
          <w:rFonts w:ascii="Times New Roman" w:eastAsia="Times New Roman" w:hAnsi="Times New Roman" w:cs="Times New Roman"/>
          <w:sz w:val="28"/>
          <w:szCs w:val="28"/>
        </w:rPr>
        <w:t> </w:t>
      </w:r>
      <w:r w:rsidR="005830FD" w:rsidRPr="005830FD">
        <w:rPr>
          <w:rFonts w:ascii="Times New Roman" w:eastAsia="Times New Roman" w:hAnsi="Times New Roman" w:cs="Times New Roman"/>
          <w:sz w:val="28"/>
          <w:szCs w:val="28"/>
        </w:rPr>
        <w:t xml:space="preserve">    </w:t>
      </w:r>
      <w:r w:rsidRPr="005830FD">
        <w:rPr>
          <w:rFonts w:ascii="Times New Roman" w:eastAsia="Times New Roman" w:hAnsi="Times New Roman" w:cs="Times New Roman"/>
          <w:sz w:val="28"/>
          <w:szCs w:val="28"/>
        </w:rPr>
        <w:t>Отже, у процесі своєї роботи я зрозуміла, що лише вдала інтеграція сучасних педагогічних технологій інтерактивного, особистісно-орієнтованого навчання на основі постійного розвитку критичного мислення учнів дасть змогу розвива</w:t>
      </w:r>
      <w:r w:rsidR="00D82AC7">
        <w:rPr>
          <w:rFonts w:ascii="Times New Roman" w:eastAsia="Times New Roman" w:hAnsi="Times New Roman" w:cs="Times New Roman"/>
          <w:sz w:val="28"/>
          <w:szCs w:val="28"/>
        </w:rPr>
        <w:t xml:space="preserve">ти творчі здібності, </w:t>
      </w:r>
      <w:r w:rsidR="00677720" w:rsidRPr="00677720">
        <w:rPr>
          <w:rFonts w:ascii="Times New Roman" w:hAnsi="Times New Roman" w:cs="Times New Roman"/>
          <w:sz w:val="28"/>
          <w:szCs w:val="28"/>
        </w:rPr>
        <w:t xml:space="preserve">сформувати якісно нову особистість, яка володіє ключовими </w:t>
      </w:r>
      <w:proofErr w:type="spellStart"/>
      <w:r w:rsidR="00677720" w:rsidRPr="00677720">
        <w:rPr>
          <w:rFonts w:ascii="Times New Roman" w:hAnsi="Times New Roman" w:cs="Times New Roman"/>
          <w:sz w:val="28"/>
          <w:szCs w:val="28"/>
        </w:rPr>
        <w:t>компетентностями</w:t>
      </w:r>
      <w:proofErr w:type="spellEnd"/>
      <w:r w:rsidR="00677720" w:rsidRPr="00677720">
        <w:rPr>
          <w:rFonts w:ascii="Times New Roman" w:hAnsi="Times New Roman" w:cs="Times New Roman"/>
          <w:sz w:val="28"/>
          <w:szCs w:val="28"/>
        </w:rPr>
        <w:t>, а значить відповідає вимогам сучасного життя.</w:t>
      </w:r>
    </w:p>
    <w:p w:rsidR="00677720" w:rsidRPr="00677720" w:rsidRDefault="00677720" w:rsidP="00677720">
      <w:pPr>
        <w:shd w:val="clear" w:color="auto" w:fill="FFFFFF" w:themeFill="background1"/>
        <w:spacing w:after="0"/>
        <w:ind w:left="142" w:right="425"/>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EAFAFF"/>
        </w:rPr>
        <w:t xml:space="preserve">  </w:t>
      </w:r>
    </w:p>
    <w:p w:rsidR="00677720" w:rsidRDefault="00677720" w:rsidP="00677720">
      <w:pPr>
        <w:shd w:val="clear" w:color="auto" w:fill="FFFFFF" w:themeFill="background1"/>
        <w:spacing w:after="0"/>
        <w:ind w:left="142" w:right="425"/>
        <w:rPr>
          <w:rFonts w:ascii="Times New Roman" w:eastAsia="Times New Roman" w:hAnsi="Times New Roman" w:cs="Times New Roman"/>
          <w:sz w:val="28"/>
          <w:szCs w:val="28"/>
        </w:rPr>
      </w:pPr>
    </w:p>
    <w:p w:rsidR="00677720" w:rsidRPr="00677720" w:rsidRDefault="00677720" w:rsidP="00677720">
      <w:pPr>
        <w:ind w:left="142"/>
        <w:rPr>
          <w:rFonts w:ascii="Times New Roman" w:eastAsia="Times New Roman" w:hAnsi="Times New Roman" w:cs="Times New Roman"/>
          <w:sz w:val="28"/>
          <w:szCs w:val="28"/>
        </w:rPr>
      </w:pPr>
    </w:p>
    <w:p w:rsidR="00677720" w:rsidRPr="00677720" w:rsidRDefault="00677720" w:rsidP="00677720">
      <w:pPr>
        <w:ind w:left="142"/>
        <w:rPr>
          <w:rFonts w:ascii="Times New Roman" w:eastAsia="Times New Roman" w:hAnsi="Times New Roman" w:cs="Times New Roman"/>
          <w:sz w:val="28"/>
          <w:szCs w:val="28"/>
        </w:rPr>
      </w:pPr>
    </w:p>
    <w:p w:rsidR="00677720" w:rsidRPr="00677720" w:rsidRDefault="00677720" w:rsidP="00677720">
      <w:pPr>
        <w:ind w:left="142"/>
        <w:rPr>
          <w:rFonts w:ascii="Times New Roman" w:eastAsia="Times New Roman" w:hAnsi="Times New Roman" w:cs="Times New Roman"/>
          <w:sz w:val="28"/>
          <w:szCs w:val="28"/>
        </w:rPr>
      </w:pPr>
    </w:p>
    <w:p w:rsidR="00677720" w:rsidRPr="00677720" w:rsidRDefault="00677720" w:rsidP="00677720">
      <w:pPr>
        <w:ind w:left="142"/>
        <w:rPr>
          <w:rFonts w:ascii="Times New Roman" w:eastAsia="Times New Roman" w:hAnsi="Times New Roman" w:cs="Times New Roman"/>
          <w:sz w:val="28"/>
          <w:szCs w:val="28"/>
        </w:rPr>
      </w:pPr>
    </w:p>
    <w:p w:rsidR="00677720" w:rsidRPr="00677720" w:rsidRDefault="00677720" w:rsidP="00677720">
      <w:pPr>
        <w:ind w:left="142"/>
        <w:rPr>
          <w:rFonts w:ascii="Times New Roman" w:eastAsia="Times New Roman" w:hAnsi="Times New Roman" w:cs="Times New Roman"/>
          <w:sz w:val="28"/>
          <w:szCs w:val="28"/>
        </w:rPr>
      </w:pPr>
    </w:p>
    <w:p w:rsidR="00677720" w:rsidRPr="00D82AC7" w:rsidRDefault="00677720" w:rsidP="00677720">
      <w:pPr>
        <w:shd w:val="clear" w:color="auto" w:fill="FFFFFF" w:themeFill="background1"/>
        <w:spacing w:after="0"/>
        <w:ind w:left="142" w:right="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830FD" w:rsidRPr="00677720" w:rsidRDefault="005830FD" w:rsidP="00677720">
      <w:pPr>
        <w:ind w:left="142"/>
        <w:rPr>
          <w:rFonts w:ascii="Times New Roman" w:eastAsia="Times New Roman" w:hAnsi="Times New Roman" w:cs="Times New Roman"/>
          <w:sz w:val="28"/>
          <w:szCs w:val="28"/>
        </w:rPr>
      </w:pPr>
    </w:p>
    <w:sectPr w:rsidR="005830FD" w:rsidRPr="00677720" w:rsidSect="00F75976">
      <w:pgSz w:w="11906" w:h="16838"/>
      <w:pgMar w:top="850" w:right="566" w:bottom="850" w:left="1134"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43E"/>
    <w:multiLevelType w:val="multilevel"/>
    <w:tmpl w:val="FB80F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C41A35"/>
    <w:multiLevelType w:val="multilevel"/>
    <w:tmpl w:val="4ACA85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DE7297"/>
    <w:multiLevelType w:val="multilevel"/>
    <w:tmpl w:val="CC8A6A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765EC1"/>
    <w:multiLevelType w:val="multilevel"/>
    <w:tmpl w:val="D6AAC1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534B03"/>
    <w:multiLevelType w:val="multilevel"/>
    <w:tmpl w:val="0D84E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FA2518"/>
    <w:multiLevelType w:val="multilevel"/>
    <w:tmpl w:val="812622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A004CC"/>
    <w:multiLevelType w:val="multilevel"/>
    <w:tmpl w:val="8CDA08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003BD3"/>
    <w:multiLevelType w:val="multilevel"/>
    <w:tmpl w:val="979E2E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771B11"/>
    <w:multiLevelType w:val="multilevel"/>
    <w:tmpl w:val="22907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6E5A86"/>
    <w:multiLevelType w:val="multilevel"/>
    <w:tmpl w:val="8C74C6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B405C1"/>
    <w:multiLevelType w:val="multilevel"/>
    <w:tmpl w:val="D1EA9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
  </w:num>
  <w:num w:numId="4">
    <w:abstractNumId w:val="7"/>
  </w:num>
  <w:num w:numId="5">
    <w:abstractNumId w:val="3"/>
  </w:num>
  <w:num w:numId="6">
    <w:abstractNumId w:val="10"/>
  </w:num>
  <w:num w:numId="7">
    <w:abstractNumId w:val="2"/>
  </w:num>
  <w:num w:numId="8">
    <w:abstractNumId w:val="4"/>
  </w:num>
  <w:num w:numId="9">
    <w:abstractNumId w:val="0"/>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3D2C98"/>
    <w:rsid w:val="000E1B06"/>
    <w:rsid w:val="000E3744"/>
    <w:rsid w:val="00103004"/>
    <w:rsid w:val="00277F2D"/>
    <w:rsid w:val="003034C0"/>
    <w:rsid w:val="003D2C98"/>
    <w:rsid w:val="00527E03"/>
    <w:rsid w:val="005830FD"/>
    <w:rsid w:val="00607E2D"/>
    <w:rsid w:val="00677720"/>
    <w:rsid w:val="00730926"/>
    <w:rsid w:val="0073199D"/>
    <w:rsid w:val="00766F09"/>
    <w:rsid w:val="007735C8"/>
    <w:rsid w:val="00A42625"/>
    <w:rsid w:val="00A476BD"/>
    <w:rsid w:val="00AA238F"/>
    <w:rsid w:val="00C82E8A"/>
    <w:rsid w:val="00CB7E34"/>
    <w:rsid w:val="00CE057C"/>
    <w:rsid w:val="00D04D74"/>
    <w:rsid w:val="00D34AEF"/>
    <w:rsid w:val="00D82AC7"/>
    <w:rsid w:val="00DF2786"/>
    <w:rsid w:val="00E50AEE"/>
    <w:rsid w:val="00EF2CA9"/>
    <w:rsid w:val="00F20225"/>
    <w:rsid w:val="00F7597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98"/>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81034">
      <w:bodyDiv w:val="1"/>
      <w:marLeft w:val="0"/>
      <w:marRight w:val="0"/>
      <w:marTop w:val="0"/>
      <w:marBottom w:val="0"/>
      <w:divBdr>
        <w:top w:val="none" w:sz="0" w:space="0" w:color="auto"/>
        <w:left w:val="none" w:sz="0" w:space="0" w:color="auto"/>
        <w:bottom w:val="none" w:sz="0" w:space="0" w:color="auto"/>
        <w:right w:val="none" w:sz="0" w:space="0" w:color="auto"/>
      </w:divBdr>
    </w:div>
    <w:div w:id="548879832">
      <w:bodyDiv w:val="1"/>
      <w:marLeft w:val="0"/>
      <w:marRight w:val="0"/>
      <w:marTop w:val="0"/>
      <w:marBottom w:val="0"/>
      <w:divBdr>
        <w:top w:val="none" w:sz="0" w:space="0" w:color="auto"/>
        <w:left w:val="none" w:sz="0" w:space="0" w:color="auto"/>
        <w:bottom w:val="none" w:sz="0" w:space="0" w:color="auto"/>
        <w:right w:val="none" w:sz="0" w:space="0" w:color="auto"/>
      </w:divBdr>
    </w:div>
    <w:div w:id="995038718">
      <w:bodyDiv w:val="1"/>
      <w:marLeft w:val="0"/>
      <w:marRight w:val="0"/>
      <w:marTop w:val="0"/>
      <w:marBottom w:val="0"/>
      <w:divBdr>
        <w:top w:val="none" w:sz="0" w:space="0" w:color="auto"/>
        <w:left w:val="none" w:sz="0" w:space="0" w:color="auto"/>
        <w:bottom w:val="none" w:sz="0" w:space="0" w:color="auto"/>
        <w:right w:val="none" w:sz="0" w:space="0" w:color="auto"/>
      </w:divBdr>
      <w:divsChild>
        <w:div w:id="1376000094">
          <w:marLeft w:val="0"/>
          <w:marRight w:val="0"/>
          <w:marTop w:val="0"/>
          <w:marBottom w:val="0"/>
          <w:divBdr>
            <w:top w:val="none" w:sz="0" w:space="0" w:color="auto"/>
            <w:left w:val="none" w:sz="0" w:space="0" w:color="auto"/>
            <w:bottom w:val="none" w:sz="0" w:space="0" w:color="auto"/>
            <w:right w:val="none" w:sz="0" w:space="0" w:color="auto"/>
          </w:divBdr>
        </w:div>
        <w:div w:id="1597588839">
          <w:marLeft w:val="0"/>
          <w:marRight w:val="0"/>
          <w:marTop w:val="0"/>
          <w:marBottom w:val="0"/>
          <w:divBdr>
            <w:top w:val="none" w:sz="0" w:space="0" w:color="auto"/>
            <w:left w:val="none" w:sz="0" w:space="0" w:color="auto"/>
            <w:bottom w:val="none" w:sz="0" w:space="0" w:color="auto"/>
            <w:right w:val="none" w:sz="0" w:space="0" w:color="auto"/>
          </w:divBdr>
        </w:div>
        <w:div w:id="229927561">
          <w:marLeft w:val="0"/>
          <w:marRight w:val="0"/>
          <w:marTop w:val="0"/>
          <w:marBottom w:val="0"/>
          <w:divBdr>
            <w:top w:val="none" w:sz="0" w:space="0" w:color="auto"/>
            <w:left w:val="none" w:sz="0" w:space="0" w:color="auto"/>
            <w:bottom w:val="none" w:sz="0" w:space="0" w:color="auto"/>
            <w:right w:val="none" w:sz="0" w:space="0" w:color="auto"/>
          </w:divBdr>
        </w:div>
      </w:divsChild>
    </w:div>
    <w:div w:id="114316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590D4-39D4-4517-A490-DA34917B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2103953</TotalTime>
  <Pages>1</Pages>
  <Words>11846</Words>
  <Characters>6753</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vovasha</dc:creator>
  <cp:lastModifiedBy>Administrator</cp:lastModifiedBy>
  <cp:revision>18</cp:revision>
  <dcterms:created xsi:type="dcterms:W3CDTF">2017-11-20T08:53:00Z</dcterms:created>
  <dcterms:modified xsi:type="dcterms:W3CDTF">2017-12-19T09:17:00Z</dcterms:modified>
</cp:coreProperties>
</file>