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F23" w:rsidRDefault="005C1171" w:rsidP="005C1171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                                     Додаток 4</w:t>
      </w:r>
    </w:p>
    <w:p w:rsidR="005C1171" w:rsidRDefault="005C1171" w:rsidP="005C1171">
      <w:pPr>
        <w:spacing w:line="360" w:lineRule="auto"/>
        <w:rPr>
          <w:sz w:val="28"/>
          <w:szCs w:val="28"/>
          <w:lang w:val="ru-RU"/>
        </w:rPr>
      </w:pPr>
    </w:p>
    <w:p w:rsidR="005C1171" w:rsidRDefault="005C1171" w:rsidP="005C1171">
      <w:pPr>
        <w:spacing w:line="360" w:lineRule="auto"/>
        <w:rPr>
          <w:b/>
          <w:sz w:val="40"/>
          <w:szCs w:val="40"/>
          <w:lang w:val="ru-RU"/>
        </w:rPr>
      </w:pPr>
    </w:p>
    <w:p w:rsidR="005C1171" w:rsidRDefault="005C1171" w:rsidP="005C1171">
      <w:pPr>
        <w:spacing w:line="360" w:lineRule="auto"/>
        <w:rPr>
          <w:b/>
          <w:sz w:val="40"/>
          <w:szCs w:val="40"/>
          <w:lang w:val="ru-RU"/>
        </w:rPr>
      </w:pPr>
    </w:p>
    <w:p w:rsidR="005C1171" w:rsidRDefault="005C1171" w:rsidP="005C1171">
      <w:pPr>
        <w:spacing w:line="360" w:lineRule="auto"/>
        <w:rPr>
          <w:b/>
          <w:sz w:val="40"/>
          <w:szCs w:val="40"/>
          <w:lang w:val="ru-RU"/>
        </w:rPr>
      </w:pPr>
    </w:p>
    <w:p w:rsidR="005C1171" w:rsidRDefault="005C1171" w:rsidP="005C1171">
      <w:pPr>
        <w:spacing w:line="360" w:lineRule="auto"/>
        <w:rPr>
          <w:b/>
          <w:sz w:val="40"/>
          <w:szCs w:val="40"/>
          <w:lang w:val="ru-RU"/>
        </w:rPr>
      </w:pPr>
    </w:p>
    <w:p w:rsidR="005C1171" w:rsidRDefault="005C1171" w:rsidP="005C1171">
      <w:pPr>
        <w:spacing w:line="360" w:lineRule="auto"/>
        <w:rPr>
          <w:b/>
          <w:sz w:val="40"/>
          <w:szCs w:val="40"/>
          <w:lang w:val="ru-RU"/>
        </w:rPr>
      </w:pPr>
      <w:r>
        <w:rPr>
          <w:b/>
          <w:sz w:val="40"/>
          <w:szCs w:val="40"/>
          <w:lang w:val="ru-RU"/>
        </w:rPr>
        <w:t xml:space="preserve">                                                     </w:t>
      </w:r>
    </w:p>
    <w:p w:rsidR="005C1171" w:rsidRDefault="005C1171" w:rsidP="005C1171">
      <w:pPr>
        <w:spacing w:line="360" w:lineRule="auto"/>
        <w:rPr>
          <w:b/>
          <w:sz w:val="40"/>
          <w:szCs w:val="40"/>
          <w:lang w:val="uk-UA"/>
        </w:rPr>
      </w:pPr>
      <w:r>
        <w:rPr>
          <w:b/>
          <w:sz w:val="40"/>
          <w:szCs w:val="40"/>
          <w:lang w:val="ru-RU"/>
        </w:rPr>
        <w:t xml:space="preserve">                          Д</w:t>
      </w:r>
      <w:r>
        <w:rPr>
          <w:b/>
          <w:sz w:val="40"/>
          <w:szCs w:val="40"/>
          <w:lang w:val="uk-UA"/>
        </w:rPr>
        <w:t>идактичні ігри</w:t>
      </w:r>
    </w:p>
    <w:p w:rsidR="005C1171" w:rsidRPr="005C1171" w:rsidRDefault="005C1171" w:rsidP="005C1171">
      <w:pPr>
        <w:spacing w:line="360" w:lineRule="auto"/>
        <w:rPr>
          <w:b/>
          <w:sz w:val="40"/>
          <w:szCs w:val="40"/>
          <w:lang w:val="uk-UA"/>
        </w:rPr>
      </w:pPr>
      <w:r>
        <w:rPr>
          <w:b/>
          <w:sz w:val="40"/>
          <w:szCs w:val="40"/>
          <w:lang w:val="uk-UA"/>
        </w:rPr>
        <w:t xml:space="preserve">                      </w:t>
      </w:r>
      <w:r w:rsidR="00D47949">
        <w:rPr>
          <w:b/>
          <w:sz w:val="40"/>
          <w:szCs w:val="40"/>
          <w:lang w:val="uk-UA"/>
        </w:rPr>
        <w:t>(</w:t>
      </w:r>
      <w:r>
        <w:rPr>
          <w:b/>
          <w:sz w:val="40"/>
          <w:szCs w:val="40"/>
          <w:lang w:val="uk-UA"/>
        </w:rPr>
        <w:t>Авторські розробки)</w:t>
      </w:r>
    </w:p>
    <w:p w:rsidR="005C1171" w:rsidRDefault="005C1171" w:rsidP="005C1171">
      <w:pPr>
        <w:spacing w:line="360" w:lineRule="auto"/>
        <w:rPr>
          <w:b/>
          <w:sz w:val="28"/>
          <w:szCs w:val="28"/>
          <w:lang w:val="ru-RU"/>
        </w:rPr>
      </w:pPr>
      <w:r>
        <w:rPr>
          <w:b/>
          <w:sz w:val="40"/>
          <w:szCs w:val="40"/>
          <w:lang w:val="ru-RU"/>
        </w:rPr>
        <w:t xml:space="preserve">       </w:t>
      </w:r>
    </w:p>
    <w:p w:rsidR="005C1171" w:rsidRDefault="005C1171" w:rsidP="005C1171">
      <w:pPr>
        <w:spacing w:line="360" w:lineRule="auto"/>
        <w:rPr>
          <w:b/>
          <w:sz w:val="28"/>
          <w:szCs w:val="28"/>
          <w:lang w:val="ru-RU"/>
        </w:rPr>
      </w:pPr>
    </w:p>
    <w:p w:rsidR="005C1171" w:rsidRDefault="005C1171" w:rsidP="005C1171">
      <w:pPr>
        <w:spacing w:line="360" w:lineRule="auto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                                                                             </w:t>
      </w:r>
    </w:p>
    <w:p w:rsidR="005C1171" w:rsidRDefault="005C1171" w:rsidP="005C1171">
      <w:pPr>
        <w:spacing w:line="360" w:lineRule="auto"/>
        <w:rPr>
          <w:b/>
          <w:sz w:val="28"/>
          <w:szCs w:val="28"/>
          <w:lang w:val="ru-RU"/>
        </w:rPr>
      </w:pPr>
    </w:p>
    <w:p w:rsidR="005C1171" w:rsidRDefault="005C1171" w:rsidP="005C1171">
      <w:pPr>
        <w:spacing w:line="360" w:lineRule="auto"/>
        <w:rPr>
          <w:b/>
          <w:sz w:val="28"/>
          <w:szCs w:val="28"/>
          <w:lang w:val="ru-RU"/>
        </w:rPr>
      </w:pPr>
    </w:p>
    <w:p w:rsidR="005C1171" w:rsidRDefault="005C1171" w:rsidP="005C1171">
      <w:pPr>
        <w:spacing w:line="360" w:lineRule="auto"/>
        <w:rPr>
          <w:b/>
          <w:sz w:val="28"/>
          <w:szCs w:val="28"/>
          <w:lang w:val="ru-RU"/>
        </w:rPr>
      </w:pPr>
    </w:p>
    <w:p w:rsidR="005C1171" w:rsidRDefault="005C1171" w:rsidP="005C1171">
      <w:pPr>
        <w:spacing w:line="360" w:lineRule="auto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                                   </w:t>
      </w:r>
    </w:p>
    <w:p w:rsidR="005C1171" w:rsidRPr="00D1204B" w:rsidRDefault="005C1171" w:rsidP="005C1171">
      <w:pPr>
        <w:spacing w:line="360" w:lineRule="auto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                                               </w:t>
      </w:r>
      <w:r w:rsidR="008B7567">
        <w:rPr>
          <w:b/>
          <w:sz w:val="28"/>
          <w:szCs w:val="28"/>
          <w:lang w:val="ru-RU"/>
        </w:rPr>
        <w:t xml:space="preserve">                                </w:t>
      </w:r>
      <w:r>
        <w:rPr>
          <w:b/>
          <w:sz w:val="28"/>
          <w:szCs w:val="28"/>
          <w:lang w:val="ru-RU"/>
        </w:rPr>
        <w:t xml:space="preserve"> </w:t>
      </w:r>
      <w:r w:rsidRPr="00D1204B">
        <w:rPr>
          <w:b/>
          <w:sz w:val="28"/>
          <w:szCs w:val="28"/>
          <w:lang w:val="ru-RU"/>
        </w:rPr>
        <w:t>Підготувала:</w:t>
      </w:r>
    </w:p>
    <w:p w:rsidR="005C1171" w:rsidRDefault="005C1171" w:rsidP="005C1171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              </w:t>
      </w:r>
      <w:r w:rsidR="008B756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вихователь дошкільного</w:t>
      </w:r>
    </w:p>
    <w:p w:rsidR="005C1171" w:rsidRDefault="005C1171" w:rsidP="005C1171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               </w:t>
      </w:r>
      <w:r w:rsidR="008B756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навчального закладу</w:t>
      </w:r>
    </w:p>
    <w:p w:rsidR="005C1171" w:rsidRDefault="005C1171" w:rsidP="005C1171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              </w:t>
      </w:r>
      <w:r w:rsidR="008B756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ясел-садка с. Мишковичі</w:t>
      </w:r>
    </w:p>
    <w:p w:rsidR="005C1171" w:rsidRDefault="005C1171" w:rsidP="005C1171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               </w:t>
      </w:r>
      <w:r w:rsidR="008B756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Тернопільського району</w:t>
      </w:r>
    </w:p>
    <w:p w:rsidR="005C1171" w:rsidRDefault="005C1171" w:rsidP="005C1171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              </w:t>
      </w:r>
      <w:r w:rsidR="008B756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Бутениць Галина</w:t>
      </w:r>
    </w:p>
    <w:p w:rsidR="005C1171" w:rsidRDefault="005C1171" w:rsidP="005C1171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             </w:t>
      </w:r>
      <w:r w:rsidR="008B756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 Володимирівна</w:t>
      </w:r>
    </w:p>
    <w:p w:rsidR="005C1171" w:rsidRDefault="005C1171" w:rsidP="005C1171">
      <w:pPr>
        <w:spacing w:line="360" w:lineRule="auto"/>
        <w:rPr>
          <w:sz w:val="28"/>
          <w:szCs w:val="28"/>
          <w:lang w:val="ru-RU"/>
        </w:rPr>
      </w:pPr>
    </w:p>
    <w:p w:rsidR="005C1171" w:rsidRDefault="005C1171" w:rsidP="005C1171">
      <w:pPr>
        <w:spacing w:line="360" w:lineRule="auto"/>
        <w:rPr>
          <w:sz w:val="28"/>
          <w:szCs w:val="28"/>
          <w:lang w:val="ru-RU"/>
        </w:rPr>
      </w:pPr>
    </w:p>
    <w:p w:rsidR="005C1171" w:rsidRDefault="005C1171" w:rsidP="005C1171">
      <w:pPr>
        <w:spacing w:line="360" w:lineRule="auto"/>
        <w:rPr>
          <w:sz w:val="28"/>
          <w:szCs w:val="28"/>
          <w:lang w:val="ru-RU"/>
        </w:rPr>
      </w:pPr>
    </w:p>
    <w:p w:rsidR="005C1171" w:rsidRDefault="005C1171" w:rsidP="005C1171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Тернопіль 2013</w:t>
      </w:r>
    </w:p>
    <w:p w:rsidR="006B3334" w:rsidRDefault="006B3334" w:rsidP="00D47949">
      <w:pPr>
        <w:spacing w:line="360" w:lineRule="auto"/>
        <w:ind w:firstLine="709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lastRenderedPageBreak/>
        <w:t>Дидактична гра « Емоції Клоуна Кості »</w:t>
      </w:r>
    </w:p>
    <w:p w:rsidR="006B3334" w:rsidRDefault="006B3334" w:rsidP="00D47949">
      <w:pPr>
        <w:spacing w:line="360" w:lineRule="auto"/>
        <w:ind w:firstLine="709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Завдання </w:t>
      </w:r>
    </w:p>
    <w:p w:rsidR="00AA272D" w:rsidRDefault="00D47949" w:rsidP="00D4794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Емоційно-ціннісний розвиток</w:t>
      </w:r>
      <w:r w:rsidR="006B3334">
        <w:rPr>
          <w:b/>
          <w:sz w:val="28"/>
          <w:szCs w:val="28"/>
          <w:lang w:val="ru-RU"/>
        </w:rPr>
        <w:t>:</w:t>
      </w:r>
      <w:r w:rsidR="006B3334">
        <w:rPr>
          <w:sz w:val="28"/>
          <w:szCs w:val="28"/>
          <w:lang w:val="ru-RU"/>
        </w:rPr>
        <w:t xml:space="preserve"> викликати у дітей бажання спілкуватись; вчити розуміти свої почуття та почуття інших людей; розвивати вміння дітей встановлювати причино-наслідкові зв</w:t>
      </w:r>
      <w:r w:rsidR="006B3334" w:rsidRPr="006B3334">
        <w:rPr>
          <w:sz w:val="28"/>
          <w:szCs w:val="28"/>
          <w:lang w:val="ru-RU"/>
        </w:rPr>
        <w:t>’</w:t>
      </w:r>
      <w:r w:rsidR="006B3334">
        <w:rPr>
          <w:sz w:val="28"/>
          <w:szCs w:val="28"/>
          <w:lang w:val="ru-RU"/>
        </w:rPr>
        <w:t>язки між подіями життя, переживаннями та виразом обличчя; формувати знання дітей про  різні емоційні ста</w:t>
      </w:r>
      <w:r>
        <w:rPr>
          <w:sz w:val="28"/>
          <w:szCs w:val="28"/>
          <w:lang w:val="ru-RU"/>
        </w:rPr>
        <w:t>ни</w:t>
      </w:r>
      <w:r w:rsidR="006B3334">
        <w:rPr>
          <w:sz w:val="28"/>
          <w:szCs w:val="28"/>
          <w:lang w:val="ru-RU"/>
        </w:rPr>
        <w:t>: сум, подив</w:t>
      </w:r>
      <w:r w:rsidR="00AA272D">
        <w:rPr>
          <w:sz w:val="28"/>
          <w:szCs w:val="28"/>
          <w:lang w:val="ru-RU"/>
        </w:rPr>
        <w:t>, гнів, радість;</w:t>
      </w:r>
      <w:r>
        <w:rPr>
          <w:sz w:val="28"/>
          <w:szCs w:val="28"/>
          <w:lang w:val="ru-RU"/>
        </w:rPr>
        <w:t xml:space="preserve"> </w:t>
      </w:r>
      <w:r w:rsidR="00AA272D">
        <w:rPr>
          <w:sz w:val="28"/>
          <w:szCs w:val="28"/>
          <w:lang w:val="ru-RU"/>
        </w:rPr>
        <w:t>розвивати уявлення, мислення, сприймання.Сприяти вмінню дітей переключатись</w:t>
      </w:r>
      <w:r w:rsidRPr="00D47949">
        <w:rPr>
          <w:sz w:val="28"/>
          <w:szCs w:val="28"/>
          <w:lang w:val="ru-RU"/>
        </w:rPr>
        <w:t xml:space="preserve"> </w:t>
      </w:r>
      <w:r w:rsidR="00AA272D">
        <w:rPr>
          <w:sz w:val="28"/>
          <w:szCs w:val="28"/>
          <w:lang w:val="ru-RU"/>
        </w:rPr>
        <w:t>з сумного стану на веселий.</w:t>
      </w:r>
      <w:r w:rsidRPr="00D47949">
        <w:rPr>
          <w:sz w:val="28"/>
          <w:szCs w:val="28"/>
          <w:lang w:val="ru-RU"/>
        </w:rPr>
        <w:t xml:space="preserve"> </w:t>
      </w:r>
      <w:r w:rsidR="00AA272D">
        <w:rPr>
          <w:sz w:val="28"/>
          <w:szCs w:val="28"/>
          <w:lang w:val="ru-RU"/>
        </w:rPr>
        <w:t>Виховувати позитивне ставлення до усіх, хто нас оточує.</w:t>
      </w:r>
    </w:p>
    <w:p w:rsidR="00D1204B" w:rsidRDefault="00D47949" w:rsidP="00D4794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Художньо-естетичний розвиток</w:t>
      </w:r>
      <w:r w:rsidR="00AA272D">
        <w:rPr>
          <w:b/>
          <w:sz w:val="28"/>
          <w:szCs w:val="28"/>
          <w:lang w:val="ru-RU"/>
        </w:rPr>
        <w:t>:</w:t>
      </w:r>
      <w:r w:rsidR="00AA272D">
        <w:rPr>
          <w:sz w:val="28"/>
          <w:szCs w:val="28"/>
          <w:lang w:val="ru-RU"/>
        </w:rPr>
        <w:t xml:space="preserve"> за допомогою  художнього  слова  розширювати уявлення дітей про різнобарвність емоцій людини. Викликати бажання зображати</w:t>
      </w:r>
      <w:r w:rsidRPr="00D47949">
        <w:rPr>
          <w:sz w:val="28"/>
          <w:szCs w:val="28"/>
          <w:lang w:val="ru-RU"/>
        </w:rPr>
        <w:t xml:space="preserve"> </w:t>
      </w:r>
      <w:r w:rsidR="00AA272D">
        <w:rPr>
          <w:sz w:val="28"/>
          <w:szCs w:val="28"/>
          <w:lang w:val="ru-RU"/>
        </w:rPr>
        <w:t xml:space="preserve"> емоції. Формувати поняття про те, що вони бува</w:t>
      </w:r>
      <w:r>
        <w:rPr>
          <w:sz w:val="28"/>
          <w:szCs w:val="28"/>
          <w:lang w:val="ru-RU"/>
        </w:rPr>
        <w:t>ють позитивні і негативні. Вихо</w:t>
      </w:r>
      <w:r w:rsidR="00AA272D">
        <w:rPr>
          <w:sz w:val="28"/>
          <w:szCs w:val="28"/>
          <w:lang w:val="ru-RU"/>
        </w:rPr>
        <w:t>вувати вміння уникати негативних емоцій.</w:t>
      </w:r>
      <w:r w:rsidR="00545A3C">
        <w:rPr>
          <w:sz w:val="28"/>
          <w:szCs w:val="28"/>
          <w:lang w:val="ru-RU"/>
        </w:rPr>
        <w:t>Налагоджувати добрі відносини.</w:t>
      </w:r>
    </w:p>
    <w:p w:rsidR="00F27370" w:rsidRDefault="00D47949" w:rsidP="00D4794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Матеріал</w:t>
      </w:r>
      <w:r w:rsidR="00F27370">
        <w:rPr>
          <w:b/>
          <w:sz w:val="28"/>
          <w:szCs w:val="28"/>
          <w:lang w:val="ru-RU"/>
        </w:rPr>
        <w:t xml:space="preserve">: </w:t>
      </w:r>
      <w:r w:rsidR="00F27370">
        <w:rPr>
          <w:sz w:val="28"/>
          <w:szCs w:val="28"/>
          <w:lang w:val="ru-RU"/>
        </w:rPr>
        <w:t>4 картинки з намальованим зображенням обличчя Клоуна Кості (веселий, сумний, здивований та сердитий).Художній опис стану та ім</w:t>
      </w:r>
      <w:r w:rsidR="00F27370" w:rsidRPr="00F27370">
        <w:rPr>
          <w:sz w:val="28"/>
          <w:szCs w:val="28"/>
          <w:lang w:val="ru-RU"/>
        </w:rPr>
        <w:t>’</w:t>
      </w:r>
      <w:r>
        <w:rPr>
          <w:sz w:val="28"/>
          <w:szCs w:val="28"/>
          <w:lang w:val="ru-RU"/>
        </w:rPr>
        <w:t>я Клоуна. Аудіо</w:t>
      </w:r>
      <w:r w:rsidR="00F27370">
        <w:rPr>
          <w:sz w:val="28"/>
          <w:szCs w:val="28"/>
          <w:lang w:val="ru-RU"/>
        </w:rPr>
        <w:t>запис мелодій різного характеру</w:t>
      </w:r>
      <w:r w:rsidR="00545A3C">
        <w:rPr>
          <w:sz w:val="28"/>
          <w:szCs w:val="28"/>
          <w:lang w:val="ru-RU"/>
        </w:rPr>
        <w:t>; авторські описові вірші.</w:t>
      </w:r>
    </w:p>
    <w:p w:rsidR="00F27370" w:rsidRDefault="00F27370" w:rsidP="00D47949">
      <w:pPr>
        <w:spacing w:line="360" w:lineRule="auto"/>
        <w:ind w:firstLine="709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Хід гри</w:t>
      </w:r>
    </w:p>
    <w:p w:rsidR="00F27370" w:rsidRDefault="00F27370" w:rsidP="00D47949">
      <w:pPr>
        <w:spacing w:line="360" w:lineRule="auto"/>
        <w:ind w:firstLine="709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Варіант 1.</w:t>
      </w:r>
    </w:p>
    <w:p w:rsidR="00F27370" w:rsidRDefault="008B7567" w:rsidP="00D47949">
      <w:pPr>
        <w:spacing w:line="360" w:lineRule="auto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Перед дітьми розкласти</w:t>
      </w:r>
      <w:r w:rsidR="00F27370">
        <w:rPr>
          <w:sz w:val="28"/>
          <w:szCs w:val="28"/>
          <w:lang w:val="ru-RU"/>
        </w:rPr>
        <w:t xml:space="preserve"> зображення 4-оьх облич Клоуна. Діти розглядають їх.</w:t>
      </w:r>
      <w:r w:rsidR="00D47949" w:rsidRPr="00D47949">
        <w:rPr>
          <w:sz w:val="28"/>
          <w:szCs w:val="28"/>
          <w:lang w:val="ru-RU"/>
        </w:rPr>
        <w:t xml:space="preserve"> </w:t>
      </w:r>
      <w:r w:rsidR="00F27370">
        <w:rPr>
          <w:sz w:val="28"/>
          <w:szCs w:val="28"/>
          <w:lang w:val="ru-RU"/>
        </w:rPr>
        <w:t>Потім вихователь читає вірші по порядку про кожного:</w:t>
      </w:r>
    </w:p>
    <w:p w:rsidR="00F27370" w:rsidRDefault="00F27370" w:rsidP="005C1171">
      <w:pPr>
        <w:spacing w:line="360" w:lineRule="auto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Цей веселий та смішний,                                       Цей сумує та зітхає,</w:t>
      </w:r>
    </w:p>
    <w:p w:rsidR="00F27370" w:rsidRDefault="00F27370" w:rsidP="005C1171">
      <w:pPr>
        <w:spacing w:line="360" w:lineRule="auto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Подивіться – он який !                                           Мабуть, друзів він немає.</w:t>
      </w:r>
    </w:p>
    <w:p w:rsidR="00F27370" w:rsidRPr="00684380" w:rsidRDefault="00F27370" w:rsidP="005C1171">
      <w:pPr>
        <w:spacing w:line="360" w:lineRule="auto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Всіх він буде розважати,                                </w:t>
      </w:r>
      <w:r w:rsidR="00684380">
        <w:rPr>
          <w:b/>
          <w:sz w:val="28"/>
          <w:szCs w:val="28"/>
          <w:lang w:val="ru-RU"/>
        </w:rPr>
        <w:t xml:space="preserve">        Ходить він сумний щодня</w:t>
      </w:r>
      <w:r w:rsidR="00684380" w:rsidRPr="00684380">
        <w:rPr>
          <w:b/>
          <w:sz w:val="28"/>
          <w:szCs w:val="28"/>
          <w:lang w:val="ru-RU"/>
        </w:rPr>
        <w:t>,</w:t>
      </w:r>
    </w:p>
    <w:p w:rsidR="00F27370" w:rsidRDefault="00F27370" w:rsidP="005C1171">
      <w:pPr>
        <w:spacing w:line="360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ru-RU"/>
        </w:rPr>
        <w:t>«Веселунчик» його звати.                                      «Ох» чи «Ах» його ім</w:t>
      </w:r>
      <w:r w:rsidRPr="00F27370">
        <w:rPr>
          <w:b/>
          <w:sz w:val="28"/>
          <w:szCs w:val="28"/>
          <w:lang w:val="ru-RU"/>
        </w:rPr>
        <w:t>’</w:t>
      </w:r>
      <w:r>
        <w:rPr>
          <w:b/>
          <w:sz w:val="28"/>
          <w:szCs w:val="28"/>
          <w:lang w:val="uk-UA"/>
        </w:rPr>
        <w:t>я.</w:t>
      </w:r>
    </w:p>
    <w:p w:rsidR="00F27370" w:rsidRDefault="00F27370" w:rsidP="005C1171">
      <w:pPr>
        <w:spacing w:line="360" w:lineRule="auto"/>
        <w:rPr>
          <w:b/>
          <w:sz w:val="28"/>
          <w:szCs w:val="28"/>
          <w:lang w:val="uk-UA"/>
        </w:rPr>
      </w:pPr>
    </w:p>
    <w:p w:rsidR="00F27370" w:rsidRDefault="00F27370" w:rsidP="005C1171">
      <w:pPr>
        <w:spacing w:line="360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Ще один цікавий</w:t>
      </w:r>
      <w:r w:rsidR="00545A3C">
        <w:rPr>
          <w:b/>
          <w:sz w:val="28"/>
          <w:szCs w:val="28"/>
          <w:lang w:val="uk-UA"/>
        </w:rPr>
        <w:t xml:space="preserve"> друг,                                            Клоун цей забув про сміх,</w:t>
      </w:r>
    </w:p>
    <w:p w:rsidR="00545A3C" w:rsidRDefault="00545A3C" w:rsidP="005C1171">
      <w:pPr>
        <w:spacing w:line="360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Задивляється навкруг.                                           Він розсердився на всіх.</w:t>
      </w:r>
    </w:p>
    <w:p w:rsidR="00545A3C" w:rsidRDefault="00545A3C" w:rsidP="005C1171">
      <w:pPr>
        <w:spacing w:line="360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Зовсім він не Веселунчик,                                     Тож, давайте, діти швидко</w:t>
      </w:r>
    </w:p>
    <w:p w:rsidR="00545A3C" w:rsidRPr="00F27370" w:rsidRDefault="00545A3C" w:rsidP="005C1171">
      <w:pPr>
        <w:spacing w:line="360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Назвемо його «Дивунчик»</w:t>
      </w:r>
      <w:r w:rsidR="008B7567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 xml:space="preserve">                                    Назвемо його «Сердитько»</w:t>
      </w:r>
      <w:r w:rsidR="008B7567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 xml:space="preserve">     </w:t>
      </w:r>
    </w:p>
    <w:p w:rsidR="00D47949" w:rsidRPr="00D1204B" w:rsidRDefault="00D47949" w:rsidP="005C1171">
      <w:pPr>
        <w:spacing w:line="360" w:lineRule="auto"/>
        <w:rPr>
          <w:sz w:val="28"/>
          <w:szCs w:val="28"/>
          <w:lang w:val="ru-RU"/>
        </w:rPr>
      </w:pPr>
    </w:p>
    <w:p w:rsidR="00545A3C" w:rsidRPr="00AF4D81" w:rsidRDefault="00545A3C" w:rsidP="00D1204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Діти вгадують де це обличчя. Вихователь пропонує зобразити цей емоці</w:t>
      </w:r>
      <w:r w:rsidR="00AF4D81">
        <w:rPr>
          <w:sz w:val="28"/>
          <w:szCs w:val="28"/>
          <w:lang w:val="uk-UA"/>
        </w:rPr>
        <w:t>йний стан.</w:t>
      </w:r>
      <w:r w:rsidR="00D1204B">
        <w:rPr>
          <w:sz w:val="28"/>
          <w:szCs w:val="28"/>
          <w:lang w:val="uk-UA"/>
        </w:rPr>
        <w:t xml:space="preserve"> </w:t>
      </w:r>
      <w:r w:rsidR="00AF4D81">
        <w:rPr>
          <w:sz w:val="28"/>
          <w:szCs w:val="28"/>
          <w:lang w:val="uk-UA"/>
        </w:rPr>
        <w:t>Вчити дітей швидко переключатись на протилежну емоцію.</w:t>
      </w:r>
    </w:p>
    <w:p w:rsidR="00AF4D81" w:rsidRPr="00AF4D81" w:rsidRDefault="00AF4D81" w:rsidP="001B60D8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Варіант 2</w:t>
      </w:r>
      <w:r w:rsidR="00F62CD5">
        <w:rPr>
          <w:b/>
          <w:sz w:val="28"/>
          <w:szCs w:val="28"/>
          <w:lang w:val="uk-UA"/>
        </w:rPr>
        <w:t>.</w:t>
      </w:r>
    </w:p>
    <w:p w:rsidR="00545A3C" w:rsidRDefault="00545A3C" w:rsidP="001B60D8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Звучить запис м</w:t>
      </w:r>
      <w:r w:rsidR="005B2027">
        <w:rPr>
          <w:sz w:val="28"/>
          <w:szCs w:val="28"/>
          <w:lang w:val="uk-UA"/>
        </w:rPr>
        <w:t>узики різного характеру : весела,</w:t>
      </w:r>
      <w:r w:rsidR="001B60D8" w:rsidRPr="001B60D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uk-UA"/>
        </w:rPr>
        <w:t>сумна,</w:t>
      </w:r>
      <w:r w:rsidR="001B60D8" w:rsidRPr="001B60D8">
        <w:rPr>
          <w:sz w:val="28"/>
          <w:szCs w:val="28"/>
          <w:lang w:val="ru-RU"/>
        </w:rPr>
        <w:t xml:space="preserve"> </w:t>
      </w:r>
      <w:r w:rsidR="005B2027">
        <w:rPr>
          <w:sz w:val="28"/>
          <w:szCs w:val="28"/>
          <w:lang w:val="uk-UA"/>
        </w:rPr>
        <w:t>тривожна,</w:t>
      </w:r>
      <w:r w:rsidR="001B60D8" w:rsidRPr="001B60D8">
        <w:rPr>
          <w:sz w:val="28"/>
          <w:szCs w:val="28"/>
          <w:lang w:val="ru-RU"/>
        </w:rPr>
        <w:t xml:space="preserve"> </w:t>
      </w:r>
      <w:r w:rsidR="005B2027">
        <w:rPr>
          <w:sz w:val="28"/>
          <w:szCs w:val="28"/>
          <w:lang w:val="uk-UA"/>
        </w:rPr>
        <w:t>повільна…</w:t>
      </w:r>
    </w:p>
    <w:p w:rsidR="005B2027" w:rsidRDefault="005B2027" w:rsidP="001B60D8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Коли діти прослухали мелодії по</w:t>
      </w:r>
      <w:r w:rsidR="001B60D8" w:rsidRPr="001B60D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uk-UA"/>
        </w:rPr>
        <w:t>порядку, вихователь пропонує знайти на столі обличчя Клоуна з відповідною емоцією.</w:t>
      </w:r>
    </w:p>
    <w:p w:rsidR="005B2027" w:rsidRDefault="005B2027" w:rsidP="001B60D8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5B2027" w:rsidRPr="005B2027" w:rsidRDefault="005B2027" w:rsidP="001B60D8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Дидактична гра « Впізнай ляльку про яку йдеться і підбери їй стрічку »</w:t>
      </w:r>
    </w:p>
    <w:p w:rsidR="00545A3C" w:rsidRDefault="005B2027" w:rsidP="001B60D8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Завдання</w:t>
      </w:r>
    </w:p>
    <w:p w:rsidR="00B7625E" w:rsidRDefault="001B60D8" w:rsidP="001B60D8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Емоційно-ціннісний розвиток</w:t>
      </w:r>
      <w:r w:rsidR="005B2027">
        <w:rPr>
          <w:b/>
          <w:sz w:val="28"/>
          <w:szCs w:val="28"/>
          <w:lang w:val="uk-UA"/>
        </w:rPr>
        <w:t xml:space="preserve">: </w:t>
      </w:r>
      <w:r w:rsidR="005B2027">
        <w:rPr>
          <w:sz w:val="28"/>
          <w:szCs w:val="28"/>
          <w:lang w:val="uk-UA"/>
        </w:rPr>
        <w:t>закріпити з дітьми такі риси вдачі людини: доброта, веселість, впертість, працьовитість,лінь. Спонукати дітей обговорювати дані риси: схвалювати хороші,брати для наслідування. Засуджувати погані.</w:t>
      </w:r>
      <w:r w:rsidR="00B7625E">
        <w:rPr>
          <w:sz w:val="28"/>
          <w:szCs w:val="28"/>
          <w:lang w:val="uk-UA"/>
        </w:rPr>
        <w:t>Розвивати уяву,</w:t>
      </w:r>
      <w:r>
        <w:rPr>
          <w:sz w:val="28"/>
          <w:szCs w:val="28"/>
          <w:lang w:val="uk-UA"/>
        </w:rPr>
        <w:t xml:space="preserve"> </w:t>
      </w:r>
      <w:r w:rsidR="00B7625E">
        <w:rPr>
          <w:sz w:val="28"/>
          <w:szCs w:val="28"/>
          <w:lang w:val="uk-UA"/>
        </w:rPr>
        <w:t>пам</w:t>
      </w:r>
      <w:r w:rsidR="00B7625E" w:rsidRPr="00B7625E">
        <w:rPr>
          <w:sz w:val="28"/>
          <w:szCs w:val="28"/>
          <w:lang w:val="ru-RU"/>
        </w:rPr>
        <w:t>’</w:t>
      </w:r>
      <w:r w:rsidR="00B7625E">
        <w:rPr>
          <w:sz w:val="28"/>
          <w:szCs w:val="28"/>
          <w:lang w:val="uk-UA"/>
        </w:rPr>
        <w:t>ять, мислення, увагу. Удосконалювати дрібну моторику рук. Виховувати пізнавальний інтерес, допитливість, уміння взаємодіяти, бажання бути зразковими.</w:t>
      </w:r>
    </w:p>
    <w:p w:rsidR="00AF4D81" w:rsidRDefault="00B7625E" w:rsidP="001B60D8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Художньо-естетичний розвиток:</w:t>
      </w:r>
      <w:r>
        <w:rPr>
          <w:sz w:val="28"/>
          <w:szCs w:val="28"/>
          <w:lang w:val="uk-UA"/>
        </w:rPr>
        <w:t xml:space="preserve"> за допомогою авторських описових віршів та виготовлених силуетів ляльок вчити дітей розпізнавати про яку ляльку йдеться; вчити розрізняти позитивні і негативні якості людини: працьовитість, лінь, тощо; продовжувати закріплювати кольори: зелений, жовтий, червоний, синій та коричневий; підбирати стрічки для кожної ляльки, розвивати естетичні почуття кольорів; вихову</w:t>
      </w:r>
      <w:r w:rsidR="001B60D8">
        <w:rPr>
          <w:sz w:val="28"/>
          <w:szCs w:val="28"/>
          <w:lang w:val="uk-UA"/>
        </w:rPr>
        <w:t>вати у дітей хороші якості</w:t>
      </w:r>
      <w:r>
        <w:rPr>
          <w:sz w:val="28"/>
          <w:szCs w:val="28"/>
          <w:lang w:val="uk-UA"/>
        </w:rPr>
        <w:t>: доброту, щирість, чесність, тощо.</w:t>
      </w:r>
    </w:p>
    <w:p w:rsidR="00AF4D81" w:rsidRDefault="00AF4D81" w:rsidP="001B60D8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Мате</w:t>
      </w:r>
      <w:r w:rsidR="00025044">
        <w:rPr>
          <w:b/>
          <w:sz w:val="28"/>
          <w:szCs w:val="28"/>
          <w:lang w:val="uk-UA"/>
        </w:rPr>
        <w:t>ріал: авторські вірші,</w:t>
      </w:r>
      <w:r>
        <w:rPr>
          <w:b/>
          <w:sz w:val="28"/>
          <w:szCs w:val="28"/>
          <w:lang w:val="uk-UA"/>
        </w:rPr>
        <w:t xml:space="preserve"> виготовлені силуети ляльок з паперу.</w:t>
      </w:r>
    </w:p>
    <w:p w:rsidR="00AF4D81" w:rsidRDefault="00AF4D81" w:rsidP="001B60D8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Хід гри</w:t>
      </w:r>
    </w:p>
    <w:p w:rsidR="00AF4D81" w:rsidRDefault="00AF4D81" w:rsidP="001B60D8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Вихователь. </w:t>
      </w:r>
      <w:r>
        <w:rPr>
          <w:sz w:val="28"/>
          <w:szCs w:val="28"/>
          <w:lang w:val="uk-UA"/>
        </w:rPr>
        <w:t>Розкладає перед дітьми у різному порядку ляльки у кольорових платтях, навпроти кладе стрічки перемішані відповідних кольорів. Починає читати вірші по</w:t>
      </w:r>
      <w:r w:rsidR="001B60D8" w:rsidRPr="001B60D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порядку, після кожного зупиняється, діти обговорюють риси даної ляльки по імені, висловлюють свої думки. Вислухати потрібно кожну дитину. Потім діти підбирають потрібний колір стрічки і в</w:t>
      </w:r>
      <w:r w:rsidRPr="00AF4D81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яжуть ляльці.</w:t>
      </w:r>
      <w:r w:rsidR="001B60D8" w:rsidRPr="001B60D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Вихователь просить уважно </w:t>
      </w:r>
      <w:r>
        <w:rPr>
          <w:sz w:val="28"/>
          <w:szCs w:val="28"/>
          <w:lang w:val="uk-UA"/>
        </w:rPr>
        <w:lastRenderedPageBreak/>
        <w:t>слухати кожен вірш, щоб закріпити колір плаття і характер ляльки: синє-вередлива,</w:t>
      </w:r>
      <w:r w:rsidR="00D1204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жовте-добра,зелене-працьовита, тощо.</w:t>
      </w:r>
    </w:p>
    <w:p w:rsidR="005B2027" w:rsidRDefault="00AF4D81" w:rsidP="001B60D8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B7625E">
        <w:rPr>
          <w:sz w:val="28"/>
          <w:szCs w:val="28"/>
          <w:lang w:val="uk-UA"/>
        </w:rPr>
        <w:t xml:space="preserve"> </w:t>
      </w:r>
    </w:p>
    <w:p w:rsidR="00FE53AE" w:rsidRDefault="00FE53AE" w:rsidP="005C1171">
      <w:pPr>
        <w:spacing w:line="360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Вірші</w:t>
      </w:r>
    </w:p>
    <w:p w:rsidR="00FE53AE" w:rsidRDefault="00FE53AE" w:rsidP="005C1171">
      <w:pPr>
        <w:spacing w:line="360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Лялька Катя  </w:t>
      </w:r>
      <w:r>
        <w:rPr>
          <w:sz w:val="28"/>
          <w:szCs w:val="28"/>
          <w:lang w:val="uk-UA"/>
        </w:rPr>
        <w:t>в</w:t>
      </w:r>
      <w:r>
        <w:rPr>
          <w:b/>
          <w:sz w:val="28"/>
          <w:szCs w:val="28"/>
          <w:lang w:val="uk-UA"/>
        </w:rPr>
        <w:t xml:space="preserve">   синім платті                                         Лялька Оля</w:t>
      </w:r>
      <w:r w:rsidR="001B60D8" w:rsidRPr="001B60D8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uk-UA"/>
        </w:rPr>
        <w:t>- веселенька,</w:t>
      </w:r>
    </w:p>
    <w:p w:rsidR="00FE53AE" w:rsidRDefault="00FE53AE" w:rsidP="005C1171">
      <w:pPr>
        <w:spacing w:line="360" w:lineRule="auto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братиком не йде гуляти.                                                  Вдягла плаття – </w:t>
      </w:r>
      <w:r>
        <w:rPr>
          <w:b/>
          <w:sz w:val="28"/>
          <w:szCs w:val="28"/>
          <w:lang w:val="uk-UA"/>
        </w:rPr>
        <w:t>червоненьке</w:t>
      </w:r>
    </w:p>
    <w:p w:rsidR="00FE53AE" w:rsidRDefault="00FE53AE" w:rsidP="005C1171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Завжди вона </w:t>
      </w:r>
      <w:r>
        <w:rPr>
          <w:b/>
          <w:sz w:val="28"/>
          <w:szCs w:val="28"/>
          <w:lang w:val="uk-UA"/>
        </w:rPr>
        <w:t>вередує</w:t>
      </w:r>
      <w:r>
        <w:rPr>
          <w:sz w:val="28"/>
          <w:szCs w:val="28"/>
          <w:lang w:val="uk-UA"/>
        </w:rPr>
        <w:t xml:space="preserve">                                                          Всіх усмішкою стрічає,</w:t>
      </w:r>
    </w:p>
    <w:p w:rsidR="00FE53AE" w:rsidRDefault="00FE53AE" w:rsidP="005C1171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 лишень собі пустує.                                                         Дня веселого бажає.</w:t>
      </w:r>
    </w:p>
    <w:p w:rsidR="00FE53AE" w:rsidRDefault="00FE53AE" w:rsidP="005C1171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Так не слід їй поводитись,                                                Отже,слухайте, малята,</w:t>
      </w:r>
    </w:p>
    <w:p w:rsidR="00FE53AE" w:rsidRDefault="00FE53AE" w:rsidP="005C1171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Швидко треба їй змінитись.                                             Будьте й ви такі завзяті.</w:t>
      </w:r>
    </w:p>
    <w:p w:rsidR="00FE53AE" w:rsidRDefault="00FE53AE" w:rsidP="005C1171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 поради їй давайте -                                                      Ляльку Олю в приклад ставте</w:t>
      </w:r>
    </w:p>
    <w:p w:rsidR="00030CCE" w:rsidRDefault="00FE53AE" w:rsidP="005C1171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Стрічку до плаття підбирайте.                                         І їй стрічку одягайте.  </w:t>
      </w:r>
    </w:p>
    <w:p w:rsidR="00030CCE" w:rsidRDefault="00030CCE" w:rsidP="005C1171">
      <w:pPr>
        <w:spacing w:line="360" w:lineRule="auto"/>
        <w:rPr>
          <w:sz w:val="28"/>
          <w:szCs w:val="28"/>
          <w:lang w:val="uk-UA"/>
        </w:rPr>
      </w:pPr>
    </w:p>
    <w:p w:rsidR="00834F3A" w:rsidRDefault="00030CCE" w:rsidP="005C1171">
      <w:pPr>
        <w:spacing w:line="360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Лялька Міла- жовте </w:t>
      </w:r>
      <w:r>
        <w:rPr>
          <w:sz w:val="28"/>
          <w:szCs w:val="28"/>
          <w:lang w:val="uk-UA"/>
        </w:rPr>
        <w:t>плаття</w:t>
      </w:r>
      <w:r w:rsidR="00834F3A">
        <w:rPr>
          <w:sz w:val="28"/>
          <w:szCs w:val="28"/>
          <w:lang w:val="uk-UA"/>
        </w:rPr>
        <w:t>,</w:t>
      </w:r>
      <w:r>
        <w:rPr>
          <w:b/>
          <w:sz w:val="28"/>
          <w:szCs w:val="28"/>
          <w:lang w:val="uk-UA"/>
        </w:rPr>
        <w:t xml:space="preserve">             </w:t>
      </w:r>
      <w:r w:rsidR="00834F3A">
        <w:rPr>
          <w:b/>
          <w:sz w:val="28"/>
          <w:szCs w:val="28"/>
          <w:lang w:val="uk-UA"/>
        </w:rPr>
        <w:t xml:space="preserve">                  </w:t>
      </w:r>
      <w:r>
        <w:rPr>
          <w:b/>
          <w:sz w:val="28"/>
          <w:szCs w:val="28"/>
          <w:lang w:val="uk-UA"/>
        </w:rPr>
        <w:t xml:space="preserve">         У зеленім платті ляль</w:t>
      </w:r>
      <w:r w:rsidR="00834F3A">
        <w:rPr>
          <w:b/>
          <w:sz w:val="28"/>
          <w:szCs w:val="28"/>
          <w:lang w:val="uk-UA"/>
        </w:rPr>
        <w:t>ка,</w:t>
      </w:r>
    </w:p>
    <w:p w:rsidR="00834F3A" w:rsidRDefault="00834F3A" w:rsidP="005C1171">
      <w:pPr>
        <w:spacing w:line="360" w:lineRule="auto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Дуже добра і уважна.                                                    Працьовита, як </w:t>
      </w:r>
      <w:r>
        <w:rPr>
          <w:sz w:val="28"/>
          <w:szCs w:val="28"/>
          <w:lang w:val="uk-UA"/>
        </w:rPr>
        <w:t>хазяйка.</w:t>
      </w:r>
    </w:p>
    <w:p w:rsidR="00834F3A" w:rsidRDefault="00834F3A" w:rsidP="005C1171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Всім вона допомагає                                                       </w:t>
      </w:r>
      <w:r>
        <w:rPr>
          <w:b/>
          <w:sz w:val="28"/>
          <w:szCs w:val="28"/>
          <w:lang w:val="uk-UA"/>
        </w:rPr>
        <w:t>Іра</w:t>
      </w:r>
      <w:r>
        <w:rPr>
          <w:sz w:val="28"/>
          <w:szCs w:val="28"/>
          <w:lang w:val="uk-UA"/>
        </w:rPr>
        <w:t xml:space="preserve"> мамі помагає,</w:t>
      </w:r>
    </w:p>
    <w:p w:rsidR="00834F3A" w:rsidRDefault="00834F3A" w:rsidP="005C1171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Ще й здоров</w:t>
      </w:r>
      <w:r w:rsidRPr="00834F3A">
        <w:rPr>
          <w:sz w:val="28"/>
          <w:szCs w:val="28"/>
          <w:lang w:val="ru-RU"/>
        </w:rPr>
        <w:t>’</w:t>
      </w:r>
      <w:r>
        <w:rPr>
          <w:sz w:val="28"/>
          <w:szCs w:val="28"/>
          <w:lang w:val="uk-UA"/>
        </w:rPr>
        <w:t>я всім бажає.                                              Посуд миє, підмітає.</w:t>
      </w:r>
    </w:p>
    <w:p w:rsidR="00834F3A" w:rsidRDefault="00834F3A" w:rsidP="005C1171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неї навіть добрі очі,                                                     І рухлива, і активна,</w:t>
      </w:r>
    </w:p>
    <w:p w:rsidR="00834F3A" w:rsidRDefault="00834F3A" w:rsidP="005C1171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Вчинки робить лиш хороші.                                          І моторна, як бджола.</w:t>
      </w:r>
    </w:p>
    <w:p w:rsidR="00E262C0" w:rsidRDefault="00834F3A" w:rsidP="005C1171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неї схожими ставайте</w:t>
      </w:r>
      <w:r w:rsidR="00E262C0">
        <w:rPr>
          <w:sz w:val="28"/>
          <w:szCs w:val="28"/>
          <w:lang w:val="uk-UA"/>
        </w:rPr>
        <w:t>,                                              Підбирайте їй ви стрічку,</w:t>
      </w:r>
    </w:p>
    <w:p w:rsidR="00E262C0" w:rsidRDefault="00E262C0" w:rsidP="005C1171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Їй теж стрічку відшукайте.                                            Такими будьте як вона.</w:t>
      </w:r>
    </w:p>
    <w:p w:rsidR="00E262C0" w:rsidRDefault="00E262C0" w:rsidP="005C1171">
      <w:pPr>
        <w:spacing w:line="360" w:lineRule="auto"/>
        <w:rPr>
          <w:sz w:val="28"/>
          <w:szCs w:val="28"/>
          <w:lang w:val="uk-UA"/>
        </w:rPr>
      </w:pPr>
    </w:p>
    <w:p w:rsidR="00E262C0" w:rsidRDefault="00E262C0" w:rsidP="005C1171">
      <w:pPr>
        <w:spacing w:line="360" w:lineRule="auto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Ну, а п</w:t>
      </w:r>
      <w:r w:rsidRPr="00E262C0">
        <w:rPr>
          <w:sz w:val="28"/>
          <w:szCs w:val="28"/>
          <w:lang w:val="ru-RU"/>
        </w:rPr>
        <w:t>’</w:t>
      </w:r>
      <w:r>
        <w:rPr>
          <w:sz w:val="28"/>
          <w:szCs w:val="28"/>
          <w:lang w:val="uk-UA"/>
        </w:rPr>
        <w:t xml:space="preserve">ята </w:t>
      </w:r>
      <w:r>
        <w:rPr>
          <w:b/>
          <w:sz w:val="28"/>
          <w:szCs w:val="28"/>
          <w:lang w:val="uk-UA"/>
        </w:rPr>
        <w:t>лялька Ася</w:t>
      </w:r>
    </w:p>
    <w:p w:rsidR="00E262C0" w:rsidRDefault="00E262C0" w:rsidP="005C1171">
      <w:pPr>
        <w:spacing w:line="360" w:lineRule="auto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 плаття коричневе </w:t>
      </w:r>
      <w:r>
        <w:rPr>
          <w:sz w:val="28"/>
          <w:szCs w:val="28"/>
          <w:lang w:val="uk-UA"/>
        </w:rPr>
        <w:t>вдяглася.</w:t>
      </w:r>
    </w:p>
    <w:p w:rsidR="00E262C0" w:rsidRDefault="00E262C0" w:rsidP="005C1171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 погана в неї вдача,</w:t>
      </w:r>
    </w:p>
    <w:p w:rsidR="00E262C0" w:rsidRDefault="00E262C0" w:rsidP="005C1171">
      <w:pPr>
        <w:spacing w:line="360" w:lineRule="auto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Бо вона дуже </w:t>
      </w:r>
      <w:r>
        <w:rPr>
          <w:b/>
          <w:sz w:val="28"/>
          <w:szCs w:val="28"/>
          <w:lang w:val="uk-UA"/>
        </w:rPr>
        <w:t>ледача…</w:t>
      </w:r>
    </w:p>
    <w:p w:rsidR="00E262C0" w:rsidRDefault="00F816B9" w:rsidP="005C1171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Мама мусить одягати,</w:t>
      </w:r>
    </w:p>
    <w:p w:rsidR="00F816B9" w:rsidRDefault="00F816B9" w:rsidP="005C1171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Їжу в ліжко подавати.</w:t>
      </w:r>
    </w:p>
    <w:p w:rsidR="00F816B9" w:rsidRDefault="00F816B9" w:rsidP="005C1171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Змінити Асю є потреба!</w:t>
      </w:r>
    </w:p>
    <w:p w:rsidR="00F816B9" w:rsidRDefault="00F816B9" w:rsidP="005C1171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Скажіть, а що для цього треба?</w:t>
      </w:r>
    </w:p>
    <w:p w:rsidR="00F816B9" w:rsidRDefault="00F816B9" w:rsidP="005C1171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Стрічку до пляття будем одягати,</w:t>
      </w:r>
    </w:p>
    <w:p w:rsidR="00F816B9" w:rsidRDefault="00F816B9" w:rsidP="005C1171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Але прикладу від Асі</w:t>
      </w:r>
    </w:p>
    <w:p w:rsidR="00F816B9" w:rsidRPr="00F816B9" w:rsidRDefault="00F816B9" w:rsidP="005C1171">
      <w:pPr>
        <w:spacing w:line="360" w:lineRule="auto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Не слід нікому брати!</w:t>
      </w:r>
      <w:r w:rsidR="001B60D8">
        <w:rPr>
          <w:sz w:val="28"/>
          <w:szCs w:val="28"/>
          <w:lang w:val="uk-UA"/>
        </w:rPr>
        <w:t xml:space="preserve">                      </w:t>
      </w:r>
      <w:bookmarkStart w:id="0" w:name="_GoBack"/>
      <w:bookmarkEnd w:id="0"/>
      <w:r>
        <w:rPr>
          <w:sz w:val="28"/>
          <w:szCs w:val="28"/>
          <w:lang w:val="uk-UA"/>
        </w:rPr>
        <w:t xml:space="preserve">   </w:t>
      </w:r>
    </w:p>
    <w:p w:rsidR="00834F3A" w:rsidRPr="00834F3A" w:rsidRDefault="00E262C0" w:rsidP="005C1171">
      <w:pPr>
        <w:spacing w:line="360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834F3A">
        <w:rPr>
          <w:b/>
          <w:sz w:val="28"/>
          <w:szCs w:val="28"/>
          <w:lang w:val="uk-UA"/>
        </w:rPr>
        <w:t xml:space="preserve"> </w:t>
      </w:r>
    </w:p>
    <w:p w:rsidR="00FE53AE" w:rsidRDefault="00030CCE" w:rsidP="005C1171">
      <w:pPr>
        <w:spacing w:line="360" w:lineRule="auto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FE53AE">
        <w:rPr>
          <w:sz w:val="28"/>
          <w:szCs w:val="28"/>
          <w:lang w:val="uk-UA"/>
        </w:rPr>
        <w:t xml:space="preserve">    </w:t>
      </w:r>
    </w:p>
    <w:p w:rsidR="00FE53AE" w:rsidRPr="00FE53AE" w:rsidRDefault="00FE53AE" w:rsidP="005C1171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</w:p>
    <w:p w:rsidR="00AA272D" w:rsidRPr="005B2027" w:rsidRDefault="00AA272D" w:rsidP="005C1171">
      <w:pPr>
        <w:spacing w:line="360" w:lineRule="auto"/>
        <w:rPr>
          <w:sz w:val="28"/>
          <w:szCs w:val="28"/>
          <w:lang w:val="uk-UA"/>
        </w:rPr>
      </w:pPr>
    </w:p>
    <w:p w:rsidR="006B3334" w:rsidRPr="005B2027" w:rsidRDefault="006B3334" w:rsidP="005C1171">
      <w:pPr>
        <w:spacing w:line="360" w:lineRule="auto"/>
        <w:rPr>
          <w:b/>
          <w:sz w:val="28"/>
          <w:szCs w:val="28"/>
          <w:lang w:val="uk-UA"/>
        </w:rPr>
      </w:pPr>
    </w:p>
    <w:p w:rsidR="005C1171" w:rsidRPr="005B2027" w:rsidRDefault="006B3334" w:rsidP="005C1171">
      <w:pPr>
        <w:spacing w:line="360" w:lineRule="auto"/>
        <w:rPr>
          <w:b/>
          <w:sz w:val="28"/>
          <w:szCs w:val="28"/>
          <w:lang w:val="uk-UA"/>
        </w:rPr>
      </w:pPr>
      <w:r w:rsidRPr="005B2027">
        <w:rPr>
          <w:b/>
          <w:sz w:val="28"/>
          <w:szCs w:val="28"/>
          <w:lang w:val="uk-UA"/>
        </w:rPr>
        <w:t xml:space="preserve">       </w:t>
      </w:r>
    </w:p>
    <w:p w:rsidR="005C1171" w:rsidRPr="005B2027" w:rsidRDefault="005C1171" w:rsidP="005C1171">
      <w:pPr>
        <w:spacing w:line="360" w:lineRule="auto"/>
        <w:rPr>
          <w:sz w:val="28"/>
          <w:szCs w:val="28"/>
          <w:lang w:val="uk-UA"/>
        </w:rPr>
      </w:pPr>
    </w:p>
    <w:p w:rsidR="005C1171" w:rsidRPr="005B2027" w:rsidRDefault="005C1171" w:rsidP="005C1171">
      <w:pPr>
        <w:spacing w:line="360" w:lineRule="auto"/>
        <w:rPr>
          <w:sz w:val="28"/>
          <w:szCs w:val="28"/>
          <w:lang w:val="uk-UA"/>
        </w:rPr>
      </w:pPr>
    </w:p>
    <w:p w:rsidR="005C1171" w:rsidRPr="005B2027" w:rsidRDefault="005C1171" w:rsidP="005C1171">
      <w:pPr>
        <w:spacing w:line="360" w:lineRule="auto"/>
        <w:rPr>
          <w:sz w:val="28"/>
          <w:szCs w:val="28"/>
          <w:lang w:val="uk-UA"/>
        </w:rPr>
      </w:pPr>
    </w:p>
    <w:p w:rsidR="005C1171" w:rsidRPr="005B2027" w:rsidRDefault="005C1171" w:rsidP="005C1171">
      <w:pPr>
        <w:spacing w:line="360" w:lineRule="auto"/>
        <w:rPr>
          <w:sz w:val="28"/>
          <w:szCs w:val="28"/>
          <w:lang w:val="uk-UA"/>
        </w:rPr>
      </w:pPr>
    </w:p>
    <w:p w:rsidR="005C1171" w:rsidRPr="005B2027" w:rsidRDefault="005C1171" w:rsidP="005C1171">
      <w:pPr>
        <w:spacing w:line="360" w:lineRule="auto"/>
        <w:rPr>
          <w:sz w:val="28"/>
          <w:szCs w:val="28"/>
          <w:lang w:val="uk-UA"/>
        </w:rPr>
      </w:pPr>
      <w:r w:rsidRPr="005B2027">
        <w:rPr>
          <w:sz w:val="28"/>
          <w:szCs w:val="28"/>
          <w:lang w:val="uk-UA"/>
        </w:rPr>
        <w:t xml:space="preserve">                           </w:t>
      </w:r>
    </w:p>
    <w:p w:rsidR="005C1171" w:rsidRPr="005B2027" w:rsidRDefault="005C1171" w:rsidP="005C1171">
      <w:pPr>
        <w:spacing w:line="360" w:lineRule="auto"/>
        <w:rPr>
          <w:sz w:val="28"/>
          <w:szCs w:val="28"/>
          <w:lang w:val="uk-UA"/>
        </w:rPr>
      </w:pPr>
    </w:p>
    <w:sectPr w:rsidR="005C1171" w:rsidRPr="005B2027" w:rsidSect="00C25E9E">
      <w:footerReference w:type="default" r:id="rId7"/>
      <w:pgSz w:w="11906" w:h="16838"/>
      <w:pgMar w:top="1134" w:right="567" w:bottom="1134" w:left="1134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2654" w:rsidRDefault="00792654" w:rsidP="00C25E9E">
      <w:r>
        <w:separator/>
      </w:r>
    </w:p>
  </w:endnote>
  <w:endnote w:type="continuationSeparator" w:id="0">
    <w:p w:rsidR="00792654" w:rsidRDefault="00792654" w:rsidP="00C25E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67164959"/>
      <w:docPartObj>
        <w:docPartGallery w:val="Page Numbers (Bottom of Page)"/>
        <w:docPartUnique/>
      </w:docPartObj>
    </w:sdtPr>
    <w:sdtContent>
      <w:p w:rsidR="00C25E9E" w:rsidRDefault="00F80DD9">
        <w:pPr>
          <w:pStyle w:val="af5"/>
          <w:jc w:val="center"/>
        </w:pPr>
        <w:r>
          <w:fldChar w:fldCharType="begin"/>
        </w:r>
        <w:r w:rsidR="00C25E9E">
          <w:instrText>PAGE   \* MERGEFORMAT</w:instrText>
        </w:r>
        <w:r>
          <w:fldChar w:fldCharType="separate"/>
        </w:r>
        <w:r w:rsidR="00D1204B" w:rsidRPr="00D1204B">
          <w:rPr>
            <w:noProof/>
            <w:lang w:val="ru-RU"/>
          </w:rPr>
          <w:t>1</w:t>
        </w:r>
        <w:r>
          <w:fldChar w:fldCharType="end"/>
        </w:r>
      </w:p>
    </w:sdtContent>
  </w:sdt>
  <w:p w:rsidR="00C25E9E" w:rsidRDefault="00C25E9E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2654" w:rsidRDefault="00792654" w:rsidP="00C25E9E">
      <w:r>
        <w:separator/>
      </w:r>
    </w:p>
  </w:footnote>
  <w:footnote w:type="continuationSeparator" w:id="0">
    <w:p w:rsidR="00792654" w:rsidRDefault="00792654" w:rsidP="00C25E9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C1171"/>
    <w:rsid w:val="00021C86"/>
    <w:rsid w:val="00025044"/>
    <w:rsid w:val="00030CCE"/>
    <w:rsid w:val="00110F23"/>
    <w:rsid w:val="001B60D8"/>
    <w:rsid w:val="002557BE"/>
    <w:rsid w:val="002610EA"/>
    <w:rsid w:val="002E5B69"/>
    <w:rsid w:val="002E693F"/>
    <w:rsid w:val="00397E7F"/>
    <w:rsid w:val="003D3EB5"/>
    <w:rsid w:val="00492183"/>
    <w:rsid w:val="00545A3C"/>
    <w:rsid w:val="005B2027"/>
    <w:rsid w:val="005C1171"/>
    <w:rsid w:val="00684380"/>
    <w:rsid w:val="006B0D68"/>
    <w:rsid w:val="006B3334"/>
    <w:rsid w:val="00744FDE"/>
    <w:rsid w:val="00792654"/>
    <w:rsid w:val="007C423F"/>
    <w:rsid w:val="00834F3A"/>
    <w:rsid w:val="008B7567"/>
    <w:rsid w:val="00927F33"/>
    <w:rsid w:val="00AA272D"/>
    <w:rsid w:val="00AA2A01"/>
    <w:rsid w:val="00AF4D81"/>
    <w:rsid w:val="00B7625E"/>
    <w:rsid w:val="00C25E9E"/>
    <w:rsid w:val="00D1204B"/>
    <w:rsid w:val="00D47949"/>
    <w:rsid w:val="00E14B73"/>
    <w:rsid w:val="00E262C0"/>
    <w:rsid w:val="00EA2294"/>
    <w:rsid w:val="00EB77AF"/>
    <w:rsid w:val="00F27370"/>
    <w:rsid w:val="00F62CD5"/>
    <w:rsid w:val="00F80DD9"/>
    <w:rsid w:val="00F816B9"/>
    <w:rsid w:val="00FE5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171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C117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117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117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117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117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117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117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117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117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117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C117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C117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5C1171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5C1171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5C1171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5C1171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5C1171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5C1171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5C117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5C117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5C117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5C1171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5C1171"/>
    <w:rPr>
      <w:b/>
      <w:bCs/>
    </w:rPr>
  </w:style>
  <w:style w:type="character" w:styleId="a8">
    <w:name w:val="Emphasis"/>
    <w:basedOn w:val="a0"/>
    <w:uiPriority w:val="20"/>
    <w:qFormat/>
    <w:rsid w:val="005C1171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5C1171"/>
    <w:rPr>
      <w:szCs w:val="32"/>
    </w:rPr>
  </w:style>
  <w:style w:type="paragraph" w:styleId="aa">
    <w:name w:val="List Paragraph"/>
    <w:basedOn w:val="a"/>
    <w:uiPriority w:val="34"/>
    <w:qFormat/>
    <w:rsid w:val="005C117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C1171"/>
    <w:rPr>
      <w:i/>
    </w:rPr>
  </w:style>
  <w:style w:type="character" w:customStyle="1" w:styleId="22">
    <w:name w:val="Цитата 2 Знак"/>
    <w:basedOn w:val="a0"/>
    <w:link w:val="21"/>
    <w:uiPriority w:val="29"/>
    <w:rsid w:val="005C1171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5C1171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5C1171"/>
    <w:rPr>
      <w:b/>
      <w:i/>
      <w:sz w:val="24"/>
    </w:rPr>
  </w:style>
  <w:style w:type="character" w:styleId="ad">
    <w:name w:val="Subtle Emphasis"/>
    <w:uiPriority w:val="19"/>
    <w:qFormat/>
    <w:rsid w:val="005C1171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5C1171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5C1171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5C1171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5C1171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5C1171"/>
    <w:pPr>
      <w:outlineLvl w:val="9"/>
    </w:pPr>
  </w:style>
  <w:style w:type="paragraph" w:styleId="af3">
    <w:name w:val="header"/>
    <w:basedOn w:val="a"/>
    <w:link w:val="af4"/>
    <w:uiPriority w:val="99"/>
    <w:unhideWhenUsed/>
    <w:rsid w:val="00C25E9E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C25E9E"/>
    <w:rPr>
      <w:sz w:val="24"/>
      <w:szCs w:val="24"/>
    </w:rPr>
  </w:style>
  <w:style w:type="paragraph" w:styleId="af5">
    <w:name w:val="footer"/>
    <w:basedOn w:val="a"/>
    <w:link w:val="af6"/>
    <w:uiPriority w:val="99"/>
    <w:unhideWhenUsed/>
    <w:rsid w:val="00C25E9E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C25E9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171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C117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117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117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117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117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117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117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117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117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117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C117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C117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5C1171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5C1171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5C1171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5C1171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5C1171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5C1171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5C117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5C117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5C117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5C1171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5C1171"/>
    <w:rPr>
      <w:b/>
      <w:bCs/>
    </w:rPr>
  </w:style>
  <w:style w:type="character" w:styleId="a8">
    <w:name w:val="Emphasis"/>
    <w:basedOn w:val="a0"/>
    <w:uiPriority w:val="20"/>
    <w:qFormat/>
    <w:rsid w:val="005C1171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5C1171"/>
    <w:rPr>
      <w:szCs w:val="32"/>
    </w:rPr>
  </w:style>
  <w:style w:type="paragraph" w:styleId="aa">
    <w:name w:val="List Paragraph"/>
    <w:basedOn w:val="a"/>
    <w:uiPriority w:val="34"/>
    <w:qFormat/>
    <w:rsid w:val="005C117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C1171"/>
    <w:rPr>
      <w:i/>
    </w:rPr>
  </w:style>
  <w:style w:type="character" w:customStyle="1" w:styleId="22">
    <w:name w:val="Цитата 2 Знак"/>
    <w:basedOn w:val="a0"/>
    <w:link w:val="21"/>
    <w:uiPriority w:val="29"/>
    <w:rsid w:val="005C1171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5C1171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5C1171"/>
    <w:rPr>
      <w:b/>
      <w:i/>
      <w:sz w:val="24"/>
    </w:rPr>
  </w:style>
  <w:style w:type="character" w:styleId="ad">
    <w:name w:val="Subtle Emphasis"/>
    <w:uiPriority w:val="19"/>
    <w:qFormat/>
    <w:rsid w:val="005C1171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5C1171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5C1171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5C1171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5C1171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5C1171"/>
    <w:pPr>
      <w:outlineLvl w:val="9"/>
    </w:pPr>
  </w:style>
  <w:style w:type="paragraph" w:styleId="af3">
    <w:name w:val="header"/>
    <w:basedOn w:val="a"/>
    <w:link w:val="af4"/>
    <w:uiPriority w:val="99"/>
    <w:unhideWhenUsed/>
    <w:rsid w:val="00C25E9E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C25E9E"/>
    <w:rPr>
      <w:sz w:val="24"/>
      <w:szCs w:val="24"/>
    </w:rPr>
  </w:style>
  <w:style w:type="paragraph" w:styleId="af5">
    <w:name w:val="footer"/>
    <w:basedOn w:val="a"/>
    <w:link w:val="af6"/>
    <w:uiPriority w:val="99"/>
    <w:unhideWhenUsed/>
    <w:rsid w:val="00C25E9E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C25E9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BD8F43-E45D-443F-A61B-38FF1C903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1053</Words>
  <Characters>6003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</dc:creator>
  <cp:lastModifiedBy>XTreme</cp:lastModifiedBy>
  <cp:revision>2</cp:revision>
  <dcterms:created xsi:type="dcterms:W3CDTF">2013-02-28T22:04:00Z</dcterms:created>
  <dcterms:modified xsi:type="dcterms:W3CDTF">2013-02-28T22:04:00Z</dcterms:modified>
</cp:coreProperties>
</file>