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8"/>
          <w:lang w:val="uk-UA"/>
        </w:rPr>
      </w:pPr>
      <w:r>
        <w:rPr>
          <w:b/>
          <w:bCs/>
          <w:sz w:val="40"/>
          <w:szCs w:val="40"/>
          <w:lang w:val="uk-UA"/>
        </w:rPr>
        <w:t xml:space="preserve">ЗВІТ </w:t>
      </w:r>
    </w:p>
    <w:p>
      <w:pPr>
        <w:pStyle w:val="Normal"/>
        <w:jc w:val="center"/>
        <w:rPr>
          <w:b/>
          <w:b/>
          <w:bCs/>
          <w:sz w:val="28"/>
          <w:lang w:val="uk-UA"/>
        </w:rPr>
      </w:pPr>
      <w:r>
        <w:rPr>
          <w:b/>
          <w:bCs/>
          <w:sz w:val="28"/>
          <w:lang w:val="uk-UA"/>
        </w:rPr>
        <w:t xml:space="preserve">ПРО ВИХОВНУ РОБОТУ </w:t>
      </w:r>
    </w:p>
    <w:p>
      <w:pPr>
        <w:pStyle w:val="Normal"/>
        <w:jc w:val="center"/>
        <w:rPr>
          <w:b/>
          <w:b/>
          <w:bCs/>
          <w:sz w:val="28"/>
          <w:lang w:val="uk-UA"/>
        </w:rPr>
      </w:pPr>
      <w:r>
        <w:rPr>
          <w:b/>
          <w:bCs/>
          <w:sz w:val="28"/>
          <w:lang w:val="uk-UA"/>
        </w:rPr>
        <w:t xml:space="preserve">БЕРЕЖАНСЬКОЇ ЗАГАЛЬНООСВІТНЬОЇ </w:t>
      </w:r>
    </w:p>
    <w:p>
      <w:pPr>
        <w:pStyle w:val="Normal"/>
        <w:jc w:val="center"/>
        <w:rPr>
          <w:b/>
          <w:b/>
          <w:bCs/>
          <w:sz w:val="28"/>
          <w:lang w:val="uk-UA"/>
        </w:rPr>
      </w:pPr>
      <w:r>
        <w:rPr>
          <w:b/>
          <w:bCs/>
          <w:sz w:val="28"/>
          <w:lang w:val="uk-UA"/>
        </w:rPr>
        <w:t>ШКОЛИ І-ІІІ СТУПЕНІВ №3</w:t>
      </w:r>
    </w:p>
    <w:p>
      <w:pPr>
        <w:pStyle w:val="Normal"/>
        <w:jc w:val="center"/>
        <w:rPr>
          <w:b/>
          <w:b/>
          <w:bCs/>
          <w:sz w:val="28"/>
          <w:lang w:val="uk-UA"/>
        </w:rPr>
      </w:pPr>
      <w:r>
        <w:rPr>
          <w:b/>
          <w:bCs/>
          <w:sz w:val="28"/>
          <w:lang w:val="uk-UA"/>
        </w:rPr>
        <w:t>ЗА 2009-2010 НАВЧАЛЬНИЙ РІК</w:t>
      </w:r>
    </w:p>
    <w:p>
      <w:pPr>
        <w:pStyle w:val="Normal"/>
        <w:rPr>
          <w:b/>
          <w:b/>
          <w:bCs/>
          <w:sz w:val="18"/>
          <w:lang w:val="uk-UA"/>
        </w:rPr>
      </w:pPr>
      <w:r>
        <w:rPr>
          <w:b/>
          <w:bCs/>
          <w:sz w:val="18"/>
          <w:lang w:val="uk-UA"/>
        </w:rPr>
      </w:r>
    </w:p>
    <w:p>
      <w:pPr>
        <w:pStyle w:val="Normal"/>
        <w:rPr>
          <w:sz w:val="18"/>
          <w:lang w:val="uk-UA"/>
        </w:rPr>
      </w:pPr>
      <w:r>
        <w:rPr>
          <w:rFonts w:eastAsia="Liberation Serif" w:cs="Liberation Serif"/>
          <w:sz w:val="18"/>
          <w:lang w:val="uk-UA"/>
        </w:rPr>
        <w:t xml:space="preserve">      </w:t>
      </w:r>
      <w:r>
        <w:rPr>
          <w:sz w:val="18"/>
          <w:lang w:val="uk-UA"/>
        </w:rPr>
        <w:t>Основною метою виховання над якою працював педколектив школи у 2009-2010 н.р. було формування</w:t>
      </w:r>
    </w:p>
    <w:p>
      <w:pPr>
        <w:pStyle w:val="Normal"/>
        <w:rPr>
          <w:sz w:val="18"/>
          <w:lang w:val="uk-UA"/>
        </w:rPr>
      </w:pPr>
      <w:r>
        <w:rPr>
          <w:sz w:val="18"/>
          <w:lang w:val="uk-UA"/>
        </w:rPr>
        <w:t>компетентісно-зорієнтованої особистості через широке застосування інноваційних виховних технологій.</w:t>
      </w:r>
    </w:p>
    <w:p>
      <w:pPr>
        <w:pStyle w:val="Normal"/>
        <w:rPr>
          <w:sz w:val="18"/>
          <w:lang w:val="uk-UA"/>
        </w:rPr>
      </w:pPr>
      <w:r>
        <w:rPr>
          <w:rFonts w:eastAsia="Liberation Serif" w:cs="Liberation Serif"/>
          <w:sz w:val="18"/>
          <w:lang w:val="uk-UA"/>
        </w:rPr>
        <w:t xml:space="preserve"> </w:t>
      </w:r>
      <w:r>
        <w:rPr>
          <w:sz w:val="18"/>
          <w:lang w:val="uk-UA"/>
        </w:rPr>
        <w:t>В основу виховної системи школи було покладено:</w:t>
      </w:r>
    </w:p>
    <w:p>
      <w:pPr>
        <w:pStyle w:val="Normal"/>
        <w:rPr>
          <w:sz w:val="18"/>
          <w:lang w:val="uk-UA"/>
        </w:rPr>
      </w:pPr>
      <w:r>
        <w:rPr>
          <w:sz w:val="18"/>
          <w:lang w:val="uk-UA"/>
        </w:rPr>
        <w:t>-діяльнісний підхід, тобто виховання через діяльність (громадську,краєзнавчу, трудову, природоохоронну, спортивно-оздоровчу);</w:t>
      </w:r>
    </w:p>
    <w:p>
      <w:pPr>
        <w:pStyle w:val="Normal"/>
        <w:rPr>
          <w:sz w:val="18"/>
          <w:lang w:val="uk-UA"/>
        </w:rPr>
      </w:pPr>
      <w:r>
        <w:rPr>
          <w:sz w:val="18"/>
          <w:lang w:val="uk-UA"/>
        </w:rPr>
        <w:t>-орієнтацію на загальнолюдські цінності як основу виховного процесу;</w:t>
      </w:r>
    </w:p>
    <w:p>
      <w:pPr>
        <w:pStyle w:val="Normal"/>
        <w:rPr>
          <w:sz w:val="18"/>
          <w:lang w:val="uk-UA"/>
        </w:rPr>
      </w:pPr>
      <w:r>
        <w:rPr>
          <w:sz w:val="18"/>
          <w:lang w:val="uk-UA"/>
        </w:rPr>
        <w:t>-розвиток і задоволення моральних, інтелектуальних, мовних, естетичних запитів та інтересів у процесі активної творчої діяльності;</w:t>
      </w:r>
    </w:p>
    <w:p>
      <w:pPr>
        <w:pStyle w:val="Normal"/>
        <w:rPr>
          <w:sz w:val="18"/>
          <w:lang w:val="uk-UA"/>
        </w:rPr>
      </w:pPr>
      <w:r>
        <w:rPr>
          <w:sz w:val="18"/>
          <w:lang w:val="uk-UA"/>
        </w:rPr>
        <w:t>-забезпечення умов для самореалізації особистості, розвиток творчих здібностей, виховання національної свідомості та патріотизму;</w:t>
      </w:r>
    </w:p>
    <w:p>
      <w:pPr>
        <w:pStyle w:val="Normal"/>
        <w:rPr>
          <w:sz w:val="18"/>
          <w:lang w:val="uk-UA"/>
        </w:rPr>
      </w:pPr>
      <w:r>
        <w:rPr>
          <w:sz w:val="18"/>
          <w:lang w:val="uk-UA"/>
        </w:rPr>
        <w:t>-формування основ культури спілкування та побудови міжособистісних стосунків;</w:t>
      </w:r>
    </w:p>
    <w:p>
      <w:pPr>
        <w:pStyle w:val="Normal"/>
        <w:rPr>
          <w:sz w:val="18"/>
          <w:lang w:val="uk-UA"/>
        </w:rPr>
      </w:pPr>
      <w:r>
        <w:rPr>
          <w:sz w:val="18"/>
          <w:lang w:val="uk-UA"/>
        </w:rPr>
        <w:t>-надання превентивної та оперативної допомоги дітям у розв”язанні їхніх індивідуальних проблем;</w:t>
      </w:r>
    </w:p>
    <w:p>
      <w:pPr>
        <w:pStyle w:val="Normal"/>
        <w:rPr>
          <w:sz w:val="18"/>
          <w:lang w:val="uk-UA"/>
        </w:rPr>
      </w:pPr>
      <w:r>
        <w:rPr>
          <w:sz w:val="18"/>
          <w:lang w:val="uk-UA"/>
        </w:rPr>
        <w:t>-створення  соціально-педагогічних умов ефективного формування в учнів життєвої компетентності;</w:t>
      </w:r>
    </w:p>
    <w:p>
      <w:pPr>
        <w:pStyle w:val="Normal"/>
        <w:rPr>
          <w:sz w:val="18"/>
          <w:lang w:val="uk-UA"/>
        </w:rPr>
      </w:pPr>
      <w:r>
        <w:rPr>
          <w:sz w:val="18"/>
          <w:lang w:val="uk-UA"/>
        </w:rPr>
        <w:t>-розробка і впровадження в виховний процес різноманітних проектів та програми розвитку в учнівської молоді ключових компетентностей.</w:t>
      </w:r>
    </w:p>
    <w:p>
      <w:pPr>
        <w:pStyle w:val="Normal"/>
        <w:rPr>
          <w:sz w:val="18"/>
          <w:lang w:val="uk-UA"/>
        </w:rPr>
      </w:pPr>
      <w:r>
        <w:rPr>
          <w:rFonts w:eastAsia="Liberation Serif" w:cs="Liberation Serif"/>
          <w:sz w:val="18"/>
          <w:lang w:val="uk-UA"/>
        </w:rPr>
        <w:t xml:space="preserve">                 </w:t>
      </w:r>
      <w:r>
        <w:rPr>
          <w:sz w:val="18"/>
          <w:lang w:val="uk-UA"/>
        </w:rPr>
        <w:t xml:space="preserve">За традицією школи при плануванні та проведенні масових заходів дотримувались певної циклічності.              </w:t>
      </w:r>
    </w:p>
    <w:p>
      <w:pPr>
        <w:pStyle w:val="Normal"/>
        <w:rPr>
          <w:sz w:val="18"/>
          <w:lang w:val="uk-UA"/>
        </w:rPr>
      </w:pPr>
      <w:r>
        <w:rPr>
          <w:rFonts w:eastAsia="Liberation Serif" w:cs="Liberation Serif"/>
          <w:sz w:val="18"/>
          <w:lang w:val="uk-UA"/>
        </w:rPr>
        <w:t xml:space="preserve">                 </w:t>
      </w:r>
      <w:r>
        <w:rPr>
          <w:sz w:val="18"/>
          <w:lang w:val="uk-UA"/>
        </w:rPr>
        <w:t>Розпочав навчальний рік тиждень Незалежності (до 18 річниці Незалежності України, Дня Державного Прапора і Дня міста).</w:t>
      </w:r>
    </w:p>
    <w:p>
      <w:pPr>
        <w:pStyle w:val="Normal"/>
        <w:rPr>
          <w:sz w:val="18"/>
          <w:lang w:val="uk-UA"/>
        </w:rPr>
      </w:pPr>
      <w:r>
        <w:rPr>
          <w:rFonts w:eastAsia="Liberation Serif" w:cs="Liberation Serif"/>
          <w:sz w:val="18"/>
          <w:lang w:val="uk-UA"/>
        </w:rPr>
        <w:t xml:space="preserve">                  </w:t>
      </w:r>
      <w:r>
        <w:rPr>
          <w:sz w:val="18"/>
          <w:lang w:val="uk-UA"/>
        </w:rPr>
        <w:t>В ході тижня було проведено:</w:t>
      </w:r>
    </w:p>
    <w:p>
      <w:pPr>
        <w:pStyle w:val="Normal"/>
        <w:rPr>
          <w:sz w:val="18"/>
          <w:lang w:val="uk-UA"/>
        </w:rPr>
      </w:pPr>
      <w:r>
        <w:rPr>
          <w:sz w:val="18"/>
          <w:lang w:val="uk-UA"/>
        </w:rPr>
        <w:t>-День Знань. Свято Першого дзвоника;</w:t>
      </w:r>
    </w:p>
    <w:p>
      <w:pPr>
        <w:pStyle w:val="Normal"/>
        <w:rPr>
          <w:sz w:val="18"/>
          <w:lang w:val="uk-UA"/>
        </w:rPr>
      </w:pPr>
      <w:r>
        <w:rPr>
          <w:sz w:val="18"/>
          <w:lang w:val="uk-UA"/>
        </w:rPr>
        <w:t>-Перший урок на тему: “Служіння українській нації- покликання кожного українця”</w:t>
      </w:r>
    </w:p>
    <w:p>
      <w:pPr>
        <w:pStyle w:val="Normal"/>
        <w:rPr>
          <w:sz w:val="18"/>
          <w:lang w:val="uk-UA"/>
        </w:rPr>
      </w:pPr>
      <w:r>
        <w:rPr>
          <w:sz w:val="18"/>
          <w:lang w:val="uk-UA"/>
        </w:rPr>
        <w:t>-Виставку малюнків “Україно, любове моя”</w:t>
      </w:r>
    </w:p>
    <w:p>
      <w:pPr>
        <w:pStyle w:val="Normal"/>
        <w:rPr>
          <w:sz w:val="18"/>
          <w:lang w:val="uk-UA"/>
        </w:rPr>
      </w:pPr>
      <w:r>
        <w:rPr>
          <w:sz w:val="18"/>
          <w:lang w:val="uk-UA"/>
        </w:rPr>
        <w:t>-Екскурсія “Про що розповідають вулиці рідного міста” (за допомогою працівників ДІАЗу пп.Парація і Гурської)</w:t>
      </w:r>
    </w:p>
    <w:p>
      <w:pPr>
        <w:pStyle w:val="Normal"/>
        <w:rPr>
          <w:sz w:val="18"/>
          <w:lang w:val="uk-UA"/>
        </w:rPr>
      </w:pPr>
      <w:r>
        <w:rPr>
          <w:sz w:val="18"/>
          <w:lang w:val="uk-UA"/>
        </w:rPr>
        <w:t>-Виставку “Вишивана моя Україна”</w:t>
      </w:r>
    </w:p>
    <w:p>
      <w:pPr>
        <w:pStyle w:val="Normal"/>
        <w:rPr>
          <w:sz w:val="18"/>
          <w:lang w:val="uk-UA"/>
        </w:rPr>
      </w:pPr>
      <w:r>
        <w:rPr>
          <w:rFonts w:eastAsia="Liberation Serif" w:cs="Liberation Serif"/>
          <w:sz w:val="18"/>
          <w:lang w:val="uk-UA"/>
        </w:rPr>
        <w:t xml:space="preserve">                  </w:t>
      </w:r>
      <w:r>
        <w:rPr>
          <w:sz w:val="18"/>
          <w:lang w:val="uk-UA"/>
        </w:rPr>
        <w:t>Змістовно були проведені у вересні-жовтні тиждень учнівського самоврядування, тиждень олімпійського руху, тиждень гендерної рівності, тиждень “Народному Руху України за перебудову –20 років”, тиждень правового всеобучу, акції “Острів душі”, “Діти допоможіть дітям”, “Улюблену книгу – шкільній бібліотеці”, операцію “Затишок”, “З добрим ранком ветерани” та інші.</w:t>
      </w:r>
    </w:p>
    <w:p>
      <w:pPr>
        <w:pStyle w:val="Normal"/>
        <w:rPr>
          <w:sz w:val="18"/>
          <w:lang w:val="uk-UA"/>
        </w:rPr>
      </w:pPr>
      <w:r>
        <w:rPr>
          <w:rFonts w:eastAsia="Liberation Serif" w:cs="Liberation Serif"/>
          <w:sz w:val="18"/>
          <w:lang w:val="uk-UA"/>
        </w:rPr>
        <w:t xml:space="preserve">                   </w:t>
      </w:r>
      <w:r>
        <w:rPr>
          <w:sz w:val="18"/>
          <w:lang w:val="uk-UA"/>
        </w:rPr>
        <w:t>До 67-ої річниці утворення УПА, Дня українського козацтва та Покрови Пресвятої Богородиці було проведено з 5 по 16.10 Тиждень Слави (виставка малюнків та стінних газет “Героїчне  минуле України”, вікторини, екскурсії до музеїв міста, до меморіалу воїнам УПА на міському кладовищі, свято козацької слави “А ми тую козацькую славу повік не забудем”, уроки пам”яті, інформаційно-пізнавальні години, усний журнал “УПА – творець і захисник нашої держави”, фестиваль-конкурс художнього читання “Ми – нація!Сузір”я мільйонів” та інші.</w:t>
      </w:r>
    </w:p>
    <w:p>
      <w:pPr>
        <w:pStyle w:val="Normal"/>
        <w:rPr>
          <w:sz w:val="18"/>
          <w:lang w:val="uk-UA"/>
        </w:rPr>
      </w:pPr>
      <w:r>
        <w:rPr>
          <w:rFonts w:eastAsia="Liberation Serif" w:cs="Liberation Serif"/>
          <w:sz w:val="18"/>
          <w:lang w:val="uk-UA"/>
        </w:rPr>
        <w:t xml:space="preserve">                   </w:t>
      </w:r>
      <w:r>
        <w:rPr>
          <w:sz w:val="18"/>
          <w:lang w:val="uk-UA"/>
        </w:rPr>
        <w:t>На високому рівні пройшли: тиждень правової освіти  “Діти мають права” (листопад), тиждень пам”яті жертв голодомору 1932-1933р.р “Дзвони пам”яті”, “Молодь обирає здоровий спосіб життя” (грудень), всеукраїнський тиждень права, Шевченківський тиждень (березень), місячник правових знань (квітень), Тиждень Пам”яті (травень), фестиваль зимової обрядовості “Різдвяні дзвони”.</w:t>
      </w:r>
    </w:p>
    <w:p>
      <w:pPr>
        <w:pStyle w:val="Normal"/>
        <w:rPr>
          <w:sz w:val="18"/>
          <w:lang w:val="uk-UA"/>
        </w:rPr>
      </w:pPr>
      <w:r>
        <w:rPr>
          <w:rFonts w:eastAsia="Liberation Serif" w:cs="Liberation Serif"/>
          <w:sz w:val="18"/>
          <w:lang w:val="uk-UA"/>
        </w:rPr>
        <w:t xml:space="preserve">                    </w:t>
      </w:r>
      <w:r>
        <w:rPr>
          <w:sz w:val="18"/>
          <w:lang w:val="uk-UA"/>
        </w:rPr>
        <w:t>Традиційно сьомий рік поспіль, з початком другого семестру в школі проводити інтелектуальну гру “Найрозумніший”.</w:t>
      </w:r>
    </w:p>
    <w:p>
      <w:pPr>
        <w:pStyle w:val="Normal"/>
        <w:rPr>
          <w:sz w:val="18"/>
          <w:lang w:val="uk-UA"/>
        </w:rPr>
      </w:pPr>
      <w:r>
        <w:rPr>
          <w:rFonts w:eastAsia="Liberation Serif" w:cs="Liberation Serif"/>
          <w:sz w:val="18"/>
          <w:lang w:val="uk-UA"/>
        </w:rPr>
        <w:t xml:space="preserve">                     </w:t>
      </w:r>
      <w:r>
        <w:rPr>
          <w:sz w:val="18"/>
          <w:lang w:val="uk-UA"/>
        </w:rPr>
        <w:t>Річний цикл завершували заходи до Великодніх свят:</w:t>
      </w:r>
    </w:p>
    <w:p>
      <w:pPr>
        <w:pStyle w:val="Normal"/>
        <w:rPr>
          <w:sz w:val="18"/>
          <w:lang w:val="uk-UA"/>
        </w:rPr>
      </w:pPr>
      <w:r>
        <w:rPr>
          <w:sz w:val="18"/>
          <w:lang w:val="uk-UA"/>
        </w:rPr>
        <w:t>-виставка вітальних листівок і малюнків до свята світлого Воскресіння Христового;</w:t>
      </w:r>
    </w:p>
    <w:p>
      <w:pPr>
        <w:pStyle w:val="Normal"/>
        <w:rPr>
          <w:sz w:val="18"/>
          <w:lang w:val="uk-UA"/>
        </w:rPr>
      </w:pPr>
      <w:r>
        <w:rPr>
          <w:sz w:val="18"/>
          <w:lang w:val="uk-UA"/>
        </w:rPr>
        <w:t>-Участь учнів та вчителів школи у святкових дійствах, Богослужіннях та масових гуляннях;</w:t>
      </w:r>
    </w:p>
    <w:p>
      <w:pPr>
        <w:pStyle w:val="Normal"/>
        <w:rPr>
          <w:sz w:val="18"/>
          <w:lang w:val="uk-UA"/>
        </w:rPr>
      </w:pPr>
      <w:r>
        <w:rPr>
          <w:sz w:val="18"/>
          <w:lang w:val="uk-UA"/>
        </w:rPr>
        <w:t>-Виставка Великодніх кошиків та вишиванок “Христос Воскрес – воскресла Україна” (участь брали 2-11 класи)</w:t>
      </w:r>
    </w:p>
    <w:p>
      <w:pPr>
        <w:pStyle w:val="Normal"/>
        <w:rPr>
          <w:sz w:val="18"/>
          <w:lang w:val="uk-UA"/>
        </w:rPr>
      </w:pPr>
      <w:r>
        <w:rPr>
          <w:sz w:val="18"/>
          <w:lang w:val="uk-UA"/>
        </w:rPr>
        <w:t>-Великодні ігри та гаївки “На Великодньому святі” (учні 3-7-их класів)</w:t>
      </w:r>
    </w:p>
    <w:p>
      <w:pPr>
        <w:pStyle w:val="Normal"/>
        <w:rPr>
          <w:sz w:val="18"/>
          <w:lang w:val="uk-UA"/>
        </w:rPr>
      </w:pPr>
      <w:r>
        <w:rPr>
          <w:sz w:val="18"/>
          <w:lang w:val="uk-UA"/>
        </w:rPr>
        <w:t xml:space="preserve">-Учні 4-А,6-А,7-А класів були учасниками загальноміського Великоднього дійства, яке проводилося в краєзнавчому </w:t>
      </w:r>
    </w:p>
    <w:p>
      <w:pPr>
        <w:pStyle w:val="Normal"/>
        <w:rPr>
          <w:sz w:val="18"/>
          <w:lang w:val="uk-UA"/>
        </w:rPr>
      </w:pPr>
      <w:r>
        <w:rPr>
          <w:rFonts w:eastAsia="Liberation Serif" w:cs="Liberation Serif"/>
          <w:sz w:val="18"/>
          <w:lang w:val="uk-UA"/>
        </w:rPr>
        <w:t xml:space="preserve">  </w:t>
      </w:r>
      <w:r>
        <w:rPr>
          <w:sz w:val="18"/>
          <w:lang w:val="uk-UA"/>
        </w:rPr>
        <w:t>музеї та музеї Б.Лепкого.</w:t>
      </w:r>
    </w:p>
    <w:p>
      <w:pPr>
        <w:pStyle w:val="Normal"/>
        <w:rPr>
          <w:sz w:val="18"/>
          <w:lang w:val="uk-UA"/>
        </w:rPr>
      </w:pPr>
      <w:r>
        <w:rPr>
          <w:rFonts w:eastAsia="Liberation Serif" w:cs="Liberation Serif"/>
          <w:sz w:val="18"/>
          <w:lang w:val="uk-UA"/>
        </w:rPr>
        <w:t xml:space="preserve">                     </w:t>
      </w:r>
      <w:r>
        <w:rPr>
          <w:sz w:val="18"/>
          <w:lang w:val="uk-UA"/>
        </w:rPr>
        <w:t>Вихованню свідомого громадянина сприяли інформаційні години, які проводилися систематично, згідно</w:t>
      </w:r>
    </w:p>
    <w:p>
      <w:pPr>
        <w:pStyle w:val="Normal"/>
        <w:rPr>
          <w:sz w:val="18"/>
          <w:lang w:val="uk-UA"/>
        </w:rPr>
      </w:pPr>
      <w:r>
        <w:rPr>
          <w:sz w:val="18"/>
          <w:lang w:val="uk-UA"/>
        </w:rPr>
        <w:t>розкладу.</w:t>
      </w:r>
    </w:p>
    <w:p>
      <w:pPr>
        <w:pStyle w:val="Normal"/>
        <w:rPr>
          <w:sz w:val="18"/>
          <w:lang w:val="uk-UA"/>
        </w:rPr>
      </w:pPr>
      <w:r>
        <w:rPr>
          <w:rFonts w:eastAsia="Liberation Serif" w:cs="Liberation Serif"/>
          <w:sz w:val="18"/>
          <w:lang w:val="uk-UA"/>
        </w:rPr>
        <w:t xml:space="preserve">                    </w:t>
      </w:r>
      <w:r>
        <w:rPr>
          <w:sz w:val="18"/>
          <w:lang w:val="uk-UA"/>
        </w:rPr>
        <w:t xml:space="preserve">Класні керівники та вчителі початкових класів працювали творчо, використовуючи різні форми та методи роботи. Це – засідання літературних віталень, уроки пам”яті, інформаційно-пізнавальні та просвітницькі години, тренінги, засідання клубу правових знань “Підліток і закон”. Було проведено 9 засідань і брейн-ринг “Діти і їх права”), </w:t>
      </w:r>
    </w:p>
    <w:p>
      <w:pPr>
        <w:pStyle w:val="Normal"/>
        <w:rPr>
          <w:sz w:val="18"/>
          <w:lang w:val="uk-UA"/>
        </w:rPr>
      </w:pPr>
      <w:r>
        <w:rPr>
          <w:sz w:val="18"/>
          <w:lang w:val="uk-UA"/>
        </w:rPr>
        <w:t>конференції, родинні свята та інші.</w:t>
      </w:r>
    </w:p>
    <w:p>
      <w:pPr>
        <w:pStyle w:val="Normal"/>
        <w:rPr>
          <w:sz w:val="18"/>
          <w:lang w:val="uk-UA"/>
        </w:rPr>
      </w:pPr>
      <w:r>
        <w:rPr>
          <w:rFonts w:eastAsia="Liberation Serif" w:cs="Liberation Serif"/>
          <w:sz w:val="18"/>
          <w:lang w:val="uk-UA"/>
        </w:rPr>
        <w:t xml:space="preserve">                    </w:t>
      </w:r>
      <w:r>
        <w:rPr>
          <w:sz w:val="18"/>
          <w:lang w:val="uk-UA"/>
        </w:rPr>
        <w:t>Згідно плану масових заходів в школі відзначалися пам”ятні дати, державні та народні свята. Посилилась робота по вивченню з учнями ролі і значення державної символіки, як складової незалежної держави.</w:t>
      </w:r>
    </w:p>
    <w:p>
      <w:pPr>
        <w:pStyle w:val="Normal"/>
        <w:rPr>
          <w:sz w:val="18"/>
          <w:lang w:val="uk-UA"/>
        </w:rPr>
      </w:pPr>
      <w:r>
        <w:rPr>
          <w:rFonts w:eastAsia="Liberation Serif" w:cs="Liberation Serif"/>
          <w:sz w:val="18"/>
          <w:lang w:val="uk-UA"/>
        </w:rPr>
        <w:t xml:space="preserve">                     </w:t>
      </w:r>
      <w:r>
        <w:rPr>
          <w:sz w:val="18"/>
          <w:lang w:val="uk-UA"/>
        </w:rPr>
        <w:t>Пожвавилась робота дитячого об”єднання “Козацький шлях”. Проведено 4 великих козацьких зібрань, конкурс пісні і строю, змагання “Ну-мо, козаченьки!”. В кожному козацькому гурті діти вивчали історію українського козацтва, проводили цікаву пошукову роботу.</w:t>
      </w:r>
    </w:p>
    <w:p>
      <w:pPr>
        <w:pStyle w:val="Normal"/>
        <w:rPr>
          <w:sz w:val="18"/>
          <w:lang w:val="uk-UA"/>
        </w:rPr>
      </w:pPr>
      <w:r>
        <w:rPr>
          <w:rFonts w:eastAsia="Liberation Serif" w:cs="Liberation Serif"/>
          <w:sz w:val="18"/>
          <w:lang w:val="uk-UA"/>
        </w:rPr>
        <w:t xml:space="preserve">                     </w:t>
      </w:r>
      <w:r>
        <w:rPr>
          <w:sz w:val="18"/>
          <w:lang w:val="uk-UA"/>
        </w:rPr>
        <w:t>Велика робота проводилась по фізичному вихованню та загартуванню учнів, зміцненню іх здоров”я та бажання і потреби у здоровому способі життя. Це- спортивно-розважальні ігри, конкурси, змагання “Козацькі забави”,</w:t>
      </w:r>
    </w:p>
    <w:p>
      <w:pPr>
        <w:pStyle w:val="Normal"/>
        <w:rPr>
          <w:sz w:val="18"/>
          <w:lang w:val="uk-UA"/>
        </w:rPr>
      </w:pPr>
      <w:r>
        <w:rPr>
          <w:rFonts w:eastAsia="Liberation Serif" w:cs="Liberation Serif"/>
          <w:sz w:val="18"/>
          <w:lang w:val="uk-UA"/>
        </w:rPr>
        <w:t>“</w:t>
      </w:r>
      <w:r>
        <w:rPr>
          <w:sz w:val="18"/>
          <w:lang w:val="uk-UA"/>
        </w:rPr>
        <w:t>Ну-мо, хлопці!”, “Ну-мо, дівчата!”, “Спортландія” та інші.</w:t>
      </w:r>
    </w:p>
    <w:p>
      <w:pPr>
        <w:pStyle w:val="Normal"/>
        <w:rPr>
          <w:sz w:val="18"/>
          <w:lang w:val="uk-UA"/>
        </w:rPr>
      </w:pPr>
      <w:r>
        <w:rPr>
          <w:rFonts w:eastAsia="Liberation Serif" w:cs="Liberation Serif"/>
          <w:sz w:val="18"/>
          <w:lang w:val="uk-UA"/>
        </w:rPr>
        <w:t xml:space="preserve">                      </w:t>
      </w:r>
      <w:r>
        <w:rPr>
          <w:sz w:val="18"/>
          <w:lang w:val="uk-UA"/>
        </w:rPr>
        <w:t>В 2009-2010 н.р. маємо своїх переможців, а саме: в районному фестивалі “Козацький гарт” команда школи виборола І місце, а в області ввійшла в десятку кращих і посіла 6 місце. Спортивна сім”я БАЙ в обласному конкурсі “Тато, мама, і я – спортивна сім”я” зайняла І місце і була відзначена грамотою, медалями та цінними подарунками, були учасниками Всеукраїнського конкурсу, який проходив у Львівській області (нагороджені пам”ятною медаллю).</w:t>
      </w:r>
    </w:p>
    <w:p>
      <w:pPr>
        <w:pStyle w:val="Normal"/>
        <w:rPr>
          <w:sz w:val="18"/>
          <w:lang w:val="uk-UA"/>
        </w:rPr>
      </w:pPr>
      <w:r>
        <w:rPr>
          <w:sz w:val="18"/>
          <w:lang w:val="uk-UA"/>
        </w:rPr>
        <w:t>Учень 6-А класу Андріїїв Тарас у районному змаганні з шашок зайняв І-ІІ місця. І командне місце в районі з настільного тенісу і ІІ місце в області, І місце в районі з баскетболу зайняли команди дівчат і юнаків; у змаганні з кросового бігу ІІ місце в районі. За підсумками районної спартакіади школа посіла ІІ місце.</w:t>
      </w:r>
    </w:p>
    <w:p>
      <w:pPr>
        <w:pStyle w:val="Normal"/>
        <w:rPr>
          <w:sz w:val="18"/>
          <w:lang w:val="uk-UA"/>
        </w:rPr>
      </w:pPr>
      <w:r>
        <w:rPr>
          <w:rFonts w:eastAsia="Liberation Serif" w:cs="Liberation Serif"/>
          <w:sz w:val="18"/>
          <w:lang w:val="uk-UA"/>
        </w:rPr>
        <w:t xml:space="preserve">                     </w:t>
      </w:r>
      <w:r>
        <w:rPr>
          <w:sz w:val="18"/>
          <w:lang w:val="uk-UA"/>
        </w:rPr>
        <w:t>Радують нас своїми перемогами і учасники художньої самодіяльності:</w:t>
      </w:r>
    </w:p>
    <w:p>
      <w:pPr>
        <w:pStyle w:val="Normal"/>
        <w:rPr>
          <w:sz w:val="18"/>
          <w:lang w:val="uk-UA"/>
        </w:rPr>
      </w:pPr>
      <w:r>
        <w:rPr>
          <w:sz w:val="18"/>
          <w:lang w:val="uk-UA"/>
        </w:rPr>
        <w:t>-учні 6-А класу майстерно виступили у райооному святі Різдвяних дійств;</w:t>
      </w:r>
    </w:p>
    <w:p>
      <w:pPr>
        <w:pStyle w:val="Normal"/>
        <w:rPr>
          <w:sz w:val="18"/>
          <w:lang w:val="uk-UA"/>
        </w:rPr>
      </w:pPr>
      <w:r>
        <w:rPr>
          <w:sz w:val="18"/>
          <w:lang w:val="uk-UA"/>
        </w:rPr>
        <w:t>-Юні танцюристи 6-Б класу брали участь у райооному конкурсі “Танцювальна весна” (нагороджені грамотою) Сорочан Ольга та Леськів Ігор (учні 7-А класу) у складі танцювального колективу “Водограй” в обласному танцювальному конкурсі посіли ІІ місце.</w:t>
      </w:r>
    </w:p>
    <w:p>
      <w:pPr>
        <w:pStyle w:val="Normal"/>
        <w:rPr>
          <w:sz w:val="18"/>
          <w:lang w:val="uk-UA"/>
        </w:rPr>
      </w:pPr>
      <w:r>
        <w:rPr>
          <w:rFonts w:eastAsia="Liberation Serif" w:cs="Liberation Serif"/>
          <w:sz w:val="18"/>
          <w:lang w:val="uk-UA"/>
        </w:rPr>
        <w:t xml:space="preserve">                </w:t>
      </w:r>
      <w:r>
        <w:rPr>
          <w:sz w:val="18"/>
          <w:lang w:val="uk-UA"/>
        </w:rPr>
        <w:t>Велика робота ВИДИША Р.М. з юними вокалістами також увінчалася приємними здобутками:</w:t>
      </w:r>
    </w:p>
    <w:p>
      <w:pPr>
        <w:pStyle w:val="Normal"/>
        <w:rPr>
          <w:sz w:val="18"/>
          <w:lang w:val="uk-UA"/>
        </w:rPr>
      </w:pPr>
      <w:r>
        <w:rPr>
          <w:sz w:val="18"/>
          <w:lang w:val="uk-UA"/>
        </w:rPr>
        <w:t>Цьолка Наталія (уч. 10-Б класу) одержала диплом “Надії” на обласному пісенному конкурсі ім.Івасюка. Надя Видиш (уч. 8-В класу), ІІІ місце в обласному турі Всеукраїнського конкурсу “Зорецвіт”. Роман Сапеляк (уч.5-А класу) ІІІ місце на Міжнародному конкурсі “Пісня серця”, учасник гала-концерту у м.Львові, нагороджений поїздкою в концертний тур  по Європі. Лужний Олег ІІ місце у Міжнародному конкурсі “Надія” в м.Теребовлі.</w:t>
      </w:r>
    </w:p>
    <w:p>
      <w:pPr>
        <w:pStyle w:val="Normal"/>
        <w:rPr>
          <w:sz w:val="18"/>
          <w:lang w:val="uk-UA"/>
        </w:rPr>
      </w:pPr>
      <w:r>
        <w:rPr>
          <w:rFonts w:eastAsia="Liberation Serif" w:cs="Liberation Serif"/>
          <w:sz w:val="18"/>
          <w:lang w:val="uk-UA"/>
        </w:rPr>
        <w:t xml:space="preserve">                 </w:t>
      </w:r>
      <w:r>
        <w:rPr>
          <w:sz w:val="18"/>
          <w:lang w:val="uk-UA"/>
        </w:rPr>
        <w:t>Корисний досвід набувають учні під час роботи в органах учнівського самоврядування. Залучаючи учнів до цієї роботи, ми відштовхувалися від того, що цікавить дітей. Учні самі влаштовують дискотеки, цікаві акції, вечори відпочинку.</w:t>
      </w:r>
    </w:p>
    <w:p>
      <w:pPr>
        <w:pStyle w:val="Normal"/>
        <w:rPr>
          <w:sz w:val="18"/>
          <w:lang w:val="uk-UA"/>
        </w:rPr>
      </w:pPr>
      <w:r>
        <w:rPr>
          <w:rFonts w:eastAsia="Liberation Serif" w:cs="Liberation Serif"/>
          <w:sz w:val="18"/>
          <w:lang w:val="uk-UA"/>
        </w:rPr>
        <w:t xml:space="preserve">                  </w:t>
      </w:r>
      <w:r>
        <w:rPr>
          <w:sz w:val="18"/>
          <w:lang w:val="uk-UA"/>
        </w:rPr>
        <w:t>Шляхи виховання вчителі школи вбачають у співпраці з громадськими організаціями. Нас пов”язують тісні зв”язки з правоохоронними органами, відділом у справах сім”ї та молоді, центром “Спорт для всіх”, центром соціальних служб для сім”ї, дітей та молоді, медичними закладами міста, УГКЦ, музеями міста, ДІАЗом, БТШ, ВТК та закладами культури.</w:t>
      </w:r>
    </w:p>
    <w:p>
      <w:pPr>
        <w:pStyle w:val="Normal"/>
        <w:rPr>
          <w:sz w:val="18"/>
          <w:lang w:val="uk-UA"/>
        </w:rPr>
      </w:pPr>
      <w:r>
        <w:rPr>
          <w:rFonts w:eastAsia="Liberation Serif" w:cs="Liberation Serif"/>
          <w:sz w:val="18"/>
          <w:lang w:val="uk-UA"/>
        </w:rPr>
        <w:t xml:space="preserve">                  </w:t>
      </w:r>
      <w:r>
        <w:rPr>
          <w:sz w:val="18"/>
          <w:lang w:val="uk-UA"/>
        </w:rPr>
        <w:t>У минулому навчальному році педагогічний та учнівський колективи розпочали пошукову роботу по збору матеріалів з історії школи, яку будемо продовжувати і плідним наслідком якої має стати створення музею школи, створення сайту школи.</w:t>
      </w:r>
    </w:p>
    <w:p>
      <w:pPr>
        <w:pStyle w:val="Normal"/>
        <w:rPr>
          <w:sz w:val="18"/>
          <w:lang w:val="uk-UA"/>
        </w:rPr>
      </w:pPr>
      <w:r>
        <w:rPr>
          <w:rFonts w:eastAsia="Liberation Serif" w:cs="Liberation Serif"/>
          <w:sz w:val="18"/>
          <w:lang w:val="uk-UA"/>
        </w:rPr>
        <w:t xml:space="preserve">                   </w:t>
      </w:r>
      <w:r>
        <w:rPr>
          <w:sz w:val="18"/>
          <w:lang w:val="uk-UA"/>
        </w:rPr>
        <w:t>Видатний педагог Ш.Амонашвілі основу всієї виховної роботи позначив у такий спосіб: прийняти – зрозуміти – допомогти – любити- співчувати – радіти успіхові дитини – надихати.</w:t>
      </w:r>
    </w:p>
    <w:p>
      <w:pPr>
        <w:pStyle w:val="Normal"/>
        <w:rPr>
          <w:sz w:val="18"/>
          <w:lang w:val="uk-UA"/>
        </w:rPr>
      </w:pPr>
      <w:r>
        <w:rPr>
          <w:rFonts w:eastAsia="Liberation Serif" w:cs="Liberation Serif"/>
          <w:sz w:val="18"/>
          <w:lang w:val="uk-UA"/>
        </w:rPr>
        <w:t xml:space="preserve">                   </w:t>
      </w:r>
      <w:r>
        <w:rPr>
          <w:sz w:val="18"/>
          <w:lang w:val="uk-UA"/>
        </w:rPr>
        <w:t>Моніторинг визначення рівня виховної роботи класних керівників, який ми проводили впродовж всього навчального року, показав, що саме так намагалися працювати всі класні керівники.</w:t>
      </w:r>
    </w:p>
    <w:p>
      <w:pPr>
        <w:pStyle w:val="Normal"/>
        <w:rPr>
          <w:sz w:val="18"/>
          <w:lang w:val="uk-UA"/>
        </w:rPr>
      </w:pPr>
      <w:r>
        <w:rPr>
          <w:rFonts w:eastAsia="Liberation Serif" w:cs="Liberation Serif"/>
          <w:sz w:val="18"/>
          <w:lang w:val="uk-UA"/>
        </w:rPr>
        <w:t xml:space="preserve">                   </w:t>
      </w:r>
      <w:r>
        <w:rPr>
          <w:sz w:val="18"/>
          <w:lang w:val="uk-UA"/>
        </w:rPr>
        <w:t>Орієнтиром у вирішенні питання організації виховного процесу в школі, його змісту, визначенні завдань і видів діяльності, плануванні роботи на 2010-2011 н.р. залишається Програма “Основні орієнтири виховання учнів 1-12 класів загальноосвітніх навчальних закладів України” від 17.02.2007 р.№1133.</w:t>
      </w:r>
    </w:p>
    <w:p>
      <w:pPr>
        <w:pStyle w:val="Normal"/>
        <w:rPr>
          <w:sz w:val="18"/>
          <w:lang w:val="uk-UA"/>
        </w:rPr>
      </w:pPr>
      <w:r>
        <w:rPr>
          <w:rFonts w:eastAsia="Liberation Serif" w:cs="Liberation Serif"/>
          <w:sz w:val="18"/>
          <w:lang w:val="uk-UA"/>
        </w:rPr>
        <w:t xml:space="preserve">                    </w:t>
      </w:r>
      <w:r>
        <w:rPr>
          <w:sz w:val="18"/>
          <w:lang w:val="uk-UA"/>
        </w:rPr>
        <w:t xml:space="preserve">Основною проблемою виховання сьогодні  залишається формування компетентісно-зорієнтованої особистості через широке застосування інноваційних виховних технологій. </w:t>
      </w:r>
    </w:p>
    <w:p>
      <w:pPr>
        <w:pStyle w:val="Normal"/>
        <w:rPr>
          <w:sz w:val="18"/>
          <w:lang w:val="uk-UA"/>
        </w:rPr>
      </w:pPr>
      <w:r>
        <w:rPr>
          <w:rFonts w:eastAsia="Liberation Serif" w:cs="Liberation Serif"/>
          <w:sz w:val="18"/>
          <w:lang w:val="uk-UA"/>
        </w:rPr>
        <w:t xml:space="preserve">                    </w:t>
      </w:r>
      <w:r>
        <w:rPr>
          <w:sz w:val="18"/>
          <w:lang w:val="uk-UA"/>
        </w:rPr>
        <w:t>Сучасне виховання має відігрвати випереджувальну роль в демократичному процесі, ставати засобом відродження національної культури, припинення морально-духовної деградації, стимулом пробудження таких якостей як, совість, патріотизм, людяність, почуття власної гідності, творча ініціатива, підприємливість тощо.</w:t>
      </w:r>
    </w:p>
    <w:p>
      <w:pPr>
        <w:pStyle w:val="Normal"/>
        <w:rPr/>
      </w:pPr>
      <w:r>
        <w:rPr>
          <w:rFonts w:eastAsia="Liberation Serif" w:cs="Liberation Serif"/>
          <w:sz w:val="18"/>
          <w:lang w:val="uk-UA"/>
        </w:rPr>
        <w:t xml:space="preserve">                         </w:t>
      </w:r>
    </w:p>
    <w:p>
      <w:pPr>
        <w:pStyle w:val="Normal"/>
        <w:spacing w:before="0" w:after="200"/>
        <w:rPr>
          <w:sz w:val="20"/>
          <w:lang w:val="uk-UA"/>
        </w:rPr>
      </w:pPr>
      <w:r>
        <w:rPr>
          <w:sz w:val="20"/>
          <w:lang w:val="uk-UA"/>
        </w:rPr>
      </w:r>
    </w:p>
    <w:sectPr>
      <w:type w:val="nextPage"/>
      <w:pgSz w:w="11906" w:h="16838"/>
      <w:pgMar w:left="1417" w:right="850" w:header="0" w:top="850" w:footer="0" w:bottom="85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31"/>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
        <w:szCs w:val="22"/>
        <w:lang w:val="uk-UA" w:eastAsia="uk-UA"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
      <w:color w:val="00000A"/>
      <w:sz w:val="22"/>
      <w:szCs w:val="22"/>
      <w:lang w:val="uk-UA" w:eastAsia="uk-UA" w:bidi="ar-SA"/>
    </w:rPr>
  </w:style>
  <w:style w:type="paragraph" w:styleId="4">
    <w:name w:val="Heading 4"/>
    <w:basedOn w:val="Style14"/>
    <w:qFormat/>
    <w:pPr/>
    <w:rPr/>
  </w:style>
  <w:style w:type="character" w:styleId="DefaultParagraphFont" w:default="1">
    <w:name w:val="Default Paragraph Font"/>
    <w:uiPriority w:val="1"/>
    <w:semiHidden/>
    <w:unhideWhenUsed/>
    <w:qFormat/>
    <w:rPr/>
  </w:style>
  <w:style w:type="character" w:styleId="ListLabel1">
    <w:name w:val="ListLabel 1"/>
    <w:qFormat/>
    <w:rPr>
      <w:sz w:val="24"/>
    </w:rPr>
  </w:style>
  <w:style w:type="character" w:styleId="Style13">
    <w:name w:val="Маркеры списка"/>
    <w:qFormat/>
    <w:rPr>
      <w:rFonts w:ascii="OpenSymbol" w:hAnsi="OpenSymbol" w:eastAsia="OpenSymbol" w:cs="OpenSymbol"/>
    </w:rPr>
  </w:style>
  <w:style w:type="paragraph" w:styleId="Style14">
    <w:name w:val="Заголовок"/>
    <w:basedOn w:val="Normal"/>
    <w:next w:val="Style15"/>
    <w:qFormat/>
    <w:pPr>
      <w:keepNext/>
      <w:spacing w:before="240" w:after="120"/>
    </w:pPr>
    <w:rPr>
      <w:rFonts w:ascii="Liberation Sans" w:hAnsi="Liberation Sans" w:eastAsia="Droid Sans Fallback" w:cs="Lohit Hindi"/>
      <w:sz w:val="28"/>
      <w:szCs w:val="28"/>
    </w:rPr>
  </w:style>
  <w:style w:type="paragraph" w:styleId="Style15">
    <w:name w:val="Body Text"/>
    <w:basedOn w:val="Normal"/>
    <w:pPr>
      <w:spacing w:lineRule="auto" w:line="288" w:before="0" w:after="140"/>
    </w:pPr>
    <w:rPr/>
  </w:style>
  <w:style w:type="paragraph" w:styleId="Style16">
    <w:name w:val="List"/>
    <w:basedOn w:val="Style19"/>
    <w:pPr/>
    <w:rPr>
      <w:rFonts w:cs="Lohit Hindi"/>
    </w:rPr>
  </w:style>
  <w:style w:type="paragraph" w:styleId="Style17">
    <w:name w:val="Caption"/>
    <w:basedOn w:val="Normal"/>
    <w:qFormat/>
    <w:pPr>
      <w:suppressLineNumbers/>
      <w:spacing w:before="120" w:after="120"/>
    </w:pPr>
    <w:rPr>
      <w:rFonts w:cs="FreeSans"/>
      <w:i/>
      <w:iCs/>
      <w:sz w:val="24"/>
      <w:szCs w:val="24"/>
    </w:rPr>
  </w:style>
  <w:style w:type="paragraph" w:styleId="Style18">
    <w:name w:val="Покажчик"/>
    <w:basedOn w:val="Normal"/>
    <w:qFormat/>
    <w:pPr>
      <w:suppressLineNumbers/>
    </w:pPr>
    <w:rPr>
      <w:rFonts w:cs="FreeSans"/>
    </w:rPr>
  </w:style>
  <w:style w:type="paragraph" w:styleId="Style19">
    <w:name w:val="Основной текст"/>
    <w:basedOn w:val="Normal"/>
    <w:qFormat/>
    <w:pPr>
      <w:spacing w:lineRule="auto" w:line="288" w:before="0" w:after="140"/>
    </w:pPr>
    <w:rPr/>
  </w:style>
  <w:style w:type="paragraph" w:styleId="Style20">
    <w:name w:val="Название"/>
    <w:basedOn w:val="Normal"/>
    <w:qFormat/>
    <w:pPr>
      <w:suppressLineNumbers/>
      <w:spacing w:before="120" w:after="120"/>
    </w:pPr>
    <w:rPr>
      <w:rFonts w:cs="Lohit Hindi"/>
      <w:i/>
      <w:iCs/>
      <w:sz w:val="24"/>
      <w:szCs w:val="24"/>
    </w:rPr>
  </w:style>
  <w:style w:type="paragraph" w:styleId="Style21">
    <w:name w:val="Указатель"/>
    <w:basedOn w:val="Normal"/>
    <w:qFormat/>
    <w:pPr>
      <w:suppressLineNumbers/>
    </w:pPr>
    <w:rPr>
      <w:rFonts w:cs="Lohit Hindi"/>
    </w:rPr>
  </w:style>
  <w:style w:type="paragraph" w:styleId="Style22">
    <w:name w:val="Содержимое таблицы"/>
    <w:basedOn w:val="Normal"/>
    <w:qFormat/>
    <w:pPr/>
    <w:rPr/>
  </w:style>
  <w:style w:type="paragraph" w:styleId="Style23">
    <w:name w:val="Заголовок таблицы"/>
    <w:basedOn w:val="Style22"/>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LibreOffice/5.1.6.2$Linux_X86_64 LibreOffice_project/10m0$Build-2</Application>
  <Pages>3</Pages>
  <Words>1065</Words>
  <Characters>7364</Characters>
  <CharactersWithSpaces>8902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2016-01-19T08:34:00Z</dcterms:created>
  <dc:creator>vip</dc:creator>
  <dc:description/>
  <dc:language>ru-RU</dc:language>
  <cp:lastModifiedBy/>
  <dcterms:modified xsi:type="dcterms:W3CDTF">2019-03-18T13:45:04Z</dcterms:modified>
  <cp:revision>3</cp:revision>
  <dc:subject/>
  <dc:title/>
</cp:coreProperties>
</file>