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62" w:rsidRPr="001C6462" w:rsidRDefault="001C6462" w:rsidP="001C6462">
      <w:pPr>
        <w:ind w:firstLine="708"/>
        <w:jc w:val="both"/>
        <w:rPr>
          <w:rFonts w:ascii="Times New Roman" w:hAnsi="Times New Roman" w:cs="Times New Roman"/>
          <w:sz w:val="48"/>
          <w:szCs w:val="48"/>
          <w:lang w:val="uk-UA"/>
        </w:rPr>
      </w:pPr>
      <w:r w:rsidRPr="001C6462">
        <w:rPr>
          <w:rFonts w:ascii="Times New Roman" w:hAnsi="Times New Roman" w:cs="Times New Roman"/>
          <w:sz w:val="48"/>
          <w:szCs w:val="48"/>
          <w:lang w:val="uk-UA"/>
        </w:rPr>
        <w:t>Навчити математики не можна нікого, навчитися – може кожен. Тому  завдання  кожного вчителя – докласти максимум зусиль, щоб дитина зрозуміла всю красу та привабливість цього предмета, відчула власні сили.</w:t>
      </w:r>
      <w:r w:rsidRPr="001C6462">
        <w:rPr>
          <w:rFonts w:ascii="Times New Roman" w:hAnsi="Times New Roman" w:cs="Times New Roman"/>
          <w:sz w:val="48"/>
          <w:szCs w:val="48"/>
        </w:rPr>
        <w:t xml:space="preserve"> </w:t>
      </w:r>
      <w:r w:rsidRPr="001C6462">
        <w:rPr>
          <w:rFonts w:ascii="Times New Roman" w:hAnsi="Times New Roman" w:cs="Times New Roman"/>
          <w:sz w:val="48"/>
          <w:szCs w:val="48"/>
          <w:lang w:val="uk-UA"/>
        </w:rPr>
        <w:t>Надзвичайну допомогу вчителю математики у його роботі надає прекрасна інтелектуальна гра – чудовий конкурс «Кенгуру».</w:t>
      </w:r>
    </w:p>
    <w:p w:rsidR="004B7961" w:rsidRDefault="004B7961">
      <w:pPr>
        <w:rPr>
          <w:lang w:val="uk-UA"/>
        </w:rPr>
      </w:pPr>
    </w:p>
    <w:p w:rsidR="003B7DFA" w:rsidRPr="00A0115F" w:rsidRDefault="00CA4378" w:rsidP="00C727C1">
      <w:pPr>
        <w:jc w:val="both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ab/>
      </w:r>
      <w:r w:rsidR="003B7DFA" w:rsidRPr="00A0115F">
        <w:rPr>
          <w:rFonts w:ascii="Times New Roman" w:hAnsi="Times New Roman" w:cs="Times New Roman"/>
          <w:sz w:val="48"/>
          <w:szCs w:val="48"/>
          <w:lang w:val="uk-UA"/>
        </w:rPr>
        <w:t>З 2001р.</w:t>
      </w:r>
      <w:r w:rsidR="001C6462" w:rsidRPr="001C6462">
        <w:rPr>
          <w:rFonts w:ascii="Times New Roman" w:hAnsi="Times New Roman" w:cs="Times New Roman"/>
          <w:sz w:val="48"/>
          <w:szCs w:val="48"/>
        </w:rPr>
        <w:t xml:space="preserve"> </w:t>
      </w:r>
      <w:r w:rsidR="001C6462">
        <w:rPr>
          <w:rFonts w:ascii="Times New Roman" w:hAnsi="Times New Roman" w:cs="Times New Roman"/>
          <w:sz w:val="48"/>
          <w:szCs w:val="48"/>
          <w:lang w:val="uk-UA"/>
        </w:rPr>
        <w:t>я</w:t>
      </w:r>
      <w:r w:rsidR="003B7DFA" w:rsidRPr="00A0115F">
        <w:rPr>
          <w:rFonts w:ascii="Times New Roman" w:hAnsi="Times New Roman" w:cs="Times New Roman"/>
          <w:sz w:val="48"/>
          <w:szCs w:val="48"/>
          <w:lang w:val="uk-UA"/>
        </w:rPr>
        <w:t xml:space="preserve"> є к</w:t>
      </w:r>
      <w:r w:rsidR="004B7961" w:rsidRPr="00A0115F">
        <w:rPr>
          <w:rFonts w:ascii="Times New Roman" w:hAnsi="Times New Roman" w:cs="Times New Roman"/>
          <w:sz w:val="48"/>
          <w:szCs w:val="48"/>
          <w:lang w:val="uk-UA"/>
        </w:rPr>
        <w:t>оординатор</w:t>
      </w:r>
      <w:r w:rsidR="003B7DFA" w:rsidRPr="00A0115F">
        <w:rPr>
          <w:rFonts w:ascii="Times New Roman" w:hAnsi="Times New Roman" w:cs="Times New Roman"/>
          <w:sz w:val="48"/>
          <w:szCs w:val="48"/>
          <w:lang w:val="uk-UA"/>
        </w:rPr>
        <w:t>ом</w:t>
      </w:r>
      <w:r w:rsidR="004B7961" w:rsidRPr="00A0115F">
        <w:rPr>
          <w:rFonts w:ascii="Times New Roman" w:hAnsi="Times New Roman" w:cs="Times New Roman"/>
          <w:sz w:val="48"/>
          <w:szCs w:val="48"/>
          <w:lang w:val="uk-UA"/>
        </w:rPr>
        <w:t xml:space="preserve"> проведення</w:t>
      </w:r>
      <w:r w:rsidR="00601970">
        <w:rPr>
          <w:rFonts w:ascii="Times New Roman" w:hAnsi="Times New Roman" w:cs="Times New Roman"/>
          <w:sz w:val="48"/>
          <w:szCs w:val="48"/>
          <w:lang w:val="uk-UA"/>
        </w:rPr>
        <w:t xml:space="preserve"> математичного</w:t>
      </w:r>
      <w:r w:rsidR="004B7961" w:rsidRPr="00A0115F">
        <w:rPr>
          <w:rFonts w:ascii="Times New Roman" w:hAnsi="Times New Roman" w:cs="Times New Roman"/>
          <w:sz w:val="48"/>
          <w:szCs w:val="48"/>
          <w:lang w:val="uk-UA"/>
        </w:rPr>
        <w:t xml:space="preserve"> конкурсу</w:t>
      </w:r>
      <w:r w:rsidR="003B7DFA" w:rsidRPr="00A0115F">
        <w:rPr>
          <w:rFonts w:ascii="Times New Roman" w:hAnsi="Times New Roman" w:cs="Times New Roman"/>
          <w:sz w:val="48"/>
          <w:szCs w:val="48"/>
          <w:lang w:val="uk-UA"/>
        </w:rPr>
        <w:t xml:space="preserve"> "Кенгуру"</w:t>
      </w:r>
      <w:r w:rsidR="001C6462">
        <w:rPr>
          <w:rFonts w:ascii="Times New Roman" w:hAnsi="Times New Roman" w:cs="Times New Roman"/>
          <w:sz w:val="48"/>
          <w:szCs w:val="48"/>
          <w:lang w:val="uk-UA"/>
        </w:rPr>
        <w:t>.</w:t>
      </w:r>
    </w:p>
    <w:p w:rsidR="00C727C1" w:rsidRPr="00A0115F" w:rsidRDefault="003B7DFA" w:rsidP="003B7DFA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A0115F">
        <w:rPr>
          <w:rFonts w:ascii="Times New Roman" w:hAnsi="Times New Roman" w:cs="Times New Roman"/>
          <w:sz w:val="48"/>
          <w:szCs w:val="48"/>
          <w:lang w:val="uk-UA"/>
        </w:rPr>
        <w:t>Звіт</w:t>
      </w:r>
    </w:p>
    <w:tbl>
      <w:tblPr>
        <w:tblStyle w:val="a3"/>
        <w:tblW w:w="0" w:type="auto"/>
        <w:tblLook w:val="04A0"/>
      </w:tblPr>
      <w:tblGrid>
        <w:gridCol w:w="2437"/>
        <w:gridCol w:w="3660"/>
        <w:gridCol w:w="3252"/>
        <w:gridCol w:w="222"/>
      </w:tblGrid>
      <w:tr w:rsidR="00A0115F" w:rsidRPr="00A0115F" w:rsidTr="00A0115F">
        <w:tc>
          <w:tcPr>
            <w:tcW w:w="2437" w:type="dxa"/>
          </w:tcPr>
          <w:p w:rsidR="003B7DFA" w:rsidRPr="00A0115F" w:rsidRDefault="00A0115F" w:rsidP="00A0115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Навчальні роки</w:t>
            </w:r>
          </w:p>
        </w:tc>
        <w:tc>
          <w:tcPr>
            <w:tcW w:w="3661" w:type="dxa"/>
          </w:tcPr>
          <w:p w:rsidR="003B7DFA" w:rsidRPr="00A0115F" w:rsidRDefault="00A0115F" w:rsidP="00A0115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Кількість учасників, результати, </w:t>
            </w:r>
            <w:r w:rsidRPr="00A0115F">
              <w:rPr>
                <w:rFonts w:ascii="Times New Roman" w:hAnsi="Times New Roman" w:cs="Times New Roman"/>
                <w:b/>
                <w:i/>
                <w:sz w:val="48"/>
                <w:szCs w:val="48"/>
                <w:lang w:val="uk-UA"/>
              </w:rPr>
              <w:t>в</w:t>
            </w:r>
            <w:r w:rsidR="003B7DFA" w:rsidRPr="00A0115F">
              <w:rPr>
                <w:rFonts w:ascii="Times New Roman" w:hAnsi="Times New Roman" w:cs="Times New Roman"/>
                <w:b/>
                <w:i/>
                <w:sz w:val="48"/>
                <w:szCs w:val="48"/>
                <w:lang w:val="uk-UA"/>
              </w:rPr>
              <w:t>сеукраїнський етап</w:t>
            </w:r>
          </w:p>
        </w:tc>
        <w:tc>
          <w:tcPr>
            <w:tcW w:w="3252" w:type="dxa"/>
          </w:tcPr>
          <w:p w:rsidR="003B7DFA" w:rsidRPr="00A0115F" w:rsidRDefault="00A0115F" w:rsidP="00A0115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Кількість учасників, результати, </w:t>
            </w:r>
            <w:r w:rsidRPr="00A0115F">
              <w:rPr>
                <w:rFonts w:ascii="Times New Roman" w:hAnsi="Times New Roman" w:cs="Times New Roman"/>
                <w:b/>
                <w:i/>
                <w:sz w:val="48"/>
                <w:szCs w:val="48"/>
                <w:lang w:val="uk-UA"/>
              </w:rPr>
              <w:t>м</w:t>
            </w:r>
            <w:r w:rsidR="003B7DFA" w:rsidRPr="00A0115F">
              <w:rPr>
                <w:rFonts w:ascii="Times New Roman" w:hAnsi="Times New Roman" w:cs="Times New Roman"/>
                <w:b/>
                <w:i/>
                <w:sz w:val="48"/>
                <w:szCs w:val="48"/>
                <w:lang w:val="uk-UA"/>
              </w:rPr>
              <w:t>іжнародний етап</w:t>
            </w:r>
          </w:p>
        </w:tc>
        <w:tc>
          <w:tcPr>
            <w:tcW w:w="221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</w:p>
        </w:tc>
      </w:tr>
      <w:tr w:rsidR="00A0115F" w:rsidRPr="00A0115F" w:rsidTr="00A0115F">
        <w:tc>
          <w:tcPr>
            <w:tcW w:w="2437" w:type="dxa"/>
          </w:tcPr>
          <w:p w:rsidR="003B7DFA" w:rsidRPr="00A0115F" w:rsidRDefault="00A0115F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2015-2016</w:t>
            </w:r>
          </w:p>
        </w:tc>
        <w:tc>
          <w:tcPr>
            <w:tcW w:w="3661" w:type="dxa"/>
          </w:tcPr>
          <w:p w:rsidR="003B7DFA" w:rsidRPr="00A0115F" w:rsidRDefault="00A0115F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-</w:t>
            </w:r>
          </w:p>
        </w:tc>
        <w:tc>
          <w:tcPr>
            <w:tcW w:w="3252" w:type="dxa"/>
          </w:tcPr>
          <w:p w:rsidR="003B7DFA" w:rsidRPr="00A0115F" w:rsidRDefault="00A0115F" w:rsidP="00A0115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102 (18 високий, </w:t>
            </w:r>
            <w:r w:rsidR="00013E4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5</w:t>
            </w: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1 </w:t>
            </w:r>
            <w:proofErr w:type="spellStart"/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-добрий</w:t>
            </w:r>
            <w:proofErr w:type="spellEnd"/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)</w:t>
            </w:r>
          </w:p>
        </w:tc>
        <w:tc>
          <w:tcPr>
            <w:tcW w:w="221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</w:p>
        </w:tc>
      </w:tr>
      <w:tr w:rsidR="00A0115F" w:rsidRPr="00A0115F" w:rsidTr="00A0115F">
        <w:tc>
          <w:tcPr>
            <w:tcW w:w="2437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2016-2017</w:t>
            </w:r>
          </w:p>
        </w:tc>
        <w:tc>
          <w:tcPr>
            <w:tcW w:w="3661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95</w:t>
            </w:r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 (18- високий, 38- добрий)</w:t>
            </w:r>
          </w:p>
        </w:tc>
        <w:tc>
          <w:tcPr>
            <w:tcW w:w="3252" w:type="dxa"/>
          </w:tcPr>
          <w:p w:rsidR="003B7DFA" w:rsidRPr="00A0115F" w:rsidRDefault="003B7DFA" w:rsidP="00A0115F">
            <w:pPr>
              <w:spacing w:before="240"/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121</w:t>
            </w:r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(21 високий, 69 </w:t>
            </w:r>
            <w:proofErr w:type="spellStart"/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-</w:t>
            </w:r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lastRenderedPageBreak/>
              <w:t>добрий</w:t>
            </w:r>
            <w:proofErr w:type="spellEnd"/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)</w:t>
            </w:r>
          </w:p>
        </w:tc>
        <w:tc>
          <w:tcPr>
            <w:tcW w:w="221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</w:p>
        </w:tc>
      </w:tr>
      <w:tr w:rsidR="00A0115F" w:rsidRPr="00A0115F" w:rsidTr="00A0115F">
        <w:tc>
          <w:tcPr>
            <w:tcW w:w="2437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lastRenderedPageBreak/>
              <w:t>2017-2018</w:t>
            </w:r>
          </w:p>
        </w:tc>
        <w:tc>
          <w:tcPr>
            <w:tcW w:w="3661" w:type="dxa"/>
          </w:tcPr>
          <w:p w:rsidR="003B7DFA" w:rsidRPr="00A0115F" w:rsidRDefault="003B7DFA" w:rsidP="00A0115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102</w:t>
            </w:r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 (22 високий, 48 </w:t>
            </w:r>
            <w:proofErr w:type="spellStart"/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-добрий</w:t>
            </w:r>
            <w:proofErr w:type="spellEnd"/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)</w:t>
            </w:r>
          </w:p>
        </w:tc>
        <w:tc>
          <w:tcPr>
            <w:tcW w:w="3252" w:type="dxa"/>
          </w:tcPr>
          <w:p w:rsidR="003B7DFA" w:rsidRPr="00A0115F" w:rsidRDefault="003B7DFA" w:rsidP="00A0115F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144</w:t>
            </w:r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 xml:space="preserve">(29 високий, 73 </w:t>
            </w:r>
            <w:proofErr w:type="spellStart"/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-добрий</w:t>
            </w:r>
            <w:proofErr w:type="spellEnd"/>
            <w:r w:rsidR="00A0115F"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)</w:t>
            </w:r>
          </w:p>
        </w:tc>
        <w:tc>
          <w:tcPr>
            <w:tcW w:w="221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</w:p>
        </w:tc>
      </w:tr>
      <w:tr w:rsidR="00A0115F" w:rsidRPr="00A0115F" w:rsidTr="00A0115F">
        <w:tc>
          <w:tcPr>
            <w:tcW w:w="2437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2018-2019</w:t>
            </w:r>
          </w:p>
        </w:tc>
        <w:tc>
          <w:tcPr>
            <w:tcW w:w="3661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111</w:t>
            </w:r>
          </w:p>
        </w:tc>
        <w:tc>
          <w:tcPr>
            <w:tcW w:w="3252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A0115F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161</w:t>
            </w:r>
          </w:p>
        </w:tc>
        <w:tc>
          <w:tcPr>
            <w:tcW w:w="221" w:type="dxa"/>
          </w:tcPr>
          <w:p w:rsidR="003B7DFA" w:rsidRPr="00A0115F" w:rsidRDefault="003B7DFA" w:rsidP="003B7DFA">
            <w:pPr>
              <w:jc w:val="both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</w:p>
        </w:tc>
      </w:tr>
    </w:tbl>
    <w:p w:rsidR="003B7DFA" w:rsidRPr="00A0115F" w:rsidRDefault="003B7DFA" w:rsidP="003B7DFA">
      <w:pPr>
        <w:jc w:val="both"/>
        <w:rPr>
          <w:rFonts w:ascii="Times New Roman" w:hAnsi="Times New Roman" w:cs="Times New Roman"/>
          <w:sz w:val="48"/>
          <w:szCs w:val="48"/>
          <w:lang w:val="uk-UA"/>
        </w:rPr>
      </w:pPr>
    </w:p>
    <w:sectPr w:rsidR="003B7DFA" w:rsidRPr="00A0115F" w:rsidSect="00E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72652"/>
    <w:rsid w:val="00013E4F"/>
    <w:rsid w:val="001C6462"/>
    <w:rsid w:val="00321573"/>
    <w:rsid w:val="003B7DFA"/>
    <w:rsid w:val="004B7961"/>
    <w:rsid w:val="00572652"/>
    <w:rsid w:val="00601970"/>
    <w:rsid w:val="008D2925"/>
    <w:rsid w:val="009279A8"/>
    <w:rsid w:val="00A0115F"/>
    <w:rsid w:val="00C727C1"/>
    <w:rsid w:val="00CA4378"/>
    <w:rsid w:val="00EE388C"/>
    <w:rsid w:val="00F206A6"/>
    <w:rsid w:val="00F5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Home</cp:lastModifiedBy>
  <cp:revision>7</cp:revision>
  <dcterms:created xsi:type="dcterms:W3CDTF">2017-03-26T10:15:00Z</dcterms:created>
  <dcterms:modified xsi:type="dcterms:W3CDTF">2019-02-17T21:18:00Z</dcterms:modified>
</cp:coreProperties>
</file>