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15" w:rsidRDefault="00A03415" w:rsidP="00A03415">
      <w:pPr>
        <w:shd w:val="clear" w:color="auto" w:fill="FFFFFF"/>
        <w:spacing w:after="450" w:line="240" w:lineRule="auto"/>
        <w:jc w:val="center"/>
        <w:outlineLvl w:val="0"/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</w:pPr>
      <w:r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Тренінг</w:t>
      </w:r>
    </w:p>
    <w:p w:rsidR="006F476A" w:rsidRPr="00A03415" w:rsidRDefault="006F476A" w:rsidP="00A03415">
      <w:pPr>
        <w:shd w:val="clear" w:color="auto" w:fill="FFFFFF"/>
        <w:spacing w:after="450" w:line="240" w:lineRule="auto"/>
        <w:jc w:val="center"/>
        <w:outlineLvl w:val="0"/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val="ru-RU" w:eastAsia="uk-UA"/>
        </w:rPr>
      </w:pP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Яким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має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бути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сучасний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вчитель</w:t>
      </w:r>
    </w:p>
    <w:p w:rsidR="00A03415" w:rsidRPr="00A03415" w:rsidRDefault="00A03415" w:rsidP="006F476A">
      <w:pPr>
        <w:shd w:val="clear" w:color="auto" w:fill="FFFFFF"/>
        <w:spacing w:after="450" w:line="240" w:lineRule="auto"/>
        <w:outlineLvl w:val="0"/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</w:pP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М</w:t>
      </w:r>
      <w:proofErr w:type="spellStart"/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val="ru-RU" w:eastAsia="uk-UA"/>
        </w:rPr>
        <w:t>ета</w:t>
      </w:r>
      <w:proofErr w:type="spellEnd"/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: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обговорити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основні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характеристики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сучасного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вчителя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;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потреби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вчителя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нової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української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школи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>.</w:t>
      </w:r>
    </w:p>
    <w:p w:rsidR="00A03415" w:rsidRPr="00A03415" w:rsidRDefault="00A03415" w:rsidP="00A03415">
      <w:pPr>
        <w:shd w:val="clear" w:color="auto" w:fill="FFFFFF"/>
        <w:spacing w:after="450" w:line="240" w:lineRule="auto"/>
        <w:jc w:val="center"/>
        <w:outlineLvl w:val="0"/>
        <w:rPr>
          <w:rFonts w:eastAsia="Times New Roman" w:cs="Times New Roman"/>
          <w:b/>
          <w:bCs/>
          <w:color w:val="444444"/>
          <w:kern w:val="36"/>
          <w:sz w:val="28"/>
          <w:szCs w:val="28"/>
          <w:lang w:eastAsia="uk-UA"/>
        </w:rPr>
      </w:pP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Хід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>
        <w:rPr>
          <w:rFonts w:eastAsia="Times New Roman" w:cs="Times New Roman"/>
          <w:b/>
          <w:bCs/>
          <w:color w:val="444444"/>
          <w:kern w:val="36"/>
          <w:sz w:val="28"/>
          <w:szCs w:val="28"/>
          <w:lang w:eastAsia="uk-UA"/>
        </w:rPr>
        <w:t>тренінгу</w:t>
      </w:r>
    </w:p>
    <w:p w:rsidR="00A03415" w:rsidRPr="00A03415" w:rsidRDefault="00A03415" w:rsidP="006F476A">
      <w:pPr>
        <w:shd w:val="clear" w:color="auto" w:fill="FFFFFF"/>
        <w:spacing w:after="450" w:line="240" w:lineRule="auto"/>
        <w:outlineLvl w:val="0"/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</w:pPr>
      <w:proofErr w:type="spellStart"/>
      <w:r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-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Висловлювання</w:t>
      </w:r>
      <w:proofErr w:type="spellEnd"/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знаних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людей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про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те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яким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має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бути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вчитель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 xml:space="preserve"> 21 </w:t>
      </w:r>
      <w:r w:rsidRPr="00A03415">
        <w:rPr>
          <w:rFonts w:ascii="Gotham Pro" w:eastAsia="Times New Roman" w:hAnsi="Gotham Pro" w:cs="Times New Roman"/>
          <w:b/>
          <w:bCs/>
          <w:color w:val="444444"/>
          <w:kern w:val="36"/>
          <w:sz w:val="28"/>
          <w:szCs w:val="28"/>
          <w:lang w:eastAsia="uk-UA"/>
        </w:rPr>
        <w:t>століття</w:t>
      </w:r>
      <w:r w:rsidRPr="00A03415">
        <w:rPr>
          <w:rFonts w:ascii="Algerian" w:eastAsia="Times New Roman" w:hAnsi="Algerian" w:cs="Times New Roman"/>
          <w:b/>
          <w:bCs/>
          <w:color w:val="444444"/>
          <w:kern w:val="36"/>
          <w:sz w:val="28"/>
          <w:szCs w:val="28"/>
          <w:lang w:eastAsia="uk-UA"/>
        </w:rPr>
        <w:t>.</w:t>
      </w:r>
    </w:p>
    <w:p w:rsidR="006F476A" w:rsidRPr="00A03415" w:rsidRDefault="006F476A" w:rsidP="006F476A">
      <w:pPr>
        <w:shd w:val="clear" w:color="auto" w:fill="FFFFFF"/>
        <w:spacing w:after="0" w:line="240" w:lineRule="auto"/>
        <w:rPr>
          <w:rFonts w:ascii="Algerian" w:eastAsia="Times New Roman" w:hAnsi="Algerian" w:cs="Times New Roman"/>
          <w:color w:val="000000"/>
          <w:sz w:val="28"/>
          <w:szCs w:val="28"/>
          <w:lang w:eastAsia="uk-UA"/>
        </w:rPr>
      </w:pP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Зоя Литвин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Голова громадської спілки «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Освіторія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», організаторка премії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Global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Teacher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Prize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Ukraine</w:t>
      </w:r>
      <w:proofErr w:type="spellEnd"/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Найголовніша риса у вчителя, як і сто років тому, — це любов до дітей. Вони навчаються в того, кого люблять. Друга, і не менш важлива риса — здатність відійти від авторитарного формату і бути на рівні з дітьми. Це вирізняє класного вчителя. Якщо сприймати дітей на одному рівні із собою, то можна навчитися від них не менше, ніж вони навчаться від вас.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Зараз ІТ проникає в усі сфери життя, у тому числі в освіту. Проте в багатьох країнах, зокрема й в Україні, впроваджують ІТ заради ІТ. Насправді це мусить бути потужний інструмент, який має полегшити роботу вчителя.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Потрібно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гейміфіковувати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освіту та зробити її міждисциплінарною. Вчителі мають навчати не лише хімії чи історії, а показувати, що історія пов’язана з психологію, психологія — з біологією, а біологія — з хімією. Тоді діти стають сильнішими і розуміють якийсь предмет не абстрактно, а в його зв’язку з усією природою.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Місія сучасного вчителя і школи — навчити дітей бути гнучкими у змінах. Також — легко адаптуватися і вміти навчатися впродовж усього життя. Щоб це вдалося, самому треба бути зразком. Вчитель має або навчатися, або піти із цієї професії на відпочинок. Третього не дано.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3" name="image-31073" descr="https://osvitoria.media/wp-content/uploads/2018/09/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3" descr="https://osvitoria.media/wp-content/uploads/2018/09/j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Наталка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Мосейчук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Телеведуча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,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кураторка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проекту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Global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Teacher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Prize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Ukraine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від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медіапартнера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«1+1»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Філософія вчителя і вимоги до нього змінюються разом із реформою освіти. Проте цей процес змін триватиме роки. Філософію вчителя початкових класів змінювали дуже довго. Декілька років Міністерство освіти і науки працювало над тим, щоб зараз вчителі викладали в системі інтегрованого уроку.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Але слід розуміти, що не всі це робитимуть. Тому що є справді люди старої формації, і дехто з них відверто не хоче приймати зміни. Вони зводять реформу та інтегрований урок до того, що поставлять парти в кружечок і розстелять килимок позаду парт. Однак це аж ніяк не суть інтегрованого уроку. Сенс у тому, щоб сформувати всебічно розвиненого учня, який міг би застосовувати знання і з математики, і з біології, і з української мови.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Вчителю важливо підтримувати форму завжди. Я теж вчуся. Я закінчила педагогічний інститут 20 років тому. Мені дуже пощастило, бо в мене була чудова професорка з методики викладання англійської мови. Після випуску з інституту я мала кілька папок з наочними матеріалами — купу малюнків, фотографій. Володіла методиками, як можна швидко навчити дитину. Однак 20 років минуло — з’явилися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гаджети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, нові технології. І я так само відстала на 20 років, бо змінила професію. Тому дуже прислухаюся до того, що кажуть вчителі про інтегровані уроки, багато читаю сама, слухаю Лілію Гриневич — хочу розуміти сучасні тенденції в освіті. І для мене дуже багато речей є новими, хоч я і маю невеличке педагогічне минуле.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Треба, щоб кожен якісно долучався до якоїсь громадської активності. Якщо люди вважають, що в мене виходить працювати на телебаченні, то я там залишуся. Проте я ще маю натхнення і час, і якщо мені справді вдається допомагати в освіті, то це треба робити. Це не просто модні слова на кшталт соціальної відповідальності. Це чисто людське, тому що кожен має робити якусь справу для душі.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4" name="image-31071" descr="https://osvitoria.media/wp-content/uploads/2018/09/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1" descr="https://osvitoria.media/wp-content/uploads/2018/09/j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Павло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Хобзей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Заступник міністра освіти і науки України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Вчитель має вміти мотивувати учня: до розвитку, до знання предмета, до пізнання світу. Це можна зробити лише тоді, коли любиш свою працю, коли ти відповідальний і відкритий до світу. Без мотивації не буде результату, а він має бути — тому що вже зараз можна сказати, що ІТ не замінить вчителя.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Проте, безумовно, роль вчителя змінюється. Якщо раніше він був єдиним джерелом інформації, то зараз має організувати навчальний процес так, щоб діти самі пізнавали світ. Він, як і раніше, залишається лідером освітнього процесу, але стає невидимим організатором. Учитель має зробити все так, щоб учні самі дійшли висновків — саме тоді вони запам’ятовують суть.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5" name="image-31072" descr="https://osvitoria.media/wp-content/uploads/2018/09/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2" descr="https://osvitoria.media/wp-content/uploads/2018/09/j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Олександр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Елькін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Натхненник та організатор руху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EdCamp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в Україні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Справжні зміни можливі тоді, коли вони впроваджуються не керівництвом, а ініціюються рядовими учасниками. Саме тому ми обстоюємо ідею горизонтальних зв’язків. Це спільні ідеї, проекти, які можуть самі створювати і впроваджувати українські вчителі, і, таким чином, мають змогу формувати методику навчання.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Сучасний український вчитель має сам бути учнем. Адже розвиток — це найбільший дар для кожного. І тільки коли ми інвестуємо в кращу версію себе, зможемо приносити користь іншим. Оскільки педагогічна професія — це служіння суспільству і країні, то сучасний вчитель має постійно змінюватися і розвиватися.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У найпотужніших країн є розуміння, що від освіти безпосередньо залежить розвиток їхніх держав. Наслідки освіти неможливо відчути вже сьогодні, а лише з наступним поколінням. Саме тому вчителі мають величезну відповідальність перед суспільством. Бо вони готують дітей для тих професій, які сьогодні можуть навіть не існувати.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Головний тренд у сучасній освіті — це зміна людей, які починають працювати вчителями. І зміна ролей, які вони виконують в освіті. Зараз освіта — це не просто фабрика, як у минулому столітті. Сучасні методи виключають фронтальне навчання та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ретранслювання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знань. Сьогодні передусім важливо володіти так званими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soft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skills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— вмінням працювати в команді, вирішувати проблеми і знаходити творчі рішення.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Завдання вчителя тепер — не просто передавати знання, а бути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фасилітатором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, модератором, помічником, щоб навчити дітей самостійно здобувати інформацію.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6" name="image-31075" descr="https://osvitoria.media/wp-content/uploads/2018/09/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5" descr="https://osvitoria.media/wp-content/uploads/2018/09/j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Паул</w:t>
      </w:r>
      <w:proofErr w:type="spellEnd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Пшенічка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Переможець премії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Global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Teacher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Prize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Ukraine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2017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Учитель може володіти найрізноманітнішими навичками, але насамперед має бути особистістю. Тоді він зможе сконсолідувати дітей навколо себе. Також він має чудово знати свій предмет, позитивно ставитися до дітей і мати внутрішній стрижень. Тому що може опинитися в такій ситуації, як гладіатор на арені з левами і тиграми: на нього інколи можуть дуже тиснути колеги і чиновники.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Саме тому він має бути переконаний, що все робить правильно. Індикатором такої переконаності має бути саме успішність його учнів та їхня впевненість у собі та власних знаннях.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Освіта завжди дуже важлива в будь-якому суспільстві, і роль учителя в ній ключова. Так було дві тисячі років тому, і так буде й за дві тисячі років. Технічні засоби, звичайно, змінюють багато моментів у навчанні, але найголовніше залишається. Учитель продовжує бути з учнем один-на-один. Саме він його готує до майбутньої цивілізації. І тому робота вчителя закарбовується у віках і продовжує бути актуальною.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Платон дві тисячі років тому працював дуже добре — він створив Академію, і ми досі маємо академії. Якщо прочитати твори Платона, то можна осягнути, що він — наш сучасник. Великі вчителі минулого можуть бути добрими порадниками: я часто знаходжу відповіді на сучасні питання освіти, коли читаю Платона та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Арістотеля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7" name="image-31070" descr="https://osvitoria.media/wp-content/uploads/2018/09/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0" descr="https://osvitoria.media/wp-content/uploads/2018/09/j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Світлана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Ройз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Дитячий та сімейний психолог, авторка книг і семінарів з дитячої психології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Вчитель має бути дуже глибоким, бо він працює зі своїм світом. Саме цей світ він ретранслює на учнів. Також — живим, емоційним, мати контакт зі своєю внутрішньою дитиною. Бо якщо вчитель надто серйозний — діти його не сприйматимуть. Та водночас він має бути авторитетним. Ми плутаємо авторитетність та авторитарність. Знаємо вчителів авторитарних, а нам потрібні авторитетні вчителі, які б могли спокійно та переконливо, але за допомогою своєї внутрішньої організації, вести за собою.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Сучасна освіта орієнтується на дитину і на те, щоб кристалізувати компетенції та створювати умови для розвитку особисті. Мені подобається, що зараз багато уваги приділяють також безпеці у школі. Освітні програми почали створювати з урахуванням роботи мозку дитини, тому що є вікові особливості розвитку в кожному класі.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Потрібно реагувати на зміни у світі. Однак щоб змінитися, слід робити це швидко, мати високий рівень адаптивності та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стресостійкості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. Зараз серед психологів стало модним вживати слово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резилентність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— це життєстійкість. Вона полягає в здатності відновитися після кризи. Це дуже важлива навичка, адже зараз ми весь час перебуваємо в кризі і нам постійно доводиться відновлюватися. Якщо цього не опанувати, то не зможемо сконструювати в дітей здорову модель поведінки.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Життєстійкість актуальна і для вчителів, тому що це професія з дуже високим рівнем вигорання. Та щоб вони впоралися із цим і опанували шалений темп роботи, їм також потрібна підтримка суспільства.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8" name="image-31068" descr="https://osvitoria.media/wp-content/uploads/2018/09/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68" descr="https://osvitoria.media/wp-content/uploads/2018/09/j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Валентин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Фречка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Випускник школи, автор проекту ROLF’S — технології створення паперу з опалого листя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Найголовніше, що має вміти вчитель — бути гнучким. Світ дуже мінливий і освіта не встигає за ним. Проте саме вчитель має застосовувати інновації та вміти доносити інформацію до дітей.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Моя вчителька хімії була дуже інноваційна і допомогла якнайкраще розвинути мої знання. Завдяки цьому мені вдалося перемогти на низці міжнародних олімпіад.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Для якісної співпраці потрібно побудувати зв’язок «інновації-вчитель-діти». Саме в такий спосіб зі мною працювала моя вчителька, і нам вдалося написати наукову роботу та опублікувати її в низці міжнародних видань.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Сучасна освіта стає занадто простою. Це дуже негативно — усе надто спрощується. Потрібно полегшити донесення інформації, але не саму інформацію. У нас, на жаль, навпаки.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Якщо ми не будемо мати уявлення про те, як все побудовано, то нам буде важко пристосуватися до цього світу. Однак у школах дають хіба базову інформацію просто для того, щоб скласти іспит.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Вчитель не повинен боятися змінюватися. Дуже важливо також не боятися виходити із зони комфорту. Іноді треба вийти за рамки — там може бути ще комфортніше.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9" name="image-31069" descr="https://osvitoria.media/wp-content/uploads/2018/09/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69" descr="https://osvitoria.media/wp-content/uploads/2018/09/j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Аня </w:t>
      </w: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Бобровська</w:t>
      </w:r>
      <w:proofErr w:type="spellEnd"/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Учениця 10-го класу, учасниця популярного teen-гурту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Open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Kids</w:t>
      </w:r>
      <w:proofErr w:type="spellEnd"/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Вчителі мають бути сучаснішими, добрими та розуміти дітей. Підлітки швидко ростуть, тому варто постійно підтримувати емоційний зв’язок з ними. Для мене було дуже важливо, коли вчителі розуміли моє захоплення танцями та вокалом.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Багато вчителів мають старі підходи. Для них не важливий емоційний зв’язок — на їхніх заняттях ми просто пишемо багато конспектів. Вчителі нової генерації намагаються урізноманітнити навчання: показують фільми, з ними ми ходимо на цікаві екскурсії та з радістю проводимо час навіть після школи.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Не можна працювати за однією методикою понад 20 років. Потрібно цікавитися новими тенденціями в освіті й у світі — тому що важливо мати спільну мову з учнями. Саме тоді вони розумітимуть та любитимуть учителя.</w:t>
      </w:r>
    </w:p>
    <w:p w:rsidR="006F476A" w:rsidRPr="006F476A" w:rsidRDefault="006F476A" w:rsidP="006F47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uk-UA"/>
        </w:rPr>
      </w:pPr>
      <w:r>
        <w:rPr>
          <w:rFonts w:eastAsia="Times New Roman" w:cs="Times New Roman"/>
          <w:noProof/>
          <w:color w:val="000000"/>
          <w:szCs w:val="24"/>
          <w:lang w:eastAsia="uk-UA"/>
        </w:rPr>
        <w:lastRenderedPageBreak/>
        <w:drawing>
          <wp:inline distT="0" distB="0" distL="0" distR="0">
            <wp:extent cx="4057650" cy="4057650"/>
            <wp:effectExtent l="19050" t="0" r="0" b="0"/>
            <wp:docPr id="10" name="image-31076" descr="https://osvitoria.media/wp-content/uploads/2018/09/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076" descr="https://osvitoria.media/wp-content/uploads/2018/09/j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</w:pPr>
      <w:proofErr w:type="spellStart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>Марджорі</w:t>
      </w:r>
      <w:proofErr w:type="spellEnd"/>
      <w:r w:rsidRPr="006F476A">
        <w:rPr>
          <w:rFonts w:ascii="var(--stk-f_family)" w:eastAsia="Times New Roman" w:hAnsi="var(--stk-f_family)" w:cs="Times New Roman"/>
          <w:color w:val="FFC104"/>
          <w:szCs w:val="24"/>
          <w:lang w:eastAsia="uk-UA"/>
        </w:rPr>
        <w:t xml:space="preserve"> Браун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Фіналістка світової премії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Global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Teacher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Prize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 2018, Південно-Африканська Республіка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Ще донедавна було популярним говорити про STEM-освіту, що мусила охоплювати науку, технології, інженерію та математику. Проте насправді нагальним є розуміння, що освіта — це не тільки робота, а й частина життя. У цьому полягає STEAM-освіта — до сукупності науково-технічних знань має додаватися також і творчість. Вчителі мусять заохочувати креативність у дітей, говорити з ними про глобальне громадянство. І що попри всі досягнення цивілізації, у світі все ще багато проявів ксенофобії.</w:t>
      </w:r>
    </w:p>
    <w:p w:rsidR="006F476A" w:rsidRPr="006F476A" w:rsidRDefault="006F476A" w:rsidP="006F476A">
      <w:pPr>
        <w:shd w:val="clear" w:color="auto" w:fill="FFFFFF"/>
        <w:spacing w:after="100" w:afterAutospacing="1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Зараз потрібно розуміти процес асиміляції та одночасно вміти зберігати ідентичність. Я радію, коли діти просять мене пояснити важливість ідентичності, а не права на озброєння. Тому що в сучасному суспільстві, яке б воно не було розвинене, залишаються старі образи. І тому мілітаризація — дуже небезпечне явище.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Саме за допомогою новітніх підходів в освіті можна сформувати глобальне громадянство. Коли люди зрозуміють, що мати свою ідентичність — це прекрасно, тоді вони перестануть поширювати страх і націоналізм. Саме для цього вони мають зрозуміти принципи економіки та причини світових криз.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Сучасність дає дуже багато можливостей. Завдяки технологіям можна з легкістю співпрацювати з усім світом та залучити людей, які раніше не контактували між собою. Завдяки соціальним медіа у дітей формується розуміння один одного попри будь-які кордони. Це приносить надію на успішне майбутнє.</w:t>
      </w:r>
    </w:p>
    <w:p w:rsidR="006F476A" w:rsidRP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 xml:space="preserve">Економіка і технології розвиваються надто швидко, і вчителі часто не встигають за ними. Тому коли вчитель не має відповідей на запитання учнів, він мусить зрозуміти, що більше не може просто передавати знання. Його завдання зараз — бути </w:t>
      </w:r>
      <w:proofErr w:type="spellStart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фасилітатором</w:t>
      </w:r>
      <w:proofErr w:type="spellEnd"/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, посередником між знаннями та учнями. Часто вчителі так само, як і діти, потребують навчання, а іноді діти можуть навчити їх.</w:t>
      </w:r>
    </w:p>
    <w:p w:rsidR="006F476A" w:rsidRDefault="006F476A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  <w:r w:rsidRPr="006F476A"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  <w:t>Усі ми є частиною глобальної економіки і використовуємо технології незалежно від професії. Але далеко не всі розуміють, як влаштований світ. І тому саме вчителі мають допомогти дітям зрозуміти глобальні економічні та політичні процеси.</w:t>
      </w:r>
    </w:p>
    <w:p w:rsidR="00A03415" w:rsidRDefault="00A03415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</w:p>
    <w:p w:rsidR="00A03415" w:rsidRDefault="00A03415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</w:p>
    <w:p w:rsidR="00A03415" w:rsidRPr="00A03415" w:rsidRDefault="0055316D" w:rsidP="006F476A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color w:val="000000"/>
          <w:sz w:val="32"/>
          <w:szCs w:val="32"/>
          <w:lang w:eastAsia="uk-UA"/>
        </w:rPr>
      </w:pPr>
      <w:r>
        <w:rPr>
          <w:rFonts w:eastAsia="Times New Roman" w:cs="Times New Roman"/>
          <w:b/>
          <w:color w:val="000000"/>
          <w:sz w:val="32"/>
          <w:szCs w:val="32"/>
          <w:lang w:eastAsia="uk-UA"/>
        </w:rPr>
        <w:t xml:space="preserve">- Сучасний вчитель очима учнів 10 класу. Обговорення із членами методичного </w:t>
      </w:r>
      <w:proofErr w:type="spellStart"/>
      <w:r>
        <w:rPr>
          <w:rFonts w:eastAsia="Times New Roman" w:cs="Times New Roman"/>
          <w:b/>
          <w:color w:val="000000"/>
          <w:sz w:val="32"/>
          <w:szCs w:val="32"/>
          <w:lang w:eastAsia="uk-UA"/>
        </w:rPr>
        <w:t>об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  <w:t>ˈ</w:t>
      </w:r>
      <w:r>
        <w:rPr>
          <w:rFonts w:eastAsia="Times New Roman" w:cs="Times New Roman"/>
          <w:b/>
          <w:color w:val="000000"/>
          <w:sz w:val="32"/>
          <w:szCs w:val="32"/>
          <w:lang w:eastAsia="uk-UA"/>
        </w:rPr>
        <w:t>єднання</w:t>
      </w:r>
      <w:proofErr w:type="spellEnd"/>
      <w:r>
        <w:rPr>
          <w:rFonts w:eastAsia="Times New Roman" w:cs="Times New Roman"/>
          <w:b/>
          <w:color w:val="000000"/>
          <w:sz w:val="32"/>
          <w:szCs w:val="32"/>
          <w:lang w:eastAsia="uk-UA"/>
        </w:rPr>
        <w:t xml:space="preserve"> вчителів математики, інформатики, фізики створеного образу.</w:t>
      </w:r>
    </w:p>
    <w:p w:rsidR="00A03415" w:rsidRDefault="00A03415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</w:p>
    <w:p w:rsidR="00A03415" w:rsidRPr="006F476A" w:rsidRDefault="00A03415" w:rsidP="006F476A">
      <w:pPr>
        <w:shd w:val="clear" w:color="auto" w:fill="FFFFFF"/>
        <w:spacing w:after="0" w:line="240" w:lineRule="auto"/>
        <w:textAlignment w:val="baseline"/>
        <w:rPr>
          <w:rFonts w:ascii="var(--stk-f_family)" w:eastAsia="Times New Roman" w:hAnsi="var(--stk-f_family)" w:cs="Times New Roman"/>
          <w:color w:val="000000"/>
          <w:szCs w:val="24"/>
          <w:lang w:eastAsia="uk-UA"/>
        </w:rPr>
      </w:pPr>
    </w:p>
    <w:p w:rsidR="006F476A" w:rsidRPr="005B643C" w:rsidRDefault="006F476A" w:rsidP="006F47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B6B"/>
          <w:sz w:val="21"/>
          <w:szCs w:val="21"/>
          <w:lang w:eastAsia="uk-UA"/>
        </w:rPr>
      </w:pPr>
      <w:r w:rsidRPr="005B643C">
        <w:rPr>
          <w:rFonts w:ascii="Arial" w:eastAsia="Times New Roman" w:hAnsi="Arial" w:cs="Arial"/>
          <w:color w:val="6B6B6B"/>
          <w:sz w:val="21"/>
          <w:szCs w:val="21"/>
          <w:lang w:eastAsia="uk-UA"/>
        </w:rPr>
        <w:t xml:space="preserve"> </w:t>
      </w:r>
    </w:p>
    <w:p w:rsidR="00497682" w:rsidRDefault="0055316D">
      <w:pPr>
        <w:rPr>
          <w:lang w:val="ru-RU"/>
        </w:rPr>
      </w:pPr>
      <w:r>
        <w:rPr>
          <w:lang w:val="ru-RU"/>
        </w:rPr>
        <w:t xml:space="preserve">                                                   </w:t>
      </w:r>
      <w:r w:rsidR="00873AAE" w:rsidRPr="00873AAE">
        <w:rPr>
          <w:noProof/>
          <w:lang w:eastAsia="uk-UA"/>
        </w:rPr>
        <w:drawing>
          <wp:inline distT="0" distB="0" distL="0" distR="0">
            <wp:extent cx="1979613" cy="3519487"/>
            <wp:effectExtent l="19050" t="0" r="1587" b="0"/>
            <wp:docPr id="13" name="Рисунок 2" descr="D:\на конф\45075618_2173362082981838_33534857987196190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D:\на конф\45075618_2173362082981838_33534857987196190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3" cy="35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6D" w:rsidRDefault="0055316D">
      <w:pPr>
        <w:rPr>
          <w:lang w:val="ru-RU"/>
        </w:rPr>
      </w:pPr>
    </w:p>
    <w:p w:rsidR="0055316D" w:rsidRDefault="0055316D">
      <w:pPr>
        <w:rPr>
          <w:sz w:val="32"/>
          <w:szCs w:val="32"/>
          <w:lang w:val="ru-RU"/>
        </w:rPr>
      </w:pPr>
      <w:r>
        <w:rPr>
          <w:lang w:val="ru-RU"/>
        </w:rPr>
        <w:t>-</w:t>
      </w:r>
      <w:proofErr w:type="spellStart"/>
      <w:r w:rsidRPr="00CA4F33">
        <w:rPr>
          <w:b/>
          <w:i/>
          <w:sz w:val="32"/>
          <w:szCs w:val="32"/>
          <w:lang w:val="ru-RU"/>
        </w:rPr>
        <w:t>Моделюємо</w:t>
      </w:r>
      <w:proofErr w:type="spellEnd"/>
      <w:r w:rsidRPr="00CA4F33">
        <w:rPr>
          <w:b/>
          <w:i/>
          <w:sz w:val="32"/>
          <w:szCs w:val="32"/>
          <w:lang w:val="ru-RU"/>
        </w:rPr>
        <w:t xml:space="preserve">,  </w:t>
      </w:r>
      <w:proofErr w:type="spellStart"/>
      <w:r w:rsidRPr="00CA4F33">
        <w:rPr>
          <w:b/>
          <w:i/>
          <w:sz w:val="32"/>
          <w:szCs w:val="32"/>
          <w:lang w:val="ru-RU"/>
        </w:rPr>
        <w:t>яким</w:t>
      </w:r>
      <w:proofErr w:type="spellEnd"/>
      <w:r w:rsidRPr="00CA4F33">
        <w:rPr>
          <w:b/>
          <w:i/>
          <w:sz w:val="32"/>
          <w:szCs w:val="32"/>
          <w:lang w:val="ru-RU"/>
        </w:rPr>
        <w:t xml:space="preserve"> </w:t>
      </w:r>
      <w:proofErr w:type="spellStart"/>
      <w:r w:rsidRPr="00CA4F33">
        <w:rPr>
          <w:b/>
          <w:i/>
          <w:sz w:val="32"/>
          <w:szCs w:val="32"/>
          <w:lang w:val="ru-RU"/>
        </w:rPr>
        <w:t>має</w:t>
      </w:r>
      <w:proofErr w:type="spellEnd"/>
      <w:r w:rsidRPr="00CA4F33">
        <w:rPr>
          <w:b/>
          <w:i/>
          <w:sz w:val="32"/>
          <w:szCs w:val="32"/>
          <w:lang w:val="ru-RU"/>
        </w:rPr>
        <w:t xml:space="preserve"> бути </w:t>
      </w:r>
      <w:proofErr w:type="spellStart"/>
      <w:r w:rsidRPr="00CA4F33">
        <w:rPr>
          <w:b/>
          <w:i/>
          <w:sz w:val="32"/>
          <w:szCs w:val="32"/>
          <w:lang w:val="ru-RU"/>
        </w:rPr>
        <w:t>вчитель</w:t>
      </w:r>
      <w:proofErr w:type="spellEnd"/>
      <w:r w:rsidRPr="00CA4F33">
        <w:rPr>
          <w:b/>
          <w:i/>
          <w:sz w:val="32"/>
          <w:szCs w:val="32"/>
          <w:lang w:val="ru-RU"/>
        </w:rPr>
        <w:t xml:space="preserve"> 21 </w:t>
      </w:r>
      <w:proofErr w:type="spellStart"/>
      <w:r w:rsidRPr="00CA4F33">
        <w:rPr>
          <w:b/>
          <w:i/>
          <w:sz w:val="32"/>
          <w:szCs w:val="32"/>
          <w:lang w:val="ru-RU"/>
        </w:rPr>
        <w:t>століття</w:t>
      </w:r>
      <w:proofErr w:type="spellEnd"/>
      <w:r>
        <w:rPr>
          <w:sz w:val="32"/>
          <w:szCs w:val="32"/>
          <w:lang w:val="ru-RU"/>
        </w:rPr>
        <w:t>:</w:t>
      </w:r>
    </w:p>
    <w:p w:rsidR="0055316D" w:rsidRDefault="0055316D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</w:t>
      </w:r>
      <w:proofErr w:type="spellStart"/>
      <w:r>
        <w:rPr>
          <w:sz w:val="32"/>
          <w:szCs w:val="32"/>
          <w:lang w:val="ru-RU"/>
        </w:rPr>
        <w:t>вчителі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записують</w:t>
      </w:r>
      <w:proofErr w:type="spellEnd"/>
      <w:r>
        <w:rPr>
          <w:sz w:val="32"/>
          <w:szCs w:val="32"/>
          <w:lang w:val="ru-RU"/>
        </w:rPr>
        <w:t xml:space="preserve"> на листках </w:t>
      </w:r>
      <w:proofErr w:type="spellStart"/>
      <w:r>
        <w:rPr>
          <w:sz w:val="32"/>
          <w:szCs w:val="32"/>
          <w:lang w:val="ru-RU"/>
        </w:rPr>
        <w:t>основні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критерії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сучасного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вчителя</w:t>
      </w:r>
      <w:proofErr w:type="spellEnd"/>
      <w:r>
        <w:rPr>
          <w:sz w:val="32"/>
          <w:szCs w:val="32"/>
          <w:lang w:val="ru-RU"/>
        </w:rPr>
        <w:t xml:space="preserve">, </w:t>
      </w:r>
      <w:proofErr w:type="spellStart"/>
      <w:r>
        <w:rPr>
          <w:sz w:val="32"/>
          <w:szCs w:val="32"/>
          <w:lang w:val="ru-RU"/>
        </w:rPr>
        <w:t>потім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обговорюємо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і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записуємо</w:t>
      </w:r>
      <w:proofErr w:type="spellEnd"/>
      <w:r>
        <w:rPr>
          <w:sz w:val="32"/>
          <w:szCs w:val="32"/>
          <w:lang w:val="ru-RU"/>
        </w:rPr>
        <w:t xml:space="preserve"> за </w:t>
      </w:r>
      <w:proofErr w:type="spellStart"/>
      <w:r>
        <w:rPr>
          <w:sz w:val="32"/>
          <w:szCs w:val="32"/>
          <w:lang w:val="ru-RU"/>
        </w:rPr>
        <w:t>приорітетністю</w:t>
      </w:r>
      <w:proofErr w:type="spellEnd"/>
      <w:r>
        <w:rPr>
          <w:sz w:val="32"/>
          <w:szCs w:val="32"/>
          <w:lang w:val="ru-RU"/>
        </w:rPr>
        <w:t>)</w:t>
      </w:r>
    </w:p>
    <w:p w:rsidR="005E478D" w:rsidRPr="0055316D" w:rsidRDefault="005E478D">
      <w:pPr>
        <w:rPr>
          <w:sz w:val="32"/>
          <w:szCs w:val="32"/>
          <w:lang w:val="ru-RU"/>
        </w:rPr>
      </w:pPr>
      <w:r w:rsidRPr="005E478D">
        <w:rPr>
          <w:noProof/>
          <w:sz w:val="32"/>
          <w:szCs w:val="32"/>
          <w:lang w:eastAsia="uk-UA"/>
        </w:rPr>
        <w:drawing>
          <wp:inline distT="0" distB="0" distL="0" distR="0">
            <wp:extent cx="5597525" cy="3148013"/>
            <wp:effectExtent l="19050" t="0" r="3175" b="0"/>
            <wp:docPr id="1" name="Рисунок 1" descr="D:\на конф\45078974_2173361982981848_43975850941774561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3" descr="D:\на конф\45078974_2173361982981848_439758509417745612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A" w:rsidRDefault="00873AAE">
      <w:pPr>
        <w:rPr>
          <w:lang w:val="ru-RU"/>
        </w:rPr>
      </w:pPr>
      <w:r w:rsidRPr="00873AAE">
        <w:rPr>
          <w:noProof/>
          <w:lang w:eastAsia="uk-UA"/>
        </w:rPr>
        <w:lastRenderedPageBreak/>
        <w:drawing>
          <wp:inline distT="0" distB="0" distL="0" distR="0">
            <wp:extent cx="5943599" cy="4448175"/>
            <wp:effectExtent l="19050" t="0" r="1" b="0"/>
            <wp:docPr id="11" name="Рисунок 1" descr="D:\на конф\45024641_2173362052981841_1838208636472524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4" descr="D:\на конф\45024641_2173362052981841_18382086364725248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0" cy="44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6D" w:rsidRDefault="0055316D">
      <w:pPr>
        <w:rPr>
          <w:lang w:val="ru-RU"/>
        </w:rPr>
      </w:pPr>
    </w:p>
    <w:p w:rsidR="0055316D" w:rsidRPr="008741CD" w:rsidRDefault="00115498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-</w:t>
      </w:r>
      <w:proofErr w:type="spellStart"/>
      <w:r w:rsidR="00EA4A58" w:rsidRPr="008741CD">
        <w:rPr>
          <w:b/>
          <w:sz w:val="32"/>
          <w:szCs w:val="32"/>
          <w:lang w:val="ru-RU"/>
        </w:rPr>
        <w:t>Що</w:t>
      </w:r>
      <w:proofErr w:type="spellEnd"/>
      <w:r w:rsidR="00EA4A58" w:rsidRPr="008741CD">
        <w:rPr>
          <w:b/>
          <w:sz w:val="32"/>
          <w:szCs w:val="32"/>
          <w:lang w:val="ru-RU"/>
        </w:rPr>
        <w:t xml:space="preserve"> </w:t>
      </w:r>
      <w:proofErr w:type="spellStart"/>
      <w:r w:rsidR="00EA4A58" w:rsidRPr="008741CD">
        <w:rPr>
          <w:b/>
          <w:sz w:val="32"/>
          <w:szCs w:val="32"/>
          <w:lang w:val="ru-RU"/>
        </w:rPr>
        <w:t>заважає</w:t>
      </w:r>
      <w:proofErr w:type="spellEnd"/>
      <w:r w:rsidR="00EA4A58" w:rsidRPr="008741CD">
        <w:rPr>
          <w:b/>
          <w:sz w:val="32"/>
          <w:szCs w:val="32"/>
          <w:lang w:val="ru-RU"/>
        </w:rPr>
        <w:t xml:space="preserve">  </w:t>
      </w:r>
      <w:proofErr w:type="spellStart"/>
      <w:r w:rsidR="00EA4A58" w:rsidRPr="008741CD">
        <w:rPr>
          <w:b/>
          <w:sz w:val="32"/>
          <w:szCs w:val="32"/>
          <w:lang w:val="ru-RU"/>
        </w:rPr>
        <w:t>перечисленим</w:t>
      </w:r>
      <w:proofErr w:type="spellEnd"/>
      <w:r w:rsidR="00EA4A58" w:rsidRPr="008741CD">
        <w:rPr>
          <w:b/>
          <w:sz w:val="32"/>
          <w:szCs w:val="32"/>
          <w:lang w:val="ru-RU"/>
        </w:rPr>
        <w:t xml:space="preserve"> </w:t>
      </w:r>
      <w:proofErr w:type="spellStart"/>
      <w:r w:rsidR="00EA4A58" w:rsidRPr="008741CD">
        <w:rPr>
          <w:b/>
          <w:sz w:val="32"/>
          <w:szCs w:val="32"/>
          <w:lang w:val="ru-RU"/>
        </w:rPr>
        <w:t>критеріям</w:t>
      </w:r>
      <w:proofErr w:type="spellEnd"/>
      <w:r w:rsidR="00EA4A58" w:rsidRPr="008741CD">
        <w:rPr>
          <w:b/>
          <w:sz w:val="32"/>
          <w:szCs w:val="32"/>
          <w:lang w:val="ru-RU"/>
        </w:rPr>
        <w:t>?</w:t>
      </w:r>
      <w:r w:rsidR="008741CD" w:rsidRPr="008741CD">
        <w:rPr>
          <w:b/>
          <w:sz w:val="32"/>
          <w:szCs w:val="32"/>
          <w:lang w:val="ru-RU"/>
        </w:rPr>
        <w:t xml:space="preserve"> </w:t>
      </w:r>
    </w:p>
    <w:p w:rsidR="008741CD" w:rsidRPr="008741CD" w:rsidRDefault="00115498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-</w:t>
      </w:r>
      <w:r w:rsidR="008741CD" w:rsidRPr="008741CD">
        <w:rPr>
          <w:b/>
          <w:sz w:val="32"/>
          <w:szCs w:val="32"/>
          <w:lang w:val="ru-RU"/>
        </w:rPr>
        <w:t xml:space="preserve">Шляхи </w:t>
      </w:r>
      <w:proofErr w:type="spellStart"/>
      <w:r w:rsidR="008741CD" w:rsidRPr="008741CD">
        <w:rPr>
          <w:b/>
          <w:sz w:val="32"/>
          <w:szCs w:val="32"/>
          <w:lang w:val="ru-RU"/>
        </w:rPr>
        <w:t>усунення</w:t>
      </w:r>
      <w:proofErr w:type="spellEnd"/>
      <w:r w:rsidR="008741CD" w:rsidRPr="008741CD">
        <w:rPr>
          <w:b/>
          <w:sz w:val="32"/>
          <w:szCs w:val="32"/>
          <w:lang w:val="ru-RU"/>
        </w:rPr>
        <w:t>...</w:t>
      </w:r>
    </w:p>
    <w:p w:rsidR="008741CD" w:rsidRPr="00115498" w:rsidRDefault="00115498">
      <w:pPr>
        <w:rPr>
          <w:i/>
          <w:sz w:val="40"/>
          <w:szCs w:val="40"/>
          <w:lang w:val="ru-RU"/>
        </w:rPr>
      </w:pPr>
      <w:r>
        <w:rPr>
          <w:i/>
          <w:sz w:val="40"/>
          <w:szCs w:val="40"/>
          <w:lang w:val="ru-RU"/>
        </w:rPr>
        <w:t>(</w:t>
      </w:r>
      <w:proofErr w:type="spellStart"/>
      <w:r w:rsidR="008741CD" w:rsidRPr="00115498">
        <w:rPr>
          <w:i/>
          <w:sz w:val="40"/>
          <w:szCs w:val="40"/>
          <w:lang w:val="ru-RU"/>
        </w:rPr>
        <w:t>Обговорення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даних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питань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колегами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і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прийняття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відповідних</w:t>
      </w:r>
      <w:proofErr w:type="spellEnd"/>
      <w:r w:rsidR="008741CD" w:rsidRPr="00115498">
        <w:rPr>
          <w:i/>
          <w:sz w:val="40"/>
          <w:szCs w:val="40"/>
          <w:lang w:val="ru-RU"/>
        </w:rPr>
        <w:t xml:space="preserve"> </w:t>
      </w:r>
      <w:proofErr w:type="spellStart"/>
      <w:r w:rsidR="008741CD" w:rsidRPr="00115498">
        <w:rPr>
          <w:i/>
          <w:sz w:val="40"/>
          <w:szCs w:val="40"/>
          <w:lang w:val="ru-RU"/>
        </w:rPr>
        <w:t>рішень</w:t>
      </w:r>
      <w:proofErr w:type="spellEnd"/>
      <w:r>
        <w:rPr>
          <w:i/>
          <w:sz w:val="40"/>
          <w:szCs w:val="40"/>
          <w:lang w:val="ru-RU"/>
        </w:rPr>
        <w:t>)</w:t>
      </w:r>
      <w:r w:rsidR="008741CD" w:rsidRPr="00115498">
        <w:rPr>
          <w:i/>
          <w:sz w:val="40"/>
          <w:szCs w:val="40"/>
          <w:lang w:val="ru-RU"/>
        </w:rPr>
        <w:t>.</w:t>
      </w:r>
    </w:p>
    <w:p w:rsidR="008741CD" w:rsidRPr="00115498" w:rsidRDefault="008741CD" w:rsidP="00115498">
      <w:pPr>
        <w:jc w:val="both"/>
        <w:rPr>
          <w:rFonts w:cs="Times New Roman"/>
          <w:sz w:val="32"/>
          <w:szCs w:val="32"/>
          <w:lang w:val="ru-RU"/>
        </w:rPr>
      </w:pPr>
      <w:proofErr w:type="spellStart"/>
      <w:r w:rsidRPr="00115498">
        <w:rPr>
          <w:rFonts w:cs="Times New Roman"/>
          <w:b/>
          <w:sz w:val="32"/>
          <w:szCs w:val="32"/>
          <w:u w:val="single"/>
          <w:lang w:val="ru-RU"/>
        </w:rPr>
        <w:t>Висновок</w:t>
      </w:r>
      <w:proofErr w:type="spellEnd"/>
      <w:r w:rsidR="00CA4F33" w:rsidRPr="00CA4F33">
        <w:rPr>
          <w:rFonts w:cs="Times New Roman"/>
          <w:b/>
          <w:sz w:val="32"/>
          <w:szCs w:val="32"/>
          <w:u w:val="single"/>
          <w:lang w:val="ru-RU"/>
        </w:rPr>
        <w:t xml:space="preserve"> </w:t>
      </w:r>
      <w:r w:rsidR="00115498" w:rsidRPr="00115498">
        <w:rPr>
          <w:rFonts w:cs="Times New Roman"/>
          <w:sz w:val="32"/>
          <w:szCs w:val="32"/>
          <w:lang w:val="ru-RU"/>
        </w:rPr>
        <w:t xml:space="preserve"> </w:t>
      </w:r>
      <w:r w:rsidR="00CA4F33" w:rsidRPr="00115498">
        <w:rPr>
          <w:rFonts w:cs="Times New Roman"/>
          <w:b/>
          <w:i/>
          <w:color w:val="333333"/>
          <w:sz w:val="32"/>
          <w:szCs w:val="32"/>
          <w:shd w:val="clear" w:color="auto" w:fill="FFFFFF"/>
        </w:rPr>
        <w:t>Очевидно, що теперішнє покоління дітей житиме вже в іншому світі, і цей процес - невідворотній.</w:t>
      </w:r>
      <w:r w:rsidR="00CA4F33" w:rsidRPr="00115498">
        <w:rPr>
          <w:rFonts w:cs="Times New Roman"/>
          <w:color w:val="333333"/>
          <w:sz w:val="32"/>
          <w:szCs w:val="32"/>
          <w:shd w:val="clear" w:color="auto" w:fill="FFFFFF"/>
        </w:rPr>
        <w:t> </w:t>
      </w:r>
      <w:r w:rsidR="00CA4F33" w:rsidRPr="00CA4F33">
        <w:rPr>
          <w:rFonts w:cs="Times New Roman"/>
          <w:b/>
          <w:i/>
          <w:color w:val="333333"/>
          <w:sz w:val="32"/>
          <w:szCs w:val="32"/>
          <w:shd w:val="clear" w:color="auto" w:fill="FFFFFF"/>
          <w:lang w:val="ru-RU"/>
        </w:rPr>
        <w:t>І</w:t>
      </w:r>
      <w:r w:rsidR="00CA4F33" w:rsidRPr="00CA4F33">
        <w:rPr>
          <w:rFonts w:cs="Times New Roman"/>
          <w:b/>
          <w:i/>
          <w:color w:val="333333"/>
          <w:sz w:val="32"/>
          <w:szCs w:val="32"/>
          <w:shd w:val="clear" w:color="auto" w:fill="FFFFFF"/>
        </w:rPr>
        <w:t xml:space="preserve"> тому с</w:t>
      </w:r>
      <w:r w:rsidRPr="00CA4F33">
        <w:rPr>
          <w:rFonts w:cs="Times New Roman"/>
          <w:b/>
          <w:i/>
          <w:color w:val="333333"/>
          <w:sz w:val="32"/>
          <w:szCs w:val="32"/>
          <w:shd w:val="clear" w:color="auto" w:fill="FFFFFF"/>
        </w:rPr>
        <w:t>учасний педагог має постійно працювати над удосконаленням професійних</w:t>
      </w:r>
      <w:r w:rsidRPr="00115498">
        <w:rPr>
          <w:rFonts w:cs="Times New Roman"/>
          <w:b/>
          <w:i/>
          <w:color w:val="333333"/>
          <w:sz w:val="32"/>
          <w:szCs w:val="32"/>
          <w:shd w:val="clear" w:color="auto" w:fill="FFFFFF"/>
        </w:rPr>
        <w:t xml:space="preserve"> навичок, бути допитливим та небайдужим до змін. </w:t>
      </w:r>
    </w:p>
    <w:sectPr w:rsidR="008741CD" w:rsidRPr="00115498" w:rsidSect="004976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ar(--stk-f_family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F476A"/>
    <w:rsid w:val="00115498"/>
    <w:rsid w:val="002D5FB4"/>
    <w:rsid w:val="00497682"/>
    <w:rsid w:val="0055316D"/>
    <w:rsid w:val="00594860"/>
    <w:rsid w:val="005B643C"/>
    <w:rsid w:val="005E478D"/>
    <w:rsid w:val="006515CE"/>
    <w:rsid w:val="006F476A"/>
    <w:rsid w:val="00810890"/>
    <w:rsid w:val="00873AAE"/>
    <w:rsid w:val="008741CD"/>
    <w:rsid w:val="0097025D"/>
    <w:rsid w:val="00A03415"/>
    <w:rsid w:val="00CA4F33"/>
    <w:rsid w:val="00EA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682"/>
  </w:style>
  <w:style w:type="paragraph" w:styleId="1">
    <w:name w:val="heading 1"/>
    <w:basedOn w:val="a"/>
    <w:link w:val="10"/>
    <w:uiPriority w:val="9"/>
    <w:qFormat/>
    <w:rsid w:val="006F476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76A"/>
    <w:rPr>
      <w:rFonts w:eastAsia="Times New Roman" w:cs="Times New Roman"/>
      <w:b/>
      <w:bCs/>
      <w:kern w:val="36"/>
      <w:sz w:val="48"/>
      <w:szCs w:val="48"/>
      <w:lang w:eastAsia="uk-UA"/>
    </w:rPr>
  </w:style>
  <w:style w:type="paragraph" w:customStyle="1" w:styleId="stk-reset">
    <w:name w:val="stk-reset"/>
    <w:basedOn w:val="a"/>
    <w:rsid w:val="006F476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6F476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9108">
          <w:marLeft w:val="0"/>
          <w:marRight w:val="0"/>
          <w:marTop w:val="0"/>
          <w:marBottom w:val="0"/>
          <w:divBdr>
            <w:top w:val="single" w:sz="6" w:space="11" w:color="DADADA"/>
            <w:left w:val="single" w:sz="6" w:space="31" w:color="DADADA"/>
            <w:bottom w:val="single" w:sz="6" w:space="31" w:color="DADADA"/>
            <w:right w:val="single" w:sz="6" w:space="31" w:color="DADADA"/>
          </w:divBdr>
          <w:divsChild>
            <w:div w:id="116543709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6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5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03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40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4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42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6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5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07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5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9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08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99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7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0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6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28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2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6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88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3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8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71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7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14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27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08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6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2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3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60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6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4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99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3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8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6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8514</Words>
  <Characters>4854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2019-02-06T00:59:00Z</dcterms:created>
  <dcterms:modified xsi:type="dcterms:W3CDTF">2019-02-17T19:32:00Z</dcterms:modified>
</cp:coreProperties>
</file>