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5BE" w:rsidRPr="00D51B10" w:rsidRDefault="0016398F" w:rsidP="00B40C45">
      <w:pPr>
        <w:pStyle w:val="af3"/>
        <w:shd w:val="clear" w:color="auto" w:fill="FFFFFF"/>
        <w:spacing w:before="120" w:after="210"/>
        <w:jc w:val="center"/>
        <w:rPr>
          <w:rStyle w:val="a7"/>
          <w:rFonts w:eastAsiaTheme="majorEastAsia"/>
          <w:color w:val="422702"/>
          <w:sz w:val="28"/>
          <w:szCs w:val="28"/>
          <w:lang w:val="uk-UA"/>
        </w:rPr>
      </w:pPr>
      <w:r>
        <w:rPr>
          <w:rStyle w:val="a7"/>
          <w:rFonts w:eastAsiaTheme="majorEastAsia"/>
          <w:color w:val="422702"/>
          <w:sz w:val="28"/>
          <w:szCs w:val="28"/>
          <w:lang w:val="uk-UA"/>
        </w:rPr>
        <w:t>ДВА ЦАПКИ</w:t>
      </w:r>
    </w:p>
    <w:p w:rsidR="00EA45BE" w:rsidRDefault="00EA45BE" w:rsidP="00EA45BE">
      <w:pPr>
        <w:pStyle w:val="af3"/>
        <w:shd w:val="clear" w:color="auto" w:fill="FFFFFF"/>
        <w:spacing w:before="120" w:after="210"/>
        <w:rPr>
          <w:rStyle w:val="a7"/>
          <w:rFonts w:eastAsiaTheme="majorEastAsia"/>
          <w:color w:val="422702"/>
          <w:sz w:val="28"/>
          <w:szCs w:val="28"/>
          <w:lang w:val="uk-UA"/>
        </w:rPr>
      </w:pPr>
    </w:p>
    <w:p w:rsidR="00193633" w:rsidRDefault="00193633" w:rsidP="00EA45BE">
      <w:pPr>
        <w:pStyle w:val="af3"/>
        <w:shd w:val="clear" w:color="auto" w:fill="FFFFFF"/>
        <w:spacing w:before="120" w:after="210"/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</w:pPr>
      <w:r w:rsidRPr="00193633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1.</w:t>
      </w:r>
      <w:r w:rsidR="00541858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 Підготуйте малюнок пейзажу на цупкому картоні.</w:t>
      </w:r>
    </w:p>
    <w:p w:rsidR="00541858" w:rsidRDefault="00541858" w:rsidP="00EA45BE">
      <w:pPr>
        <w:pStyle w:val="af3"/>
        <w:shd w:val="clear" w:color="auto" w:fill="FFFFFF"/>
        <w:spacing w:before="120" w:after="210"/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</w:pPr>
      <w:r>
        <w:rPr>
          <w:rFonts w:eastAsiaTheme="majorEastAsia"/>
          <w:bCs/>
          <w:noProof/>
          <w:color w:val="422702"/>
          <w:sz w:val="28"/>
          <w:szCs w:val="28"/>
        </w:rPr>
        <w:drawing>
          <wp:inline distT="0" distB="0" distL="0" distR="0">
            <wp:extent cx="2886075" cy="2308860"/>
            <wp:effectExtent l="19050" t="0" r="9525" b="0"/>
            <wp:docPr id="1" name="Рисунок 0" descr="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776" cy="231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98F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  </w:t>
      </w:r>
      <w:r w:rsidR="0016398F" w:rsidRPr="0016398F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drawing>
          <wp:inline distT="0" distB="0" distL="0" distR="0">
            <wp:extent cx="2886075" cy="2290612"/>
            <wp:effectExtent l="1905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00" cy="229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858" w:rsidRDefault="00541858" w:rsidP="00EA45BE">
      <w:pPr>
        <w:pStyle w:val="af3"/>
        <w:shd w:val="clear" w:color="auto" w:fill="FFFFFF"/>
        <w:spacing w:before="120" w:after="210"/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</w:pPr>
      <w:r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2. З другого боку картону приклей</w:t>
      </w:r>
      <w:r w:rsidR="0016398F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те</w:t>
      </w:r>
      <w:r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 дерев’яний брусок на ніжках </w:t>
      </w:r>
    </w:p>
    <w:p w:rsidR="00541858" w:rsidRDefault="00541858" w:rsidP="00EA45BE">
      <w:pPr>
        <w:pStyle w:val="af3"/>
        <w:shd w:val="clear" w:color="auto" w:fill="FFFFFF"/>
        <w:spacing w:before="120" w:after="210"/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</w:pPr>
      <w:r>
        <w:rPr>
          <w:rFonts w:eastAsiaTheme="majorEastAsia"/>
          <w:bCs/>
          <w:noProof/>
          <w:color w:val="422702"/>
          <w:sz w:val="28"/>
          <w:szCs w:val="28"/>
        </w:rPr>
        <w:drawing>
          <wp:inline distT="0" distB="0" distL="0" distR="0">
            <wp:extent cx="4276725" cy="3409950"/>
            <wp:effectExtent l="19050" t="0" r="9525" b="0"/>
            <wp:docPr id="3" name="Рисунок 2" descr="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10" w:rsidRDefault="00541858" w:rsidP="0016398F">
      <w:pPr>
        <w:pStyle w:val="af3"/>
        <w:shd w:val="clear" w:color="auto" w:fill="FFFFFF"/>
        <w:contextualSpacing/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</w:pPr>
      <w:r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2</w:t>
      </w:r>
      <w:r w:rsidR="00D51B10" w:rsidRPr="00D51B10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.</w:t>
      </w:r>
      <w:r w:rsidR="00D51B10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 Вбий</w:t>
      </w:r>
      <w:r w:rsidR="0016398F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те</w:t>
      </w:r>
      <w:r w:rsidR="00D51B10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 </w:t>
      </w:r>
      <w:r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в брусок </w:t>
      </w:r>
      <w:r w:rsidR="00D51B10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поруч два цвяхи</w:t>
      </w:r>
      <w:r w:rsidR="00EA45BE" w:rsidRPr="00EA45BE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. </w:t>
      </w:r>
    </w:p>
    <w:p w:rsidR="00D51B10" w:rsidRDefault="00541858" w:rsidP="0016398F">
      <w:pPr>
        <w:pStyle w:val="af3"/>
        <w:shd w:val="clear" w:color="auto" w:fill="FFFFFF"/>
        <w:contextualSpacing/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</w:pPr>
      <w:r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3</w:t>
      </w:r>
      <w:r w:rsidR="00D51B10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. </w:t>
      </w:r>
      <w:r w:rsidR="00C30F75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Два шма</w:t>
      </w:r>
      <w:r w:rsidR="0016398F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тка досить жорсткого дроту зігніть</w:t>
      </w:r>
      <w:r w:rsidR="00EA45BE" w:rsidRPr="00EA45BE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 під прямим кутом так, щоб на згині в</w:t>
      </w:r>
      <w:r w:rsidR="0016398F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ийшло колечко. Колечка ці одягніть</w:t>
      </w:r>
      <w:r w:rsidR="00EA45BE" w:rsidRPr="00EA45BE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 на цвяхи.</w:t>
      </w:r>
    </w:p>
    <w:p w:rsidR="00EA45BE" w:rsidRDefault="00541858" w:rsidP="00D51B10">
      <w:pPr>
        <w:pStyle w:val="af3"/>
        <w:shd w:val="clear" w:color="auto" w:fill="FFFFFF"/>
        <w:contextualSpacing/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</w:pPr>
      <w:r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4</w:t>
      </w:r>
      <w:r w:rsidR="00D51B10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.</w:t>
      </w:r>
      <w:r w:rsidR="0016398F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 Нижні кінці дротів застроміть</w:t>
      </w:r>
      <w:r w:rsidR="00EA45BE" w:rsidRPr="00EA45BE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 в </w:t>
      </w:r>
      <w:r w:rsidR="0016398F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дві однакові картоплини (чи прикріпіть тягарці). Проткніть їх наскрізь і загніть</w:t>
      </w:r>
      <w:r w:rsidR="00D51B10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, щоб картоплини не розв'язали</w:t>
      </w:r>
      <w:r w:rsidR="00EA45BE" w:rsidRPr="00EA45BE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ся.</w:t>
      </w:r>
    </w:p>
    <w:p w:rsidR="00D51B10" w:rsidRPr="00EA45BE" w:rsidRDefault="00541858" w:rsidP="00D51B10">
      <w:pPr>
        <w:pStyle w:val="af3"/>
        <w:shd w:val="clear" w:color="auto" w:fill="FFFFFF"/>
        <w:contextualSpacing/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</w:pPr>
      <w:r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5</w:t>
      </w:r>
      <w:r w:rsidR="00D51B10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. </w:t>
      </w:r>
      <w:r w:rsidR="00D51B10" w:rsidRPr="00EA45BE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Виріж</w:t>
      </w:r>
      <w:r w:rsidR="0016398F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те</w:t>
      </w:r>
      <w:r w:rsidR="00D51B10" w:rsidRPr="00EA45BE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 з щільного па</w:t>
      </w:r>
      <w:r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перу фігурки двох цапків</w:t>
      </w:r>
      <w:r w:rsidR="00D51B10" w:rsidRPr="00EA45BE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 і приклей</w:t>
      </w:r>
      <w:r w:rsidR="0016398F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те</w:t>
      </w:r>
      <w:r w:rsidR="00D51B10" w:rsidRPr="00EA45BE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 їх до верхніх кінців дротів липким пластиром або клеєм</w:t>
      </w:r>
      <w:r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. Відцентруй</w:t>
      </w:r>
      <w:r w:rsidR="0016398F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те</w:t>
      </w:r>
      <w:r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 фігури цапків.</w:t>
      </w:r>
    </w:p>
    <w:p w:rsidR="00EA45BE" w:rsidRPr="00EA45BE" w:rsidRDefault="00D51B10" w:rsidP="00D51B10">
      <w:pPr>
        <w:pStyle w:val="af3"/>
        <w:shd w:val="clear" w:color="auto" w:fill="FFFFFF"/>
        <w:contextualSpacing/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</w:pPr>
      <w:r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lastRenderedPageBreak/>
        <w:t xml:space="preserve">4. </w:t>
      </w:r>
      <w:r w:rsidR="00C30F75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Якщо тепер відхилити і відпустити</w:t>
      </w:r>
      <w:r w:rsidR="00EA45BE" w:rsidRPr="00EA45BE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 праву</w:t>
      </w:r>
      <w:r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 картоплину, вона стукнеться до лівої</w:t>
      </w:r>
      <w:r w:rsidR="00EA45BE" w:rsidRPr="00EA45BE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 і зупини</w:t>
      </w:r>
      <w:r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ться. А її рух передасться лівій</w:t>
      </w:r>
      <w:r w:rsidR="00EA45BE" w:rsidRPr="00EA45BE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. Тепер уже ліва картоплина хитнеться, як маятн</w:t>
      </w:r>
      <w:r w:rsidR="0016398F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ик, потім повернеться і </w:t>
      </w:r>
      <w:r w:rsidR="00EA45BE" w:rsidRPr="00EA45BE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 вдариться об праву. Так вони будуть гойдатися по черзі д</w:t>
      </w:r>
      <w:r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о тих пір, поки рух поступово не</w:t>
      </w:r>
      <w:r w:rsidR="00EA45BE" w:rsidRPr="00EA45BE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 загасне.</w:t>
      </w:r>
    </w:p>
    <w:p w:rsidR="00EA45BE" w:rsidRPr="00EA45BE" w:rsidRDefault="00EA45BE" w:rsidP="00EA45BE">
      <w:pPr>
        <w:pStyle w:val="af3"/>
        <w:shd w:val="clear" w:color="auto" w:fill="FFFFFF"/>
        <w:spacing w:before="120" w:beforeAutospacing="0" w:after="210" w:afterAutospacing="0"/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</w:pPr>
    </w:p>
    <w:p w:rsidR="00EA45BE" w:rsidRDefault="00D51B10" w:rsidP="00EA45BE">
      <w:pPr>
        <w:pStyle w:val="af3"/>
        <w:shd w:val="clear" w:color="auto" w:fill="FFFFFF"/>
        <w:spacing w:before="120" w:beforeAutospacing="0" w:after="210" w:afterAutospacing="0"/>
        <w:contextualSpacing/>
        <w:rPr>
          <w:rStyle w:val="a7"/>
          <w:rFonts w:eastAsiaTheme="majorEastAsia"/>
          <w:b w:val="0"/>
          <w:i/>
          <w:color w:val="422702"/>
          <w:sz w:val="28"/>
          <w:szCs w:val="28"/>
          <w:lang w:val="uk-UA"/>
        </w:rPr>
      </w:pPr>
      <w:r w:rsidRPr="00D51B10">
        <w:rPr>
          <w:rStyle w:val="a7"/>
          <w:rFonts w:eastAsiaTheme="majorEastAsia"/>
          <w:b w:val="0"/>
          <w:i/>
          <w:color w:val="422702"/>
          <w:sz w:val="28"/>
          <w:szCs w:val="28"/>
          <w:lang w:val="uk-UA"/>
        </w:rPr>
        <w:t>Пояснення досліду</w:t>
      </w:r>
    </w:p>
    <w:p w:rsidR="00D51B10" w:rsidRDefault="00541858" w:rsidP="00541858">
      <w:pPr>
        <w:pStyle w:val="af3"/>
        <w:shd w:val="clear" w:color="auto" w:fill="FFFFFF"/>
        <w:spacing w:before="120" w:beforeAutospacing="0" w:after="210" w:afterAutospacing="0"/>
        <w:ind w:firstLine="708"/>
        <w:contextualSpacing/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</w:pPr>
      <w:r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Цапки</w:t>
      </w:r>
      <w:r w:rsidR="00C30F75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 перебувають в стійкій рівновазі тому що центр тяжіння знаходиться нижче точки опори. </w:t>
      </w:r>
    </w:p>
    <w:p w:rsidR="00C30F75" w:rsidRDefault="00C30F75" w:rsidP="00541858">
      <w:pPr>
        <w:pStyle w:val="af3"/>
        <w:shd w:val="clear" w:color="auto" w:fill="FFFFFF"/>
        <w:spacing w:before="120" w:beforeAutospacing="0" w:after="210" w:afterAutospacing="0"/>
        <w:ind w:firstLine="708"/>
        <w:contextualSpacing/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</w:pPr>
      <w:r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Коли ми відхиляємо одну картоплину від положення рівноваги, ми їй надаємо потенціальної енергії. Коли ми відпустили картоплину, її потенціальна енергія перетворюється в кінетичну. При зіткненні енергія однієї картоплини передається іншій.</w:t>
      </w:r>
    </w:p>
    <w:p w:rsidR="00C30F75" w:rsidRDefault="00C30F75" w:rsidP="00EA45BE">
      <w:pPr>
        <w:pStyle w:val="af3"/>
        <w:shd w:val="clear" w:color="auto" w:fill="FFFFFF"/>
        <w:spacing w:before="120" w:beforeAutospacing="0" w:after="210" w:afterAutospacing="0"/>
        <w:contextualSpacing/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</w:pPr>
      <w:r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Так як картоплини однакові, то швидкість другої картоплини </w:t>
      </w:r>
      <w:r w:rsidR="00541858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майже </w:t>
      </w:r>
      <w:r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така сама, як була в першої. (Закон збереження імпульсів).</w:t>
      </w:r>
    </w:p>
    <w:p w:rsidR="00C30F75" w:rsidRDefault="00C30F75" w:rsidP="00541858">
      <w:pPr>
        <w:pStyle w:val="af3"/>
        <w:shd w:val="clear" w:color="auto" w:fill="FFFFFF"/>
        <w:spacing w:before="120" w:beforeAutospacing="0" w:after="210" w:afterAutospacing="0"/>
        <w:ind w:firstLine="708"/>
        <w:contextualSpacing/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</w:pPr>
      <w:r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Рух поступово згасає через тертя </w:t>
      </w:r>
      <w:r w:rsidR="00880417"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>в повітрі. Енергія перетворюється у внутрішню.</w:t>
      </w:r>
    </w:p>
    <w:p w:rsidR="00880417" w:rsidRDefault="00880417" w:rsidP="00EA45BE">
      <w:pPr>
        <w:pStyle w:val="af3"/>
        <w:shd w:val="clear" w:color="auto" w:fill="FFFFFF"/>
        <w:spacing w:before="120" w:beforeAutospacing="0" w:after="210" w:afterAutospacing="0"/>
        <w:contextualSpacing/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</w:pPr>
    </w:p>
    <w:p w:rsidR="00E2164E" w:rsidRDefault="00E2164E" w:rsidP="00EA45BE">
      <w:pPr>
        <w:pStyle w:val="af3"/>
        <w:shd w:val="clear" w:color="auto" w:fill="FFFFFF"/>
        <w:spacing w:before="120" w:beforeAutospacing="0" w:after="210" w:afterAutospacing="0"/>
        <w:contextualSpacing/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</w:pPr>
    </w:p>
    <w:p w:rsidR="00E2164E" w:rsidRPr="00C30F75" w:rsidRDefault="00E2164E" w:rsidP="00EA45BE">
      <w:pPr>
        <w:pStyle w:val="af3"/>
        <w:shd w:val="clear" w:color="auto" w:fill="FFFFFF"/>
        <w:spacing w:before="120" w:beforeAutospacing="0" w:after="210" w:afterAutospacing="0"/>
        <w:contextualSpacing/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</w:pPr>
      <w:r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Малюнок: </w:t>
      </w:r>
      <w:hyperlink r:id="rId7" w:history="1">
        <w:r w:rsidRPr="00F62719">
          <w:rPr>
            <w:rStyle w:val="af6"/>
            <w:rFonts w:eastAsiaTheme="majorEastAsia"/>
            <w:sz w:val="28"/>
            <w:szCs w:val="28"/>
            <w:lang w:val="uk-UA"/>
          </w:rPr>
          <w:t>http://svitppt.com.ua/ukrainska-literatura/mkocyubinskiy-kazka-pro-dvoh-capkiv.html</w:t>
        </w:r>
      </w:hyperlink>
      <w:r>
        <w:rPr>
          <w:rStyle w:val="a7"/>
          <w:rFonts w:eastAsiaTheme="majorEastAsia"/>
          <w:b w:val="0"/>
          <w:color w:val="422702"/>
          <w:sz w:val="28"/>
          <w:szCs w:val="28"/>
          <w:lang w:val="uk-UA"/>
        </w:rPr>
        <w:t xml:space="preserve"> </w:t>
      </w:r>
    </w:p>
    <w:p w:rsidR="00197EE7" w:rsidRPr="00EA45BE" w:rsidRDefault="00197EE7">
      <w:pPr>
        <w:rPr>
          <w:lang w:val="ru-RU"/>
        </w:rPr>
      </w:pPr>
    </w:p>
    <w:sectPr w:rsidR="00197EE7" w:rsidRPr="00EA45BE" w:rsidSect="00197E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A45BE"/>
    <w:rsid w:val="0005695B"/>
    <w:rsid w:val="000C6FFC"/>
    <w:rsid w:val="0016398F"/>
    <w:rsid w:val="00193633"/>
    <w:rsid w:val="00197EE7"/>
    <w:rsid w:val="003110DD"/>
    <w:rsid w:val="003C52CF"/>
    <w:rsid w:val="004136EF"/>
    <w:rsid w:val="00437DB7"/>
    <w:rsid w:val="00541858"/>
    <w:rsid w:val="00880417"/>
    <w:rsid w:val="00B40C45"/>
    <w:rsid w:val="00B42582"/>
    <w:rsid w:val="00C30F75"/>
    <w:rsid w:val="00D45E0F"/>
    <w:rsid w:val="00D51B10"/>
    <w:rsid w:val="00E2164E"/>
    <w:rsid w:val="00EA45BE"/>
    <w:rsid w:val="00F11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95B"/>
    <w:pPr>
      <w:spacing w:after="0" w:line="240" w:lineRule="auto"/>
    </w:pPr>
    <w:rPr>
      <w:sz w:val="24"/>
      <w:szCs w:val="24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05695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69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69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69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69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69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69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69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69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695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569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569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5695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5695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5695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5695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5695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5695B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0569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569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569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05695B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05695B"/>
    <w:rPr>
      <w:b/>
      <w:bCs/>
    </w:rPr>
  </w:style>
  <w:style w:type="character" w:styleId="a8">
    <w:name w:val="Emphasis"/>
    <w:basedOn w:val="a0"/>
    <w:uiPriority w:val="20"/>
    <w:qFormat/>
    <w:rsid w:val="0005695B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05695B"/>
    <w:rPr>
      <w:szCs w:val="32"/>
    </w:rPr>
  </w:style>
  <w:style w:type="paragraph" w:styleId="aa">
    <w:name w:val="List Paragraph"/>
    <w:basedOn w:val="a"/>
    <w:uiPriority w:val="34"/>
    <w:qFormat/>
    <w:rsid w:val="0005695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5695B"/>
    <w:rPr>
      <w:i/>
    </w:rPr>
  </w:style>
  <w:style w:type="character" w:customStyle="1" w:styleId="22">
    <w:name w:val="Цитата 2 Знак"/>
    <w:basedOn w:val="a0"/>
    <w:link w:val="21"/>
    <w:uiPriority w:val="29"/>
    <w:rsid w:val="0005695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05695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05695B"/>
    <w:rPr>
      <w:b/>
      <w:i/>
      <w:sz w:val="24"/>
    </w:rPr>
  </w:style>
  <w:style w:type="character" w:styleId="ad">
    <w:name w:val="Subtle Emphasis"/>
    <w:uiPriority w:val="19"/>
    <w:qFormat/>
    <w:rsid w:val="0005695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05695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05695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05695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05695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05695B"/>
    <w:pPr>
      <w:outlineLvl w:val="9"/>
    </w:pPr>
  </w:style>
  <w:style w:type="paragraph" w:styleId="af3">
    <w:name w:val="Normal (Web)"/>
    <w:basedOn w:val="a"/>
    <w:uiPriority w:val="99"/>
    <w:unhideWhenUsed/>
    <w:rsid w:val="00EA45BE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apple-converted-space">
    <w:name w:val="apple-converted-space"/>
    <w:basedOn w:val="a0"/>
    <w:rsid w:val="00EA45BE"/>
  </w:style>
  <w:style w:type="paragraph" w:styleId="af4">
    <w:name w:val="Balloon Text"/>
    <w:basedOn w:val="a"/>
    <w:link w:val="af5"/>
    <w:uiPriority w:val="99"/>
    <w:semiHidden/>
    <w:unhideWhenUsed/>
    <w:rsid w:val="00EA45B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A45BE"/>
    <w:rPr>
      <w:rFonts w:ascii="Tahoma" w:hAnsi="Tahoma" w:cs="Tahoma"/>
      <w:sz w:val="16"/>
      <w:szCs w:val="16"/>
      <w:lang w:val="uk-UA"/>
    </w:rPr>
  </w:style>
  <w:style w:type="character" w:styleId="af6">
    <w:name w:val="Hyperlink"/>
    <w:basedOn w:val="a0"/>
    <w:uiPriority w:val="99"/>
    <w:unhideWhenUsed/>
    <w:rsid w:val="00EA45B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svitppt.com.ua/ukrainska-literatura/mkocyubinskiy-kazka-pro-dvoh-capkiv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8</cp:revision>
  <dcterms:created xsi:type="dcterms:W3CDTF">2017-07-07T13:25:00Z</dcterms:created>
  <dcterms:modified xsi:type="dcterms:W3CDTF">2017-07-12T10:18:00Z</dcterms:modified>
</cp:coreProperties>
</file>