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D3" w:rsidRPr="00A31DD3" w:rsidRDefault="005319A7" w:rsidP="00A31DD3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uk-UA"/>
        </w:rPr>
      </w:pPr>
      <w:r>
        <w:rPr>
          <w:rFonts w:ascii="Tahoma" w:eastAsia="Times New Roman" w:hAnsi="Tahoma" w:cs="Tahoma"/>
          <w:b/>
          <w:bCs/>
          <w:color w:val="FF0000"/>
          <w:sz w:val="36"/>
          <w:lang w:eastAsia="uk-UA"/>
        </w:rPr>
        <w:t>АНАЛIЗ ВИХОВНОЇ РОБОТИ ЗА 2017-2018</w:t>
      </w:r>
      <w:r w:rsidR="00A31DD3" w:rsidRPr="00DB0F94">
        <w:rPr>
          <w:rFonts w:ascii="Tahoma" w:eastAsia="Times New Roman" w:hAnsi="Tahoma" w:cs="Tahoma"/>
          <w:b/>
          <w:bCs/>
          <w:color w:val="FF0000"/>
          <w:sz w:val="36"/>
          <w:lang w:eastAsia="uk-UA"/>
        </w:rPr>
        <w:t xml:space="preserve"> НАВЧАЛЬНИЙ РІК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На виконання Основних орієнтирів виховання учнів 1-11 класів загальноосвітніх навчальних закладів України, згідно з річним планом роботи шк</w:t>
      </w:r>
      <w:r w:rsidR="009A5AF9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оли педагогічний колектив у 2017-2018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навчальному році створював сприятливі умови поліпшення рівня виховного процесу, плідно працював над впровадженням проблеми «Підвищення ефективності діяльності класних керівників шляхом діагностики та моніторингу».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Виховна робота з учнями будувалася за напрямками: фізичне здоров’я дитини – здоров’я нації; виховання та розвиток особистості дитини; громадянське виховання; родинно-сімейне виховання; трудове виховання; художньо-естетичне виховання; морально-правове виховання; екологічне виховання; формування здорового способу життя; превентивне виховання. Пріоритетним напрямком виховної роботи з учнями було громадянсько-патріотичне виховання.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Діяльність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методоб’єднан</w:t>
      </w: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ь</w:t>
      </w:r>
      <w:proofErr w:type="spellEnd"/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класних керівників 1-4 та 5-9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класів була спрямована на реалізацію головної мети: створення шкільного соціально-культурного освітнього середовища, яке сприяє розвитку інтелектуальних здібностей, зміцненню фізичного та духовного здоров’я, формуванню навичок здорового способу життя у вихованців.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Класні керівники працювали за індивідуальними планами, змістовна наповнюваність яких відповідала віковим особливостям учнів і була спрямована на виховання у них ціннісного ставлення до себе, родини, людей, до праці, до природи, до культури і мистецтва, ставлення до держави.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Виховна діяльність в школі, як цілісна система складається із діяльності дорослих (адміністративно-педагогічна функція, рада школи, батьківський комітет,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МО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класних керівників) та із діяльності учнів (форма – учнівський парламент «Шкільний дім»).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Згідно річного плану школи та наказів районного відділу освіти у І семестрі було організовано та проведено такі тижні, декади та місячники: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Увага! Діти на дорозі!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Олімпійський тиждень;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декада здоров’я та безпеки життєдіяльності;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тиждень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початкової школи;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день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української писемності;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тиждень художньої культури;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- тиждень іноземних мов;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тиждень біології;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тиждень інформатики;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Всеукраїнський тиждень права;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Було проведено традиційні шкільні свята : День Знань, День працівника освіти, виставка квітів «Україна – єдина країна», Осінній ярмарок т</w:t>
      </w:r>
      <w:r w:rsidR="00C1714D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а Новорічні свята для учнів 1-9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класів. Із метою утвердження патріотизму, моральності та загальнолюдських життєвих принципів у дитячому середовищі у закладі було проведено патріотично-спортивне свято «Козац</w:t>
      </w:r>
      <w:r w:rsidR="009A5AF9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ькому роду – нема переводу» (9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кла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с, класний керівник </w:t>
      </w:r>
      <w:proofErr w:type="spellStart"/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Гирилюк</w:t>
      </w:r>
      <w:proofErr w:type="spellEnd"/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В. Є.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), лінійка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–реквієм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«Голодом вбивали нашу свободу», загальношкільна акція «Незабудка пам’яті» (учнівське самоврядування), відкрита виховна годин</w:t>
      </w:r>
      <w:r w:rsidR="00EE121E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а «Ми діти твої, Україно!» ( 8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клас, класний керівни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к </w:t>
      </w:r>
      <w:proofErr w:type="spellStart"/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Грабовецька</w:t>
      </w:r>
      <w:proofErr w:type="spellEnd"/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Н. П.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), 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Свято Мови </w:t>
      </w:r>
      <w:r w:rsidR="00D73F4E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(7 - 8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и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,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класні керівники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), захід д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 Дня Збройних сил України (5-9 класи педагог-організатор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), свято «Ой хто, хто Миколая люби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ть…» (початкові класи класоводи</w:t>
      </w:r>
      <w:r w:rsidR="004D30E8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), згідно плану відзначення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річниці визволення України від фашистських загарбників проведено урок-реквієм на тему «Чер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воний мак пам’яті» ( 5-9 класи).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З метою виховання юних патріотів України на засадах національної гідності, високої самосвідомості та активної громадянської позиції, здорового способу життя духовно багатої та фізично розвиненої особистості в школі створено козацькій рій «Фортуна» для участі у Всеукраїнській дитячо-юнацькій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вій</w:t>
      </w:r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ськово–патріотичній</w:t>
      </w:r>
      <w:proofErr w:type="spellEnd"/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грі </w:t>
      </w:r>
      <w:proofErr w:type="spellStart"/>
      <w:r w:rsidR="00BC3A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„Джура”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</w:t>
      </w:r>
    </w:p>
    <w:p w:rsidR="001C4EBD" w:rsidRPr="00A31DD3" w:rsidRDefault="00A31DD3" w:rsidP="001C4E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Перевага надавалась активним формам роботи, що передбачають самостійну або спільну роботу, набуття дітьми та учнівською молоддю соціального досвіду; сприяють формуванню національної свідомості, критичного мислення, ініціативності, творчого підходу до справи, відповідальності за свої дії та вчинки: участь у Всеукраїнській акції «Лист пораненому», у б</w:t>
      </w:r>
      <w:r w:rsidR="001C4EBD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лагодійних акціях «Діти Тернопільщини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– воїнам АТО», «Оберіг для солдата», «Янгол у моєму житті», «Подарунки для воїнів АТО від Миколая», 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Протягом </w:t>
      </w:r>
      <w:r w:rsidR="008A77A0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І семестру також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було організован</w:t>
      </w:r>
      <w:r w:rsidR="008A77A0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 та відкриті виховні години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на такі теми : «Правила дорожні - не слова порожні», «Дорога зі школи до дому», « Герої не вмирають!», «День пам’яті фашистських репресій», «Здоров’я дитини – здоров’я країни», «Голодомор 1932-1933 років», «Конституція дітям», проведено бесіди для учнів школи згідно даних тем, читацька конференція «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ЗвиЧайні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вірші»</w:t>
      </w:r>
      <w:r w:rsidR="008A77A0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.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Інтереси, потреби та творчу ініціативу учні мали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змогу розвивати через</w:t>
      </w:r>
      <w:r w:rsidR="008A77A0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роботу в учнівському самоврядуванні</w:t>
      </w:r>
      <w:r w:rsidR="00C8322F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 Комісіями шкільного учкому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було організовано та проведено: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щотижневі загальношкільні лінійки;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ви</w:t>
      </w:r>
      <w:r w:rsidR="00C8322F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пуск газети «Шкільний вісник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»;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випуск тематичних стіннівок;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щотижневі рейди «Хто спізнився?», «Зовнішній вигляд», «Курцю – бій»;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осінній ярмарок, загальношкільні свята «Як козаки до Євросоюзу мандрували», «Новорічні пригоди Снігуроньки», новорічні конкурси та дискотеку;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участь в сесіях районного парламенту дітей;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участь у благодійних акціях;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участь у науково-освітніх конкурсах;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участь у благоустрої школи.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Значна увага приділялася питанням щодо пропаганди здорового способу життя, реалізації проекту «Школа сприяння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здоров»ю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», впровадженню в практику роботи школи інтерактивних форм навчання для здобуття знань і формувань життєвих навичок щодо зменшення вразливості до ВІЛ – інфікування. Учні початкової школи відвідували тематичні виставки у шкільній бібліотеці. Для учнів середніх та старших класів проведено класні години на тему: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“Шкідливим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звичкам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скажем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: “НІ!”, на яких класні керівники звертали увагу учнів на профілак</w:t>
      </w:r>
      <w:r w:rsidR="00D16B97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тику шкідливих звичок. Учні 1-9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класів брали активну участь у конкурсах малюнків та плакатів на тему «Безпека на дорозі», «Безпека – це життя!», «Збережемо Землю від забруднення!», організовано збір макулатури. Поповнено пам’ятки з техніки безпеки в кабінетах праці, хімії, фізики, інформатики, фізичної культури. Щотижня класні керівники проводять бесіди з питань профілактики всіх видів дитячого травматизму з відповідним записом до сторінки журналу «Бесіди по попередженню нещасних випадків». Слід зауважити, що особлива увага приділялась роботі по профілактиці насильства, протидії тероризму: у рамках викладання предметів «Основи здоров’я» та «Захист Вітчизни» учні засвоюють правила поведінки в умовах вчинення терористичного акту, навчаються правильним діям у випадку одержання інформації про загрозу вчинення терористичного акту. З метою запобігання травматизму та підтримання порядку на перервах протягом навчального року організовується чергування по школі учнів старших класів та вчителів. Але цей напрямок роботи ще потребує корекції і сумісних зусиль щодо покращення.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 xml:space="preserve">З метою профорієнтації </w:t>
      </w:r>
      <w:r w:rsidR="004415E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учнівської молоді для учнів 8-9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класів був проведений психологічний тренінг « Зроби свій виб</w:t>
      </w:r>
      <w:r w:rsidR="004415E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ір». Учні змогли дізнатися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про основні професії, які потрібні нашому регіону, вчилися складати резюме, представляти себе роботодавцем та виступати в ролі директора фірми.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 ІІ семестрі слід відмітити високу організацію та творчий підхід до проведення наступних заходів: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фестиваль "Таланти багатодітної родини";</w:t>
      </w:r>
    </w:p>
    <w:p w:rsidR="00A31DD3" w:rsidRPr="00A31DD3" w:rsidRDefault="00C7449A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виховна година</w:t>
      </w:r>
      <w:r w:rsidR="00A31DD3"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"Вони загинули, щоб ми жили....", присвячений річниці бою під </w:t>
      </w:r>
      <w:proofErr w:type="spellStart"/>
      <w:r w:rsidR="00A31DD3"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Крутами</w:t>
      </w:r>
      <w:proofErr w:type="spellEnd"/>
      <w:r w:rsidR="00A31DD3"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- літературний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брейн-ринг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" Знавці творчості Т.Г.Шевченка ";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«Україна – соборна держава»</w:t>
      </w:r>
    </w:p>
    <w:p w:rsidR="00A31DD3" w:rsidRPr="00A31DD3" w:rsidRDefault="00CA298C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(педагог-організатор</w:t>
      </w:r>
      <w:r w:rsidR="00A31DD3"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- загальношкільний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флеш-моб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«Соборність України: символ свободи та єднання»;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- захід до Дня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пам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' яті Небесної сотні «Так Україн</w:t>
      </w:r>
      <w:r w:rsidR="00CA298C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у кохати зуміли лиш ви…»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загальношкільна лінійка «Афганістан – біль в душі моїй»;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свято «Бережи книгу – вона твій друг і порадник.»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участь у Всеукраїнській акції «Шевченко мобілізує»;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- свято «Прощавай, Букварику!» </w:t>
      </w:r>
      <w:r w:rsidR="00CA298C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(класовод 1 класу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День пам’яті до трагічних подій Чор</w:t>
      </w:r>
      <w:r w:rsidR="00CA298C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нобильської катастрофи (вчитель фізики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участь у районному</w:t>
      </w:r>
      <w:r w:rsidR="0006696B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та обласному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етапі військово-пат</w:t>
      </w:r>
      <w:r w:rsidR="00CA298C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ріотичної г</w:t>
      </w:r>
      <w:r w:rsidR="00BB3804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ри «Джура» (педагог-організатор, завуч та вчитель військової підготовки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єд</w:t>
      </w:r>
      <w:r w:rsidR="00CA298C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иний урок пам’яті для учнів 5-9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класів, присвячений вшануванню жертв депортації кримських татар з території Криму;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свято «Ми йдемо у 5 клас»</w:t>
      </w:r>
    </w:p>
    <w:p w:rsidR="00A31DD3" w:rsidRPr="00A31DD3" w:rsidRDefault="004C07C7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(класовод 4 класу</w:t>
      </w:r>
      <w:r w:rsidR="00A31DD3"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);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свято останнього дзвоника;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- випускний бал.</w:t>
      </w:r>
    </w:p>
    <w:p w:rsidR="00085F48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Пріоритетними у виховному процесі стають національні та патріотичні мотиви. Лейтмотивом урочних та позаурочних форм роботи звучить любов до України, самовідданість і патріотизм її захисників, активна громадянська позиція українців, особиста відповідальність за долю держави. Фундаментом формування у школярів сучасної національної ідентичності на кращих прикладах мужності і звитяги, виявлених нинішніми захисниками Батьківщини, на героїці сучасної боротьби за незалежність і цілісність держави є уроки Мужності, які впродовж семестру сплановано та проведено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 xml:space="preserve">класними керівниками школи у формі зустрічей з учасниками бойових дій, співпраці з волонтерами, написання листів до вояків у рамках Всеукраїнської акції «Лист пораненому». Одним із підтверджень небайдужості юного покоління до долі своєї Батьківщини є участь в акціях і заходах, що проводяться з метою моральної та матеріальної підтримки української армії. Учні, батьки, вчителі школи постійно відгукуються на заходи, що проводяться в підтримку воїнів АТО. 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У закладі проводяться загальношкільні заходи на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правовиховну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тематику. Під час «Тижня правової освіти» та «Місячника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правовиховної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роботи» класні керівники спільно з учителем правознавства, учнями готують виховні години у вигляді «круглих столів»,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брейн-ринги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, усні журнали на теми «Конвенція прав дитини – міжнародний документ для твоїх ровесників у світі», «Жити за законами держави», «Права і обов’язки громадян України», проводяться конкурси малюнків, стіннівок «Ми – майбутнє України», «Наші права та обов’язки». Крім того, проводяться бесіди з учнями, класні години на правову тематику. Мета таких заходів – ознайомити учнів з усіма правами та обов’язками, з основами правомірної поведінки, розкрити причини можливих правопорушень та їх наслідки, розвивати в дітей почуття відповідальності за свої вчинки.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Правоосвітня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робота охоплює як учнів, так і їхніх батьків, а також учителів. З метою підвищення рівня правових знань батьків, учителів, учнів проводяться бесіди, лекції, анкетування. Щорічно в грудні в навчальних закладах району проходить Тиждень права. У рамках тижня у школах проходять тематичні уроки «Права і свободи людини», «Що таке правова держава», «Що таке право власності», «Кращий правозахисник школи»; тематичні лінійки, виховні години, бесіди з учнями «Правова культура учнів», «Правопорушення і кримінальна відповідальність учнів», «Діти теж мають права», «Твої права і обов’язки»,усні журнали, години спілкування, лекції, «Я маю право», «Конституція – основний Закон Держави», «Конвенція ООН про права дитини», «Захист прав дітей у нашій державі», «Права і обов’язки дитини», «Правила і закони в суспільстві і твоєму житті», «Конституційні обов’язки громадян України».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Постійно проводяться тематичні лінійки, тренінги, виховні години, виставки книг, плакатів на правову тематику «Права людини і громадянина», «Знай свої права, дитино», «Права і обов’язки дітей»; конкурси, вікторини «Кращий правознавець школи», «Права людини: моя власна думка»;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брейн-ринг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«Закони в житті твоєї сім’ї»;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правознавчі турніри «Шляхами права», «Правова культура учнів». Учні охоплені заняттями в шкільних гуртках і секціях за інтересами, а по класах - постійними і тимчасовими дорученнями.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Протяго</w:t>
      </w:r>
      <w:r w:rsidR="00D655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м року у школі працювали гуртки.</w:t>
      </w:r>
    </w:p>
    <w:p w:rsidR="00A31DD3" w:rsidRPr="00A31DD3" w:rsidRDefault="00A31DD3" w:rsidP="001370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Продовжує працювати рада з профілактики правопорушень учнів, яка складається з представників педагогічного колективу, батьків і старшокласників. Рада з профілактики правопорушень збирається раз на місяць відповідно до плану роботи школи і слідкує за дотриманням правил поведінки й правопорядку учнями в урочний час. Класні керівники,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учителі-предметн</w:t>
      </w:r>
      <w:r w:rsidR="00D655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ики</w:t>
      </w:r>
      <w:proofErr w:type="spellEnd"/>
      <w:r w:rsidR="00D655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індивідуально працюють із батьками тих учнів, що потребують підвищеної педагогічної уваги, схил</w:t>
      </w:r>
      <w:r w:rsidR="00D6558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ьних до правопорушень. 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Організована спільна робота педагогів, батьків та учнів. Батьки залучаються до участі в загальношкільних та класних заходах. Також, у школі двічі на семестр проводяться батьківські збори. Класні керівники ведуть спостереження за учнями з девіантною поведінкою, проводять індивідуальні бесіди як з учнями, так і з їх батьками, відвідують учнів вдома.</w:t>
      </w:r>
    </w:p>
    <w:p w:rsidR="00CA1D26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Тісно співпрацює школа з працівниками служби у справах діт</w:t>
      </w:r>
      <w:r w:rsidR="00B52034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ей, інспекторами кримінальної мі</w:t>
      </w:r>
      <w:r w:rsidR="00236F95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ліції. 10 лютого 2018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року відбулася зустріч з представником правоохоронних органів. </w:t>
      </w:r>
    </w:p>
    <w:p w:rsidR="00A31DD3" w:rsidRPr="00A31DD3" w:rsidRDefault="00A31DD3" w:rsidP="00F77A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Екологічне виховання в школі проводиться під час уроків біології, основ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здоров’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я та в позакласній роботі. У ІІ семестрі проведено озеленення території школи, посадка квітів, дерев облаштування клумб, учні долучилися до акції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“За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чисте </w:t>
      </w:r>
      <w:proofErr w:type="spellStart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довкілля”</w:t>
      </w:r>
      <w:proofErr w:type="spellEnd"/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. </w:t>
      </w:r>
    </w:p>
    <w:p w:rsid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Велика увага приділяється пропаганді здорово</w:t>
      </w:r>
      <w:r w:rsidR="00704735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го способу життя. 21 квітня 2018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р. в рамках Тижня знань з безпеки життєдіяльності учні 6-7 класів під керівництвом вчителя предмета</w:t>
      </w:r>
      <w:r w:rsidR="007350EB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«Основи здоров’я» </w:t>
      </w:r>
      <w:proofErr w:type="spellStart"/>
      <w:r w:rsidR="007350EB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Визнюк</w:t>
      </w:r>
      <w:proofErr w:type="spellEnd"/>
      <w:r w:rsidR="007350EB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Б.О.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взяли участь у соціальному проекті "Ні - шкідливим звичкам! Так - здоровому способу життя!". Цей проект має привернути увагу учнів школи та їх батьків, до актуальної проблеми сьогодення – погіршення здоров’я через погані звички (паління, алкоголізм, наркоманія). Розглянуто практичні аспекти впливу інформаційних технологій на фізичне, розумове, моральне й духовне здоров'я дитини.</w:t>
      </w:r>
    </w:p>
    <w:p w:rsidR="00E916B6" w:rsidRPr="00A31DD3" w:rsidRDefault="00E916B6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 рамках національно-патріотичного виховання школярів велика увага приділяється підготовці учнів у Всеукраїнській грі «Джура». Минулого навчального року наша команда «Соколята» стала переможцем районного етапу «Сокіл»(Джура) та учасником обласного етапу цієї гри.</w:t>
      </w:r>
    </w:p>
    <w:p w:rsidR="006F5D9B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Діти постійно беруть участь у рай</w:t>
      </w:r>
      <w:r w:rsidR="006F5D9B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онних та в обласних змаганнях 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у військово-п</w:t>
      </w:r>
      <w:r w:rsidR="006F5D9B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атріотичній грі «Джура»</w:t>
      </w:r>
      <w:r w:rsidR="00847295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 14 квітня 2018</w:t>
      </w: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року в спортивній залі проведено спортивно-масовий захід «Олімпійський день» для учнів 1-4 класів. 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Співпраця з батьками посідає також одне з центральних місць у системі роботи нашої школи. Серед форм роботи – тематичні батьківські збори, тематичні години спілкування, засідання батьківського комітету, індивідуальні бесіди та консультації, залучення батьків до проведення позакласних заходів, туристичних походів, поїздок, екскурсій.</w:t>
      </w:r>
    </w:p>
    <w:p w:rsidR="00A31DD3" w:rsidRPr="00A31DD3" w:rsidRDefault="00A31DD3" w:rsidP="00A3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31DD3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Але в організації виховної роботи школи є певні недоліки: потребує подальшого розвитку робота зі шкільного самоврядування; робота над створенням стенду «Герої АТО»; робота певних класних керівників має формальний характер, є необхідним поширення мережі гуртків та їх якісна робота, недостатньо ведеться робота зі створення бази методичних матеріалів, розроблених класними керівниками.</w:t>
      </w:r>
    </w:p>
    <w:p w:rsidR="0098484C" w:rsidRDefault="0098484C"/>
    <w:sectPr w:rsidR="0098484C" w:rsidSect="0098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DD3"/>
    <w:rsid w:val="00000C1F"/>
    <w:rsid w:val="0006696B"/>
    <w:rsid w:val="00085F48"/>
    <w:rsid w:val="00137077"/>
    <w:rsid w:val="001C4EBD"/>
    <w:rsid w:val="001F7C6D"/>
    <w:rsid w:val="00236F95"/>
    <w:rsid w:val="002C59A9"/>
    <w:rsid w:val="004415EA"/>
    <w:rsid w:val="004644E4"/>
    <w:rsid w:val="004B5C03"/>
    <w:rsid w:val="004C07C7"/>
    <w:rsid w:val="004D30E8"/>
    <w:rsid w:val="004E43BF"/>
    <w:rsid w:val="00507D94"/>
    <w:rsid w:val="005319A7"/>
    <w:rsid w:val="0064755D"/>
    <w:rsid w:val="006F5D9B"/>
    <w:rsid w:val="00704735"/>
    <w:rsid w:val="007350EB"/>
    <w:rsid w:val="00847295"/>
    <w:rsid w:val="008A77A0"/>
    <w:rsid w:val="008F6DF8"/>
    <w:rsid w:val="0098484C"/>
    <w:rsid w:val="009A5AF9"/>
    <w:rsid w:val="00A31DD3"/>
    <w:rsid w:val="00B17471"/>
    <w:rsid w:val="00B52034"/>
    <w:rsid w:val="00BB3804"/>
    <w:rsid w:val="00BC3A8A"/>
    <w:rsid w:val="00C1714D"/>
    <w:rsid w:val="00C7449A"/>
    <w:rsid w:val="00C8322F"/>
    <w:rsid w:val="00CA1D26"/>
    <w:rsid w:val="00CA298C"/>
    <w:rsid w:val="00CE5E7D"/>
    <w:rsid w:val="00D16B97"/>
    <w:rsid w:val="00D224C8"/>
    <w:rsid w:val="00D6558A"/>
    <w:rsid w:val="00D73F4E"/>
    <w:rsid w:val="00DB0F94"/>
    <w:rsid w:val="00E42651"/>
    <w:rsid w:val="00E8541F"/>
    <w:rsid w:val="00E916B6"/>
    <w:rsid w:val="00EE121E"/>
    <w:rsid w:val="00F77A11"/>
    <w:rsid w:val="00FB353E"/>
    <w:rsid w:val="00FF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C"/>
  </w:style>
  <w:style w:type="paragraph" w:styleId="4">
    <w:name w:val="heading 4"/>
    <w:basedOn w:val="a"/>
    <w:link w:val="40"/>
    <w:uiPriority w:val="9"/>
    <w:qFormat/>
    <w:rsid w:val="00A31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1DD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31DD3"/>
    <w:rPr>
      <w:b/>
      <w:bCs/>
    </w:rPr>
  </w:style>
  <w:style w:type="paragraph" w:customStyle="1" w:styleId="20">
    <w:name w:val="20"/>
    <w:basedOn w:val="a"/>
    <w:rsid w:val="00A3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A3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9078</Words>
  <Characters>5176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64</cp:revision>
  <dcterms:created xsi:type="dcterms:W3CDTF">2016-04-11T08:50:00Z</dcterms:created>
  <dcterms:modified xsi:type="dcterms:W3CDTF">2018-10-12T08:41:00Z</dcterms:modified>
</cp:coreProperties>
</file>