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E" w:rsidRDefault="00073F7E">
      <w:pPr>
        <w:rPr>
          <w:rFonts w:ascii="Arial" w:hAnsi="Arial" w:cs="Arial"/>
          <w:color w:val="000000"/>
          <w:sz w:val="27"/>
          <w:szCs w:val="27"/>
        </w:rPr>
      </w:pPr>
    </w:p>
    <w:p w:rsidR="00CD249F" w:rsidRDefault="0016479A">
      <w:r w:rsidRPr="000344C6">
        <w:rPr>
          <w:rFonts w:ascii="Arial" w:hAnsi="Arial" w:cs="Arial"/>
          <w:color w:val="000000"/>
          <w:sz w:val="27"/>
          <w:szCs w:val="27"/>
        </w:rPr>
        <w:t>В нових соціально-економічних та політичних умовах кожна особистість</w:t>
      </w:r>
      <w:r>
        <w:rPr>
          <w:rFonts w:ascii="Arial" w:hAnsi="Arial" w:cs="Arial"/>
          <w:color w:val="000000"/>
          <w:sz w:val="27"/>
          <w:szCs w:val="27"/>
          <w:shd w:val="clear" w:color="auto" w:fill="FFFFBB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прагне до визначення свого місця та цілей життєдіяльності, формування самосвідомості , патріотизму, внутрішньої свободи та почуття власної</w:t>
      </w:r>
      <w:r>
        <w:rPr>
          <w:rFonts w:ascii="Arial" w:hAnsi="Arial" w:cs="Arial"/>
          <w:color w:val="000000"/>
          <w:sz w:val="27"/>
          <w:szCs w:val="27"/>
          <w:shd w:val="clear" w:color="auto" w:fill="FFFFBB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гідності, вияв та розвиток естетичних цінностей та смаку, стремління до</w:t>
      </w:r>
      <w:r>
        <w:rPr>
          <w:rFonts w:ascii="Arial" w:hAnsi="Arial" w:cs="Arial"/>
          <w:color w:val="000000"/>
          <w:sz w:val="27"/>
          <w:szCs w:val="27"/>
          <w:shd w:val="clear" w:color="auto" w:fill="FFFFBB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створення цінностей духовної культури, виховання потреб у фізичній</w:t>
      </w:r>
      <w:r>
        <w:rPr>
          <w:rFonts w:ascii="Arial" w:hAnsi="Arial" w:cs="Arial"/>
          <w:color w:val="000000"/>
          <w:sz w:val="27"/>
          <w:szCs w:val="27"/>
          <w:shd w:val="clear" w:color="auto" w:fill="FFFFBB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культурі</w:t>
      </w:r>
      <w:r w:rsidR="00073F7E">
        <w:rPr>
          <w:rFonts w:ascii="Arial" w:hAnsi="Arial" w:cs="Arial"/>
          <w:color w:val="000000"/>
          <w:sz w:val="27"/>
          <w:szCs w:val="27"/>
        </w:rPr>
        <w:t xml:space="preserve"> та здоровому способі життя . Своїм досвідом</w:t>
      </w:r>
      <w:r w:rsidRPr="000344C6">
        <w:rPr>
          <w:rFonts w:ascii="Arial" w:hAnsi="Arial" w:cs="Arial"/>
          <w:color w:val="000000"/>
          <w:sz w:val="27"/>
          <w:szCs w:val="27"/>
        </w:rPr>
        <w:t xml:space="preserve"> впровадження цих критеріїв</w:t>
      </w:r>
      <w:r w:rsidRPr="00073F7E">
        <w:rPr>
          <w:rFonts w:ascii="Arial" w:hAnsi="Arial" w:cs="Arial"/>
          <w:color w:val="000000"/>
          <w:sz w:val="27"/>
          <w:szCs w:val="27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гармонійног</w:t>
      </w:r>
      <w:r w:rsidR="00073F7E">
        <w:rPr>
          <w:rFonts w:ascii="Arial" w:hAnsi="Arial" w:cs="Arial"/>
          <w:color w:val="000000"/>
          <w:sz w:val="27"/>
          <w:szCs w:val="27"/>
        </w:rPr>
        <w:t>о розвитку особистості і діляться учасники</w:t>
      </w:r>
      <w:r w:rsidRPr="000344C6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0344C6">
        <w:rPr>
          <w:rFonts w:ascii="Arial" w:hAnsi="Arial" w:cs="Arial"/>
          <w:color w:val="000000"/>
          <w:sz w:val="27"/>
          <w:szCs w:val="27"/>
        </w:rPr>
        <w:t>учасники</w:t>
      </w:r>
      <w:proofErr w:type="spellEnd"/>
      <w:r w:rsidRPr="000344C6">
        <w:rPr>
          <w:rFonts w:ascii="Arial" w:hAnsi="Arial" w:cs="Arial"/>
          <w:color w:val="000000"/>
          <w:sz w:val="27"/>
          <w:szCs w:val="27"/>
        </w:rPr>
        <w:t xml:space="preserve"> Всеукраїнського</w:t>
      </w:r>
      <w:r w:rsidRPr="00073F7E">
        <w:rPr>
          <w:rFonts w:ascii="Arial" w:hAnsi="Arial" w:cs="Arial"/>
          <w:color w:val="000000"/>
          <w:sz w:val="27"/>
          <w:szCs w:val="27"/>
        </w:rPr>
        <w:t xml:space="preserve"> </w:t>
      </w:r>
      <w:r w:rsidR="00073F7E">
        <w:rPr>
          <w:rFonts w:ascii="Arial" w:hAnsi="Arial" w:cs="Arial"/>
          <w:color w:val="000000"/>
          <w:sz w:val="27"/>
          <w:szCs w:val="27"/>
        </w:rPr>
        <w:t xml:space="preserve">семінару-практикуму. </w:t>
      </w:r>
      <w:r w:rsidRPr="000344C6">
        <w:rPr>
          <w:rFonts w:ascii="Arial" w:hAnsi="Arial" w:cs="Arial"/>
          <w:color w:val="000000"/>
          <w:sz w:val="27"/>
          <w:szCs w:val="27"/>
        </w:rPr>
        <w:t>Уміле поєднання традиційних і нетрадиційних форм роботи,</w:t>
      </w:r>
      <w:r w:rsidRPr="00073F7E">
        <w:rPr>
          <w:rFonts w:ascii="Arial" w:hAnsi="Arial" w:cs="Arial"/>
          <w:color w:val="000000"/>
          <w:sz w:val="27"/>
          <w:szCs w:val="27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використання сучасних педагогічних технологій навчання, нестандартних</w:t>
      </w:r>
      <w:r w:rsidRPr="00073F7E">
        <w:rPr>
          <w:rFonts w:ascii="Arial" w:hAnsi="Arial" w:cs="Arial"/>
          <w:color w:val="000000"/>
          <w:sz w:val="27"/>
          <w:szCs w:val="27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>занять у певній системі та досконале володіння методикою їх проведення</w:t>
      </w:r>
      <w:r w:rsidRPr="00073F7E">
        <w:rPr>
          <w:rFonts w:ascii="Arial" w:hAnsi="Arial" w:cs="Arial"/>
          <w:color w:val="000000"/>
          <w:sz w:val="27"/>
          <w:szCs w:val="27"/>
        </w:rPr>
        <w:t xml:space="preserve"> </w:t>
      </w:r>
      <w:r w:rsidRPr="000344C6">
        <w:rPr>
          <w:rFonts w:ascii="Arial" w:hAnsi="Arial" w:cs="Arial"/>
          <w:color w:val="000000"/>
          <w:sz w:val="27"/>
          <w:szCs w:val="27"/>
        </w:rPr>
        <w:t xml:space="preserve">забезпечують високу ефективність </w:t>
      </w:r>
      <w:r w:rsidR="00073F7E">
        <w:rPr>
          <w:rFonts w:ascii="Arial" w:hAnsi="Arial" w:cs="Arial"/>
          <w:color w:val="000000"/>
          <w:sz w:val="27"/>
          <w:szCs w:val="27"/>
        </w:rPr>
        <w:t>роботи усіх учасників семінару.</w:t>
      </w:r>
    </w:p>
    <w:sectPr w:rsidR="00CD249F" w:rsidSect="00CD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79A"/>
    <w:rsid w:val="000344C6"/>
    <w:rsid w:val="00073F7E"/>
    <w:rsid w:val="0016479A"/>
    <w:rsid w:val="0049390E"/>
    <w:rsid w:val="00845C16"/>
    <w:rsid w:val="00995AD1"/>
    <w:rsid w:val="00CD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9</cp:revision>
  <dcterms:created xsi:type="dcterms:W3CDTF">2018-12-07T10:00:00Z</dcterms:created>
  <dcterms:modified xsi:type="dcterms:W3CDTF">2018-12-07T10:17:00Z</dcterms:modified>
</cp:coreProperties>
</file>