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300" w:rsidRPr="00380A7C" w:rsidRDefault="00931526" w:rsidP="00212944">
      <w:pPr>
        <w:rPr>
          <w:b/>
          <w:sz w:val="52"/>
          <w:szCs w:val="52"/>
        </w:rPr>
      </w:pPr>
      <w:r>
        <w:rPr>
          <w:noProof/>
          <w:lang w:eastAsia="uk-UA"/>
        </w:rPr>
        <mc:AlternateContent>
          <mc:Choice Requires="wps">
            <w:drawing>
              <wp:anchor distT="0" distB="0" distL="114300" distR="114300" simplePos="0" relativeHeight="251729920" behindDoc="0" locked="0" layoutInCell="1" allowOverlap="1" wp14:anchorId="324A18B2" wp14:editId="5FA24552">
                <wp:simplePos x="0" y="0"/>
                <wp:positionH relativeFrom="column">
                  <wp:posOffset>171450</wp:posOffset>
                </wp:positionH>
                <wp:positionV relativeFrom="paragraph">
                  <wp:posOffset>-114300</wp:posOffset>
                </wp:positionV>
                <wp:extent cx="1828800" cy="1828800"/>
                <wp:effectExtent l="0" t="0" r="0" b="11430"/>
                <wp:wrapNone/>
                <wp:docPr id="1" name="Поле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12944" w:rsidRPr="00212944" w:rsidRDefault="00212944" w:rsidP="00212944">
                            <w:pPr>
                              <w:jc w:val="center"/>
                              <w:rPr>
                                <w:rFonts w:ascii="Times New Roman" w:hAnsi="Times New Roman" w:cs="Times New Roman"/>
                                <w:b/>
                                <w:noProof/>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212944">
                              <w:rPr>
                                <w:rFonts w:ascii="Times New Roman" w:hAnsi="Times New Roman" w:cs="Times New Roman"/>
                                <w:b/>
                                <w:noProof/>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Опис досвіду</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13.5pt;margin-top:-9pt;width:2in;height:2in;z-index:251729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" filled="f" stroked="f">
                <v:textbox style="mso-fit-shape-to-text:t">
                  <w:txbxContent>
                    <w:p w:rsidR="00212944" w:rsidRPr="00212944" w:rsidRDefault="00212944" w:rsidP="00212944">
                      <w:pPr>
                        <w:jc w:val="center"/>
                        <w:rPr>
                          <w:rFonts w:ascii="Times New Roman" w:hAnsi="Times New Roman" w:cs="Times New Roman"/>
                          <w:b/>
                          <w:noProof/>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212944">
                        <w:rPr>
                          <w:rFonts w:ascii="Times New Roman" w:hAnsi="Times New Roman" w:cs="Times New Roman"/>
                          <w:b/>
                          <w:noProof/>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Опис досвіду</w:t>
                      </w:r>
                    </w:p>
                  </w:txbxContent>
                </v:textbox>
              </v:shape>
            </w:pict>
          </mc:Fallback>
        </mc:AlternateContent>
      </w:r>
      <w:r w:rsidRPr="00380A7C">
        <w:rPr>
          <w:noProof/>
          <w:sz w:val="52"/>
          <w:szCs w:val="52"/>
          <w:lang w:eastAsia="uk-UA"/>
        </w:rPr>
        <w:drawing>
          <wp:anchor distT="0" distB="0" distL="114300" distR="114300" simplePos="0" relativeHeight="251696128" behindDoc="1" locked="0" layoutInCell="1" allowOverlap="1" wp14:anchorId="71729DDF" wp14:editId="551F714A">
            <wp:simplePos x="0" y="0"/>
            <wp:positionH relativeFrom="column">
              <wp:posOffset>212090</wp:posOffset>
            </wp:positionH>
            <wp:positionV relativeFrom="paragraph">
              <wp:posOffset>201295</wp:posOffset>
            </wp:positionV>
            <wp:extent cx="2245360" cy="2990215"/>
            <wp:effectExtent l="133350" t="114300" r="135890" b="114935"/>
            <wp:wrapThrough wrapText="bothSides">
              <wp:wrapPolygon edited="0">
                <wp:start x="19540" y="-267"/>
                <wp:lineTo x="181" y="-1476"/>
                <wp:lineTo x="-360" y="2908"/>
                <wp:lineTo x="-713" y="11728"/>
                <wp:lineTo x="-701" y="20574"/>
                <wp:lineTo x="-454" y="21559"/>
                <wp:lineTo x="2283" y="21749"/>
                <wp:lineTo x="2482" y="21625"/>
                <wp:lineTo x="14080" y="21603"/>
                <wp:lineTo x="15722" y="21717"/>
                <wp:lineTo x="21582" y="20467"/>
                <wp:lineTo x="21920" y="17726"/>
                <wp:lineTo x="21912" y="-102"/>
                <wp:lineTo x="19540" y="-267"/>
              </wp:wrapPolygon>
            </wp:wrapThrough>
            <wp:docPr id="6" name="Рисунок 6"/>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7" cstate="print">
                      <a:extLst>
                        <a:ext uri="{28A0092B-C50C-407E-A947-70E740481C1C}">
                          <a14:useLocalDpi xmlns:a14="http://schemas.microsoft.com/office/drawing/2010/main" val="0"/>
                        </a:ext>
                      </a:extLst>
                    </a:blip>
                    <a:stretch>
                      <a:fillRect/>
                    </a:stretch>
                  </pic:blipFill>
                  <pic:spPr>
                    <a:xfrm rot="21282255">
                      <a:off x="0" y="0"/>
                      <a:ext cx="2245360" cy="2990215"/>
                    </a:xfrm>
                    <a:prstGeom prst="rect">
                      <a:avLst/>
                    </a:prstGeom>
                  </pic:spPr>
                </pic:pic>
              </a:graphicData>
            </a:graphic>
            <wp14:sizeRelH relativeFrom="page">
              <wp14:pctWidth>0</wp14:pctWidth>
            </wp14:sizeRelH>
            <wp14:sizeRelV relativeFrom="page">
              <wp14:pctHeight>0</wp14:pctHeight>
            </wp14:sizeRelV>
          </wp:anchor>
        </w:drawing>
      </w:r>
    </w:p>
    <w:p w:rsidR="00931526" w:rsidRDefault="00724482" w:rsidP="00380A7C">
      <w:pPr>
        <w:pStyle w:val="a3"/>
        <w:spacing w:line="360" w:lineRule="auto"/>
        <w:jc w:val="center"/>
        <w:rPr>
          <w:rFonts w:ascii="Times New Roman" w:hAnsi="Times New Roman" w:cs="Times New Roman"/>
          <w:sz w:val="32"/>
          <w:szCs w:val="32"/>
          <w:lang w:eastAsia="uk-UA"/>
        </w:rPr>
      </w:pPr>
      <w:r w:rsidRPr="00380A7C">
        <w:rPr>
          <w:rFonts w:ascii="Times New Roman" w:hAnsi="Times New Roman" w:cs="Times New Roman"/>
          <w:noProof/>
          <w:sz w:val="32"/>
          <w:szCs w:val="32"/>
          <w:lang w:eastAsia="uk-UA"/>
        </w:rPr>
        <w:drawing>
          <wp:anchor distT="0" distB="0" distL="114300" distR="114300" simplePos="0" relativeHeight="251693056" behindDoc="1" locked="0" layoutInCell="1" allowOverlap="1" wp14:anchorId="748803EB" wp14:editId="210B461C">
            <wp:simplePos x="0" y="0"/>
            <wp:positionH relativeFrom="column">
              <wp:posOffset>-4824095</wp:posOffset>
            </wp:positionH>
            <wp:positionV relativeFrom="paragraph">
              <wp:posOffset>244475</wp:posOffset>
            </wp:positionV>
            <wp:extent cx="10799445" cy="7657465"/>
            <wp:effectExtent l="889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а.jpg"/>
                    <pic:cNvPicPr/>
                  </pic:nvPicPr>
                  <pic:blipFill>
                    <a:blip r:embed="rId8">
                      <a:extLst>
                        <a:ext uri="{28A0092B-C50C-407E-A947-70E740481C1C}">
                          <a14:useLocalDpi xmlns:a14="http://schemas.microsoft.com/office/drawing/2010/main" val="0"/>
                        </a:ext>
                      </a:extLst>
                    </a:blip>
                    <a:stretch>
                      <a:fillRect/>
                    </a:stretch>
                  </pic:blipFill>
                  <pic:spPr>
                    <a:xfrm rot="16200000">
                      <a:off x="0" y="0"/>
                      <a:ext cx="10799445" cy="7657465"/>
                    </a:xfrm>
                    <a:prstGeom prst="rect">
                      <a:avLst/>
                    </a:prstGeom>
                  </pic:spPr>
                </pic:pic>
              </a:graphicData>
            </a:graphic>
            <wp14:sizeRelH relativeFrom="page">
              <wp14:pctWidth>0</wp14:pctWidth>
            </wp14:sizeRelH>
            <wp14:sizeRelV relativeFrom="page">
              <wp14:pctHeight>0</wp14:pctHeight>
            </wp14:sizeRelV>
          </wp:anchor>
        </w:drawing>
      </w:r>
    </w:p>
    <w:p w:rsidR="00380A7C" w:rsidRPr="00DE14A3" w:rsidRDefault="00D93188" w:rsidP="00380A7C">
      <w:pPr>
        <w:pStyle w:val="a3"/>
        <w:spacing w:line="360" w:lineRule="auto"/>
        <w:jc w:val="center"/>
        <w:rPr>
          <w:rFonts w:ascii="Times New Roman" w:hAnsi="Times New Roman" w:cs="Times New Roman"/>
          <w:sz w:val="32"/>
          <w:szCs w:val="32"/>
          <w:lang w:eastAsia="uk-UA"/>
        </w:rPr>
      </w:pPr>
      <w:r w:rsidRPr="00380A7C">
        <w:rPr>
          <w:rFonts w:ascii="Times New Roman" w:hAnsi="Times New Roman" w:cs="Times New Roman"/>
          <w:sz w:val="32"/>
          <w:szCs w:val="32"/>
          <w:lang w:eastAsia="uk-UA"/>
        </w:rPr>
        <w:t>уч</w:t>
      </w:r>
      <w:r w:rsidR="00973978" w:rsidRPr="00380A7C">
        <w:rPr>
          <w:rFonts w:ascii="Times New Roman" w:hAnsi="Times New Roman" w:cs="Times New Roman"/>
          <w:sz w:val="32"/>
          <w:szCs w:val="32"/>
          <w:lang w:eastAsia="uk-UA"/>
        </w:rPr>
        <w:t>ителя математики</w:t>
      </w:r>
      <w:r w:rsidR="00380A7C" w:rsidRPr="00380A7C">
        <w:rPr>
          <w:rFonts w:ascii="Times New Roman" w:hAnsi="Times New Roman" w:cs="Times New Roman"/>
          <w:sz w:val="32"/>
          <w:szCs w:val="32"/>
          <w:lang w:eastAsia="uk-UA"/>
        </w:rPr>
        <w:t xml:space="preserve"> </w:t>
      </w:r>
      <w:r w:rsidRPr="00380A7C">
        <w:rPr>
          <w:rFonts w:ascii="Times New Roman" w:hAnsi="Times New Roman" w:cs="Times New Roman"/>
          <w:sz w:val="32"/>
          <w:szCs w:val="32"/>
          <w:lang w:eastAsia="uk-UA"/>
        </w:rPr>
        <w:t>Тернопільської спеціалізованої школи  І – ІІІ</w:t>
      </w:r>
      <w:r w:rsidR="0083067F" w:rsidRPr="00380A7C">
        <w:rPr>
          <w:rFonts w:ascii="Times New Roman" w:hAnsi="Times New Roman" w:cs="Times New Roman"/>
          <w:sz w:val="32"/>
          <w:szCs w:val="32"/>
          <w:lang w:eastAsia="uk-UA"/>
        </w:rPr>
        <w:t xml:space="preserve"> </w:t>
      </w:r>
      <w:r w:rsidRPr="00380A7C">
        <w:rPr>
          <w:rFonts w:ascii="Times New Roman" w:hAnsi="Times New Roman" w:cs="Times New Roman"/>
          <w:sz w:val="32"/>
          <w:szCs w:val="32"/>
          <w:lang w:eastAsia="uk-UA"/>
        </w:rPr>
        <w:t>ст. №7 з поглибленим вивченням іноземних мов</w:t>
      </w:r>
    </w:p>
    <w:p w:rsidR="00D93188" w:rsidRPr="00380A7C" w:rsidRDefault="005C4087" w:rsidP="00380A7C">
      <w:pPr>
        <w:pStyle w:val="a3"/>
        <w:spacing w:line="360" w:lineRule="auto"/>
        <w:jc w:val="center"/>
        <w:rPr>
          <w:rFonts w:ascii="Times New Roman" w:hAnsi="Times New Roman" w:cs="Times New Roman"/>
          <w:b/>
          <w:sz w:val="40"/>
          <w:szCs w:val="40"/>
          <w:lang w:eastAsia="uk-UA"/>
        </w:rPr>
      </w:pPr>
      <w:proofErr w:type="spellStart"/>
      <w:r w:rsidRPr="00380A7C">
        <w:rPr>
          <w:rFonts w:ascii="Times New Roman" w:hAnsi="Times New Roman" w:cs="Times New Roman"/>
          <w:b/>
          <w:sz w:val="40"/>
          <w:szCs w:val="40"/>
          <w:lang w:eastAsia="uk-UA"/>
        </w:rPr>
        <w:t>Ільчук</w:t>
      </w:r>
      <w:proofErr w:type="spellEnd"/>
      <w:r w:rsidRPr="00380A7C">
        <w:rPr>
          <w:rFonts w:ascii="Times New Roman" w:hAnsi="Times New Roman" w:cs="Times New Roman"/>
          <w:b/>
          <w:sz w:val="40"/>
          <w:szCs w:val="40"/>
          <w:lang w:eastAsia="uk-UA"/>
        </w:rPr>
        <w:t xml:space="preserve"> Людмили Михайлівни</w:t>
      </w:r>
    </w:p>
    <w:p w:rsidR="00380A7C" w:rsidRDefault="00380A7C" w:rsidP="00A45300">
      <w:pPr>
        <w:pStyle w:val="a3"/>
        <w:spacing w:line="360" w:lineRule="auto"/>
        <w:rPr>
          <w:rFonts w:ascii="Times New Roman" w:eastAsia="Times New Roman" w:hAnsi="Times New Roman" w:cs="Times New Roman"/>
          <w:b/>
          <w:bCs/>
          <w:color w:val="C00000"/>
          <w:sz w:val="28"/>
          <w:szCs w:val="28"/>
          <w:lang w:eastAsia="uk-UA"/>
        </w:rPr>
      </w:pPr>
    </w:p>
    <w:p w:rsidR="00380A7C" w:rsidRDefault="00380A7C" w:rsidP="00A45300">
      <w:pPr>
        <w:pStyle w:val="a3"/>
        <w:spacing w:line="360" w:lineRule="auto"/>
        <w:rPr>
          <w:rFonts w:ascii="Times New Roman" w:eastAsia="Times New Roman" w:hAnsi="Times New Roman" w:cs="Times New Roman"/>
          <w:b/>
          <w:bCs/>
          <w:color w:val="C00000"/>
          <w:sz w:val="28"/>
          <w:szCs w:val="28"/>
          <w:lang w:eastAsia="uk-UA"/>
        </w:rPr>
      </w:pPr>
    </w:p>
    <w:p w:rsidR="00380A7C" w:rsidRDefault="00380A7C" w:rsidP="00A45300">
      <w:pPr>
        <w:pStyle w:val="a3"/>
        <w:spacing w:line="360" w:lineRule="auto"/>
        <w:rPr>
          <w:rFonts w:ascii="Times New Roman" w:eastAsia="Times New Roman" w:hAnsi="Times New Roman" w:cs="Times New Roman"/>
          <w:b/>
          <w:bCs/>
          <w:color w:val="C00000"/>
          <w:sz w:val="28"/>
          <w:szCs w:val="28"/>
          <w:lang w:eastAsia="uk-UA"/>
        </w:rPr>
      </w:pPr>
    </w:p>
    <w:p w:rsidR="00380A7C" w:rsidRDefault="00380A7C" w:rsidP="00A45300">
      <w:pPr>
        <w:pStyle w:val="a3"/>
        <w:spacing w:line="360" w:lineRule="auto"/>
        <w:rPr>
          <w:rFonts w:ascii="Times New Roman" w:eastAsia="Times New Roman" w:hAnsi="Times New Roman" w:cs="Times New Roman"/>
          <w:b/>
          <w:bCs/>
          <w:color w:val="C00000"/>
          <w:sz w:val="28"/>
          <w:szCs w:val="28"/>
          <w:lang w:eastAsia="uk-UA"/>
        </w:rPr>
      </w:pPr>
    </w:p>
    <w:p w:rsidR="00380A7C" w:rsidRPr="00380A7C" w:rsidRDefault="00380A7C" w:rsidP="00931526">
      <w:pPr>
        <w:pStyle w:val="a3"/>
        <w:spacing w:line="360" w:lineRule="auto"/>
        <w:ind w:firstLine="709"/>
        <w:rPr>
          <w:rFonts w:ascii="Times New Roman" w:hAnsi="Times New Roman" w:cs="Times New Roman"/>
          <w:b/>
          <w:sz w:val="36"/>
          <w:szCs w:val="36"/>
          <w:lang w:eastAsia="ru-RU"/>
        </w:rPr>
      </w:pPr>
      <w:r w:rsidRPr="00380A7C">
        <w:rPr>
          <w:rFonts w:ascii="Times New Roman" w:eastAsia="Times New Roman" w:hAnsi="Times New Roman" w:cs="Times New Roman"/>
          <w:b/>
          <w:bCs/>
          <w:color w:val="C00000"/>
          <w:sz w:val="36"/>
          <w:szCs w:val="36"/>
          <w:lang w:eastAsia="uk-UA"/>
        </w:rPr>
        <w:t>Тема досвіду</w:t>
      </w:r>
      <w:r w:rsidRPr="00380A7C">
        <w:rPr>
          <w:rFonts w:ascii="Times New Roman" w:eastAsia="Times New Roman" w:hAnsi="Times New Roman" w:cs="Times New Roman"/>
          <w:color w:val="C00000"/>
          <w:sz w:val="36"/>
          <w:szCs w:val="36"/>
          <w:lang w:eastAsia="uk-UA"/>
        </w:rPr>
        <w:t>:</w:t>
      </w:r>
      <w:r w:rsidRPr="00380A7C">
        <w:rPr>
          <w:rFonts w:ascii="Times New Roman" w:eastAsia="Times New Roman" w:hAnsi="Times New Roman" w:cs="Times New Roman"/>
          <w:sz w:val="36"/>
          <w:szCs w:val="36"/>
          <w:lang w:eastAsia="uk-UA"/>
        </w:rPr>
        <w:t xml:space="preserve"> </w:t>
      </w:r>
      <w:r w:rsidRPr="00380A7C">
        <w:rPr>
          <w:rFonts w:ascii="Times New Roman" w:hAnsi="Times New Roman" w:cs="Times New Roman"/>
          <w:b/>
          <w:sz w:val="36"/>
          <w:szCs w:val="36"/>
          <w:lang w:eastAsia="ru-RU"/>
        </w:rPr>
        <w:t>«</w:t>
      </w:r>
      <w:r w:rsidR="009E2B5E" w:rsidRPr="009E2B5E">
        <w:rPr>
          <w:rFonts w:ascii="Times New Roman" w:hAnsi="Times New Roman" w:cs="Times New Roman"/>
          <w:b/>
          <w:sz w:val="36"/>
          <w:szCs w:val="36"/>
          <w:lang w:eastAsia="ru-RU"/>
        </w:rPr>
        <w:t xml:space="preserve">Застосування проблемних методів викладання математики для реалізації завдань </w:t>
      </w:r>
      <w:proofErr w:type="spellStart"/>
      <w:r w:rsidR="009E2B5E" w:rsidRPr="009E2B5E">
        <w:rPr>
          <w:rFonts w:ascii="Times New Roman" w:hAnsi="Times New Roman" w:cs="Times New Roman"/>
          <w:b/>
          <w:sz w:val="36"/>
          <w:szCs w:val="36"/>
          <w:lang w:eastAsia="ru-RU"/>
        </w:rPr>
        <w:t>компетентнісної</w:t>
      </w:r>
      <w:proofErr w:type="spellEnd"/>
      <w:r w:rsidR="009E2B5E" w:rsidRPr="009E2B5E">
        <w:rPr>
          <w:rFonts w:ascii="Times New Roman" w:hAnsi="Times New Roman" w:cs="Times New Roman"/>
          <w:b/>
          <w:sz w:val="36"/>
          <w:szCs w:val="36"/>
          <w:lang w:eastAsia="ru-RU"/>
        </w:rPr>
        <w:t xml:space="preserve"> освіти</w:t>
      </w:r>
      <w:r w:rsidRPr="00380A7C">
        <w:rPr>
          <w:rFonts w:ascii="Times New Roman" w:hAnsi="Times New Roman" w:cs="Times New Roman"/>
          <w:b/>
          <w:sz w:val="36"/>
          <w:szCs w:val="36"/>
          <w:lang w:eastAsia="ru-RU"/>
        </w:rPr>
        <w:t>»</w:t>
      </w:r>
    </w:p>
    <w:p w:rsidR="00A45300" w:rsidRPr="00724482" w:rsidRDefault="00A45300" w:rsidP="00931526">
      <w:pPr>
        <w:pStyle w:val="a3"/>
        <w:spacing w:line="360" w:lineRule="auto"/>
        <w:ind w:firstLine="709"/>
        <w:rPr>
          <w:rFonts w:ascii="Times New Roman" w:hAnsi="Times New Roman" w:cs="Times New Roman"/>
          <w:sz w:val="36"/>
          <w:szCs w:val="36"/>
          <w:lang w:val="ru-RU" w:eastAsia="uk-UA"/>
        </w:rPr>
      </w:pPr>
      <w:r w:rsidRPr="00380A7C">
        <w:rPr>
          <w:rFonts w:ascii="Times New Roman" w:eastAsia="Times New Roman" w:hAnsi="Times New Roman" w:cs="Times New Roman"/>
          <w:b/>
          <w:bCs/>
          <w:color w:val="C00000"/>
          <w:sz w:val="36"/>
          <w:szCs w:val="36"/>
          <w:lang w:eastAsia="uk-UA"/>
        </w:rPr>
        <w:t>Автор досвіду</w:t>
      </w:r>
      <w:r w:rsidRPr="00380A7C">
        <w:rPr>
          <w:rFonts w:ascii="Times New Roman" w:eastAsia="Times New Roman" w:hAnsi="Times New Roman" w:cs="Times New Roman"/>
          <w:color w:val="C00000"/>
          <w:sz w:val="36"/>
          <w:szCs w:val="36"/>
          <w:lang w:eastAsia="uk-UA"/>
        </w:rPr>
        <w:t>:</w:t>
      </w:r>
      <w:r w:rsidRPr="00380A7C">
        <w:rPr>
          <w:rFonts w:ascii="Times New Roman" w:eastAsia="Times New Roman" w:hAnsi="Times New Roman" w:cs="Times New Roman"/>
          <w:b/>
          <w:bCs/>
          <w:color w:val="C00000"/>
          <w:sz w:val="36"/>
          <w:szCs w:val="36"/>
          <w:lang w:eastAsia="uk-UA"/>
        </w:rPr>
        <w:t xml:space="preserve"> </w:t>
      </w:r>
      <w:proofErr w:type="spellStart"/>
      <w:r w:rsidRPr="00380A7C">
        <w:rPr>
          <w:rFonts w:ascii="Times New Roman" w:hAnsi="Times New Roman" w:cs="Times New Roman"/>
          <w:sz w:val="36"/>
          <w:szCs w:val="36"/>
          <w:lang w:eastAsia="uk-UA"/>
        </w:rPr>
        <w:t>Ільчук</w:t>
      </w:r>
      <w:proofErr w:type="spellEnd"/>
      <w:r w:rsidRPr="00380A7C">
        <w:rPr>
          <w:rFonts w:ascii="Times New Roman" w:hAnsi="Times New Roman" w:cs="Times New Roman"/>
          <w:sz w:val="36"/>
          <w:szCs w:val="36"/>
          <w:lang w:eastAsia="uk-UA"/>
        </w:rPr>
        <w:t xml:space="preserve"> Людмила Михайлівна</w:t>
      </w:r>
    </w:p>
    <w:p w:rsidR="009E2B5E" w:rsidRPr="00724482" w:rsidRDefault="009E2B5E" w:rsidP="00A45300">
      <w:pPr>
        <w:pStyle w:val="a3"/>
        <w:spacing w:line="360" w:lineRule="auto"/>
        <w:rPr>
          <w:rFonts w:ascii="Times New Roman" w:hAnsi="Times New Roman" w:cs="Times New Roman"/>
          <w:sz w:val="36"/>
          <w:szCs w:val="36"/>
          <w:lang w:val="ru-RU" w:eastAsia="uk-UA"/>
        </w:rPr>
      </w:pPr>
    </w:p>
    <w:p w:rsidR="00D93188" w:rsidRPr="00F905C7" w:rsidRDefault="00380A7C" w:rsidP="00D93188">
      <w:pPr>
        <w:pStyle w:val="a3"/>
        <w:spacing w:line="360" w:lineRule="auto"/>
        <w:rPr>
          <w:rFonts w:ascii="Times New Roman" w:hAnsi="Times New Roman" w:cs="Times New Roman"/>
          <w:sz w:val="36"/>
          <w:szCs w:val="36"/>
          <w:lang w:eastAsia="uk-UA"/>
        </w:rPr>
      </w:pPr>
      <w:r w:rsidRPr="00380A7C">
        <w:rPr>
          <w:noProof/>
          <w:sz w:val="36"/>
          <w:szCs w:val="36"/>
          <w:lang w:eastAsia="uk-UA"/>
        </w:rPr>
        <w:drawing>
          <wp:anchor distT="0" distB="0" distL="114300" distR="114300" simplePos="0" relativeHeight="251724800" behindDoc="1" locked="0" layoutInCell="1" allowOverlap="1" wp14:anchorId="3ADF8819" wp14:editId="2C74EB58">
            <wp:simplePos x="0" y="0"/>
            <wp:positionH relativeFrom="column">
              <wp:posOffset>196850</wp:posOffset>
            </wp:positionH>
            <wp:positionV relativeFrom="paragraph">
              <wp:posOffset>181610</wp:posOffset>
            </wp:positionV>
            <wp:extent cx="2136140" cy="1873250"/>
            <wp:effectExtent l="266700" t="304800" r="187960" b="222250"/>
            <wp:wrapThrough wrapText="bothSides">
              <wp:wrapPolygon edited="0">
                <wp:start x="20650" y="-1524"/>
                <wp:lineTo x="5737" y="-4981"/>
                <wp:lineTo x="5123" y="-1537"/>
                <wp:lineTo x="-540" y="-2849"/>
                <wp:lineTo x="-1768" y="4039"/>
                <wp:lineTo x="-1910" y="14765"/>
                <wp:lineTo x="-1155" y="14940"/>
                <wp:lineTo x="-1241" y="18731"/>
                <wp:lineTo x="-569" y="21577"/>
                <wp:lineTo x="752" y="21883"/>
                <wp:lineTo x="941" y="21927"/>
                <wp:lineTo x="13332" y="21885"/>
                <wp:lineTo x="13521" y="21928"/>
                <wp:lineTo x="21874" y="20278"/>
                <wp:lineTo x="22158" y="13171"/>
                <wp:lineTo x="22017" y="9552"/>
                <wp:lineTo x="22112" y="2401"/>
                <wp:lineTo x="21555" y="-1090"/>
                <wp:lineTo x="21594" y="-1305"/>
                <wp:lineTo x="20650" y="-1524"/>
              </wp:wrapPolygon>
            </wp:wrapThrough>
            <wp:docPr id="36" name="Рисунок 36" descr="школаtImageHandler"/>
            <wp:cNvGraphicFramePr/>
            <a:graphic xmlns:a="http://schemas.openxmlformats.org/drawingml/2006/main">
              <a:graphicData uri="http://schemas.openxmlformats.org/drawingml/2006/picture">
                <pic:pic xmlns:pic="http://schemas.openxmlformats.org/drawingml/2006/picture">
                  <pic:nvPicPr>
                    <pic:cNvPr id="4" name="Рисунок 4" descr="школаtImageHandler"/>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689391">
                      <a:off x="0" y="0"/>
                      <a:ext cx="2136140" cy="1873250"/>
                    </a:xfrm>
                    <a:prstGeom prst="rect">
                      <a:avLst/>
                    </a:prstGeom>
                    <a:noFill/>
                    <a:ln w="9525">
                      <a:solidFill>
                        <a:srgbClr val="FFFFFF"/>
                      </a:solidFill>
                      <a:miter lim="800000"/>
                      <a:headEnd/>
                      <a:tailEnd/>
                    </a:ln>
                    <a:effectLst>
                      <a:outerShdw dist="107763" dir="135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00D93188" w:rsidRPr="00380A7C">
        <w:rPr>
          <w:rFonts w:ascii="Times New Roman" w:eastAsia="Times New Roman" w:hAnsi="Times New Roman" w:cs="Times New Roman"/>
          <w:b/>
          <w:bCs/>
          <w:color w:val="C00000"/>
          <w:sz w:val="36"/>
          <w:szCs w:val="36"/>
          <w:lang w:eastAsia="uk-UA"/>
        </w:rPr>
        <w:t>Адреса досвіду</w:t>
      </w:r>
      <w:r w:rsidR="00D93188" w:rsidRPr="00380A7C">
        <w:rPr>
          <w:rFonts w:ascii="Times New Roman" w:eastAsia="Times New Roman" w:hAnsi="Times New Roman" w:cs="Times New Roman"/>
          <w:color w:val="C00000"/>
          <w:sz w:val="36"/>
          <w:szCs w:val="36"/>
          <w:lang w:eastAsia="uk-UA"/>
        </w:rPr>
        <w:t>:</w:t>
      </w:r>
      <w:r w:rsidR="00D93188" w:rsidRPr="00380A7C">
        <w:rPr>
          <w:rFonts w:ascii="Times New Roman" w:eastAsia="Times New Roman" w:hAnsi="Times New Roman" w:cs="Times New Roman"/>
          <w:b/>
          <w:bCs/>
          <w:color w:val="C00000"/>
          <w:sz w:val="36"/>
          <w:szCs w:val="36"/>
          <w:lang w:eastAsia="uk-UA"/>
        </w:rPr>
        <w:t xml:space="preserve"> </w:t>
      </w:r>
      <w:r w:rsidR="00D93188" w:rsidRPr="00380A7C">
        <w:rPr>
          <w:rFonts w:ascii="Times New Roman" w:hAnsi="Times New Roman" w:cs="Times New Roman"/>
          <w:sz w:val="36"/>
          <w:szCs w:val="36"/>
          <w:lang w:eastAsia="uk-UA"/>
        </w:rPr>
        <w:t xml:space="preserve">4600 Тернопільська обл., </w:t>
      </w:r>
      <w:r w:rsidR="00893F1E" w:rsidRPr="00893F1E">
        <w:rPr>
          <w:rFonts w:ascii="Times New Roman" w:hAnsi="Times New Roman" w:cs="Times New Roman"/>
          <w:sz w:val="36"/>
          <w:szCs w:val="36"/>
          <w:lang w:val="ru-RU" w:eastAsia="uk-UA"/>
        </w:rPr>
        <w:t xml:space="preserve"> </w:t>
      </w:r>
      <w:r w:rsidR="00D93188" w:rsidRPr="00380A7C">
        <w:rPr>
          <w:rFonts w:ascii="Times New Roman" w:hAnsi="Times New Roman" w:cs="Times New Roman"/>
          <w:sz w:val="36"/>
          <w:szCs w:val="36"/>
          <w:lang w:eastAsia="uk-UA"/>
        </w:rPr>
        <w:t>м.</w:t>
      </w:r>
      <w:r w:rsidR="0083067F" w:rsidRPr="00380A7C">
        <w:rPr>
          <w:rFonts w:ascii="Times New Roman" w:hAnsi="Times New Roman" w:cs="Times New Roman"/>
          <w:sz w:val="36"/>
          <w:szCs w:val="36"/>
          <w:lang w:val="ru-RU" w:eastAsia="uk-UA"/>
        </w:rPr>
        <w:t xml:space="preserve"> </w:t>
      </w:r>
      <w:r w:rsidR="00D93188" w:rsidRPr="00380A7C">
        <w:rPr>
          <w:rFonts w:ascii="Times New Roman" w:hAnsi="Times New Roman" w:cs="Times New Roman"/>
          <w:sz w:val="36"/>
          <w:szCs w:val="36"/>
          <w:lang w:eastAsia="uk-UA"/>
        </w:rPr>
        <w:t>Тернопіль, вул. Юності 11, ТСШ №7</w:t>
      </w:r>
    </w:p>
    <w:p w:rsidR="00825D62" w:rsidRPr="00F905C7" w:rsidRDefault="00825D62" w:rsidP="00D93188">
      <w:pPr>
        <w:pStyle w:val="a3"/>
        <w:spacing w:line="360" w:lineRule="auto"/>
        <w:rPr>
          <w:rFonts w:ascii="Times New Roman" w:hAnsi="Times New Roman" w:cs="Times New Roman"/>
          <w:sz w:val="28"/>
          <w:szCs w:val="28"/>
          <w:lang w:eastAsia="uk-UA"/>
        </w:rPr>
      </w:pPr>
    </w:p>
    <w:p w:rsidR="00825D62" w:rsidRPr="00F905C7" w:rsidRDefault="00825D62" w:rsidP="00D93188">
      <w:pPr>
        <w:pStyle w:val="a3"/>
        <w:spacing w:line="360" w:lineRule="auto"/>
        <w:rPr>
          <w:rFonts w:ascii="Times New Roman" w:hAnsi="Times New Roman" w:cs="Times New Roman"/>
          <w:sz w:val="28"/>
          <w:szCs w:val="28"/>
          <w:lang w:eastAsia="uk-UA"/>
        </w:rPr>
      </w:pPr>
    </w:p>
    <w:p w:rsidR="00825D62" w:rsidRPr="00F905C7" w:rsidRDefault="00825D62" w:rsidP="00D93188">
      <w:pPr>
        <w:pStyle w:val="a3"/>
        <w:spacing w:line="360" w:lineRule="auto"/>
        <w:rPr>
          <w:rFonts w:ascii="Times New Roman" w:hAnsi="Times New Roman" w:cs="Times New Roman"/>
          <w:sz w:val="28"/>
          <w:szCs w:val="28"/>
          <w:lang w:eastAsia="uk-UA"/>
        </w:rPr>
      </w:pPr>
    </w:p>
    <w:p w:rsidR="00D93188" w:rsidRPr="00F905C7" w:rsidRDefault="00D93188" w:rsidP="00380A7C">
      <w:pPr>
        <w:pStyle w:val="a3"/>
        <w:spacing w:line="360" w:lineRule="auto"/>
      </w:pPr>
      <w:r w:rsidRPr="000652B6">
        <w:rPr>
          <w:rFonts w:ascii="Times New Roman" w:eastAsia="Times New Roman" w:hAnsi="Times New Roman" w:cs="Times New Roman"/>
          <w:b/>
          <w:bCs/>
          <w:color w:val="C00000"/>
          <w:sz w:val="28"/>
          <w:szCs w:val="28"/>
          <w:lang w:eastAsia="uk-UA"/>
        </w:rPr>
        <w:t xml:space="preserve"> </w:t>
      </w:r>
    </w:p>
    <w:p w:rsidR="00D93188" w:rsidRPr="00F905C7" w:rsidRDefault="00D93188"/>
    <w:p w:rsidR="00D93188" w:rsidRPr="00F905C7" w:rsidRDefault="00931526">
      <w:r>
        <w:rPr>
          <w:rFonts w:ascii="Times New Roman" w:hAnsi="Times New Roman" w:cs="Times New Roman"/>
          <w:b/>
          <w:noProof/>
          <w:sz w:val="28"/>
          <w:szCs w:val="28"/>
          <w:lang w:eastAsia="uk-UA"/>
        </w:rPr>
        <w:drawing>
          <wp:anchor distT="0" distB="0" distL="114300" distR="114300" simplePos="0" relativeHeight="251697152" behindDoc="1" locked="0" layoutInCell="1" allowOverlap="1" wp14:anchorId="6386AAF3" wp14:editId="405915B4">
            <wp:simplePos x="0" y="0"/>
            <wp:positionH relativeFrom="column">
              <wp:posOffset>4038600</wp:posOffset>
            </wp:positionH>
            <wp:positionV relativeFrom="paragraph">
              <wp:posOffset>168910</wp:posOffset>
            </wp:positionV>
            <wp:extent cx="2454275" cy="1701165"/>
            <wp:effectExtent l="0" t="0" r="3175" b="0"/>
            <wp:wrapThrough wrapText="bothSides">
              <wp:wrapPolygon edited="0">
                <wp:start x="13077" y="242"/>
                <wp:lineTo x="10395" y="968"/>
                <wp:lineTo x="9724" y="1693"/>
                <wp:lineTo x="9724" y="4596"/>
                <wp:lineTo x="4527" y="6531"/>
                <wp:lineTo x="1844" y="7740"/>
                <wp:lineTo x="1509" y="8950"/>
                <wp:lineTo x="335" y="11610"/>
                <wp:lineTo x="0" y="14029"/>
                <wp:lineTo x="1844" y="16206"/>
                <wp:lineTo x="0" y="16932"/>
                <wp:lineTo x="168" y="19351"/>
                <wp:lineTo x="7880" y="21286"/>
                <wp:lineTo x="8383" y="21286"/>
                <wp:lineTo x="9054" y="21286"/>
                <wp:lineTo x="9221" y="21044"/>
                <wp:lineTo x="7209" y="20076"/>
                <wp:lineTo x="16766" y="16206"/>
                <wp:lineTo x="20957" y="12820"/>
                <wp:lineTo x="21460" y="12094"/>
                <wp:lineTo x="21460" y="968"/>
                <wp:lineTo x="16934" y="242"/>
                <wp:lineTo x="13077" y="242"/>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riki.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4275" cy="1701165"/>
                    </a:xfrm>
                    <a:prstGeom prst="rect">
                      <a:avLst/>
                    </a:prstGeom>
                  </pic:spPr>
                </pic:pic>
              </a:graphicData>
            </a:graphic>
            <wp14:sizeRelH relativeFrom="page">
              <wp14:pctWidth>0</wp14:pctWidth>
            </wp14:sizeRelH>
            <wp14:sizeRelV relativeFrom="page">
              <wp14:pctHeight>0</wp14:pctHeight>
            </wp14:sizeRelV>
          </wp:anchor>
        </w:drawing>
      </w:r>
    </w:p>
    <w:p w:rsidR="00724482" w:rsidRPr="00F905C7" w:rsidRDefault="00724482" w:rsidP="00724482"/>
    <w:p w:rsidR="00931526" w:rsidRPr="00F905C7" w:rsidRDefault="00380A7C" w:rsidP="00724482">
      <w:r>
        <w:rPr>
          <w:rFonts w:ascii="Times New Roman" w:hAnsi="Times New Roman" w:cs="Times New Roman"/>
          <w:noProof/>
          <w:sz w:val="28"/>
          <w:szCs w:val="28"/>
          <w:lang w:eastAsia="uk-UA"/>
        </w:rPr>
        <w:drawing>
          <wp:anchor distT="0" distB="0" distL="114300" distR="114300" simplePos="0" relativeHeight="251691008" behindDoc="1" locked="0" layoutInCell="1" allowOverlap="1" wp14:anchorId="5D59F444" wp14:editId="5EFCCFA9">
            <wp:simplePos x="0" y="0"/>
            <wp:positionH relativeFrom="column">
              <wp:posOffset>-2310130</wp:posOffset>
            </wp:positionH>
            <wp:positionV relativeFrom="paragraph">
              <wp:posOffset>139065</wp:posOffset>
            </wp:positionV>
            <wp:extent cx="10733405" cy="7610475"/>
            <wp:effectExtent l="0" t="635"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а.jpg"/>
                    <pic:cNvPicPr/>
                  </pic:nvPicPr>
                  <pic:blipFill>
                    <a:blip r:embed="rId8">
                      <a:extLst>
                        <a:ext uri="{28A0092B-C50C-407E-A947-70E740481C1C}">
                          <a14:useLocalDpi xmlns:a14="http://schemas.microsoft.com/office/drawing/2010/main" val="0"/>
                        </a:ext>
                      </a:extLst>
                    </a:blip>
                    <a:stretch>
                      <a:fillRect/>
                    </a:stretch>
                  </pic:blipFill>
                  <pic:spPr>
                    <a:xfrm rot="16200000">
                      <a:off x="0" y="0"/>
                      <a:ext cx="10733405" cy="7610475"/>
                    </a:xfrm>
                    <a:prstGeom prst="rect">
                      <a:avLst/>
                    </a:prstGeom>
                  </pic:spPr>
                </pic:pic>
              </a:graphicData>
            </a:graphic>
            <wp14:sizeRelH relativeFrom="page">
              <wp14:pctWidth>0</wp14:pctWidth>
            </wp14:sizeRelH>
            <wp14:sizeRelV relativeFrom="page">
              <wp14:pctHeight>0</wp14:pctHeight>
            </wp14:sizeRelV>
          </wp:anchor>
        </w:drawing>
      </w:r>
    </w:p>
    <w:p w:rsidR="00B073FA" w:rsidRDefault="009E2B5E" w:rsidP="00D71A40">
      <w:pPr>
        <w:pStyle w:val="a3"/>
        <w:spacing w:line="360" w:lineRule="auto"/>
        <w:ind w:firstLine="709"/>
        <w:jc w:val="both"/>
        <w:rPr>
          <w:rFonts w:ascii="Times New Roman" w:hAnsi="Times New Roman" w:cs="Times New Roman"/>
          <w:sz w:val="28"/>
          <w:szCs w:val="28"/>
          <w:lang w:eastAsia="ru-RU"/>
        </w:rPr>
      </w:pPr>
      <w:r>
        <w:rPr>
          <w:rFonts w:ascii="Times New Roman" w:hAnsi="Times New Roman" w:cs="Times New Roman"/>
          <w:b/>
          <w:color w:val="C00000"/>
          <w:sz w:val="28"/>
          <w:szCs w:val="28"/>
          <w:lang w:eastAsia="uk-UA"/>
        </w:rPr>
        <w:lastRenderedPageBreak/>
        <w:t>Обґрунтування проблеми</w:t>
      </w:r>
      <w:r w:rsidR="00363529">
        <w:rPr>
          <w:rFonts w:ascii="Times New Roman" w:hAnsi="Times New Roman" w:cs="Times New Roman"/>
          <w:b/>
          <w:color w:val="C00000"/>
          <w:sz w:val="28"/>
          <w:szCs w:val="28"/>
          <w:lang w:eastAsia="uk-UA"/>
        </w:rPr>
        <w:t>.</w:t>
      </w:r>
      <w:r w:rsidR="00724482">
        <w:rPr>
          <w:rFonts w:ascii="Times New Roman" w:hAnsi="Times New Roman" w:cs="Times New Roman"/>
          <w:b/>
          <w:color w:val="C00000"/>
          <w:sz w:val="28"/>
          <w:szCs w:val="28"/>
        </w:rPr>
        <w:t xml:space="preserve"> </w:t>
      </w:r>
      <w:r w:rsidR="00E11B85" w:rsidRPr="00E11B85">
        <w:rPr>
          <w:rFonts w:ascii="Times New Roman" w:hAnsi="Times New Roman" w:cs="Times New Roman"/>
          <w:sz w:val="28"/>
          <w:szCs w:val="28"/>
          <w:lang w:eastAsia="ru-RU"/>
        </w:rPr>
        <w:t>Протягом минулих десятиріч в освіті, як і в інших сферах людського життя, стрімко впроваджуються нові технології, цікаві прогресивні ідеї, різноманітні винаходи</w:t>
      </w:r>
      <w:r w:rsidR="00724482">
        <w:rPr>
          <w:rFonts w:ascii="Times New Roman" w:hAnsi="Times New Roman" w:cs="Times New Roman"/>
          <w:sz w:val="28"/>
          <w:szCs w:val="28"/>
          <w:lang w:eastAsia="ru-RU"/>
        </w:rPr>
        <w:t xml:space="preserve">, забезпечуються нові підходи </w:t>
      </w:r>
      <w:r w:rsidR="00E11B85" w:rsidRPr="00E11B85">
        <w:rPr>
          <w:rFonts w:ascii="Times New Roman" w:hAnsi="Times New Roman" w:cs="Times New Roman"/>
          <w:sz w:val="28"/>
          <w:szCs w:val="28"/>
          <w:lang w:eastAsia="ru-RU"/>
        </w:rPr>
        <w:t>до навчання, змінюються вимоги до навчальних досягнень учнів, зрештою змін зазнає уся  система освіти. Звісно, це не</w:t>
      </w:r>
      <w:r w:rsidR="00227F0C">
        <w:rPr>
          <w:rFonts w:ascii="Times New Roman" w:hAnsi="Times New Roman" w:cs="Times New Roman"/>
          <w:sz w:val="28"/>
          <w:szCs w:val="28"/>
          <w:lang w:eastAsia="ru-RU"/>
        </w:rPr>
        <w:t xml:space="preserve"> відкриття. Це природній процес</w:t>
      </w:r>
      <w:r w:rsidR="00E11B85" w:rsidRPr="00E11B85">
        <w:rPr>
          <w:rFonts w:ascii="Times New Roman" w:hAnsi="Times New Roman" w:cs="Times New Roman"/>
          <w:sz w:val="28"/>
          <w:szCs w:val="28"/>
          <w:lang w:eastAsia="ru-RU"/>
        </w:rPr>
        <w:t xml:space="preserve">. </w:t>
      </w:r>
      <w:r w:rsidR="00E11B85" w:rsidRPr="00724482">
        <w:rPr>
          <w:rFonts w:ascii="Times New Roman" w:hAnsi="Times New Roman" w:cs="Times New Roman"/>
          <w:sz w:val="28"/>
          <w:szCs w:val="28"/>
          <w:lang w:eastAsia="ru-RU"/>
        </w:rPr>
        <w:t>Ідеї, концепції видатних педагогів</w:t>
      </w:r>
      <w:r w:rsidR="00E11B85" w:rsidRPr="00E11B85">
        <w:rPr>
          <w:rFonts w:ascii="Times New Roman" w:hAnsi="Times New Roman" w:cs="Times New Roman"/>
          <w:sz w:val="28"/>
          <w:szCs w:val="28"/>
          <w:lang w:eastAsia="ru-RU"/>
        </w:rPr>
        <w:t xml:space="preserve"> Дж. Дьюї, Я.</w:t>
      </w:r>
      <w:r w:rsidR="00724482">
        <w:rPr>
          <w:rFonts w:ascii="Times New Roman" w:hAnsi="Times New Roman" w:cs="Times New Roman"/>
          <w:sz w:val="28"/>
          <w:szCs w:val="28"/>
          <w:lang w:eastAsia="ru-RU"/>
        </w:rPr>
        <w:t xml:space="preserve"> </w:t>
      </w:r>
      <w:r w:rsidR="00E11B85" w:rsidRPr="00E11B85">
        <w:rPr>
          <w:rFonts w:ascii="Times New Roman" w:hAnsi="Times New Roman" w:cs="Times New Roman"/>
          <w:sz w:val="28"/>
          <w:szCs w:val="28"/>
          <w:lang w:eastAsia="ru-RU"/>
        </w:rPr>
        <w:t xml:space="preserve">А. </w:t>
      </w:r>
      <w:proofErr w:type="spellStart"/>
      <w:r w:rsidR="00E11B85" w:rsidRPr="00E11B85">
        <w:rPr>
          <w:rFonts w:ascii="Times New Roman" w:hAnsi="Times New Roman" w:cs="Times New Roman"/>
          <w:sz w:val="28"/>
          <w:szCs w:val="28"/>
          <w:lang w:eastAsia="ru-RU"/>
        </w:rPr>
        <w:t>Коменського</w:t>
      </w:r>
      <w:proofErr w:type="spellEnd"/>
      <w:r w:rsidR="00E11B85" w:rsidRPr="00E11B85">
        <w:rPr>
          <w:rFonts w:ascii="Times New Roman" w:hAnsi="Times New Roman" w:cs="Times New Roman"/>
          <w:sz w:val="28"/>
          <w:szCs w:val="28"/>
          <w:lang w:eastAsia="ru-RU"/>
        </w:rPr>
        <w:t>,  А.</w:t>
      </w:r>
      <w:r w:rsidR="00724482">
        <w:rPr>
          <w:rFonts w:ascii="Times New Roman" w:hAnsi="Times New Roman" w:cs="Times New Roman"/>
          <w:sz w:val="28"/>
          <w:szCs w:val="28"/>
          <w:lang w:eastAsia="ru-RU"/>
        </w:rPr>
        <w:t xml:space="preserve"> </w:t>
      </w:r>
      <w:proofErr w:type="spellStart"/>
      <w:r w:rsidR="00724482">
        <w:rPr>
          <w:rFonts w:ascii="Times New Roman" w:hAnsi="Times New Roman" w:cs="Times New Roman"/>
          <w:sz w:val="28"/>
          <w:szCs w:val="28"/>
          <w:lang w:eastAsia="ru-RU"/>
        </w:rPr>
        <w:t>Дістерверга</w:t>
      </w:r>
      <w:proofErr w:type="spellEnd"/>
      <w:r w:rsidR="00724482">
        <w:rPr>
          <w:rFonts w:ascii="Times New Roman" w:hAnsi="Times New Roman" w:cs="Times New Roman"/>
          <w:sz w:val="28"/>
          <w:szCs w:val="28"/>
          <w:lang w:eastAsia="ru-RU"/>
        </w:rPr>
        <w:t xml:space="preserve">, </w:t>
      </w:r>
      <w:r w:rsidR="00E11B85" w:rsidRPr="00E11B85">
        <w:rPr>
          <w:rFonts w:ascii="Times New Roman" w:hAnsi="Times New Roman" w:cs="Times New Roman"/>
          <w:sz w:val="28"/>
          <w:szCs w:val="28"/>
          <w:lang w:eastAsia="ru-RU"/>
        </w:rPr>
        <w:t>Й.</w:t>
      </w:r>
      <w:r w:rsidR="00724482">
        <w:rPr>
          <w:rFonts w:ascii="Times New Roman" w:hAnsi="Times New Roman" w:cs="Times New Roman"/>
          <w:sz w:val="28"/>
          <w:szCs w:val="28"/>
          <w:lang w:eastAsia="ru-RU"/>
        </w:rPr>
        <w:t xml:space="preserve"> </w:t>
      </w:r>
      <w:r w:rsidR="00E11B85" w:rsidRPr="00E11B85">
        <w:rPr>
          <w:rFonts w:ascii="Times New Roman" w:hAnsi="Times New Roman" w:cs="Times New Roman"/>
          <w:sz w:val="28"/>
          <w:szCs w:val="28"/>
          <w:lang w:eastAsia="ru-RU"/>
        </w:rPr>
        <w:t xml:space="preserve">Г. </w:t>
      </w:r>
      <w:proofErr w:type="spellStart"/>
      <w:r w:rsidR="00E11B85" w:rsidRPr="00E11B85">
        <w:rPr>
          <w:rFonts w:ascii="Times New Roman" w:hAnsi="Times New Roman" w:cs="Times New Roman"/>
          <w:sz w:val="28"/>
          <w:szCs w:val="28"/>
          <w:lang w:eastAsia="ru-RU"/>
        </w:rPr>
        <w:t>Песталоцці</w:t>
      </w:r>
      <w:proofErr w:type="spellEnd"/>
      <w:r w:rsidR="00E11B85" w:rsidRPr="00E11B85">
        <w:rPr>
          <w:rFonts w:ascii="Times New Roman" w:hAnsi="Times New Roman" w:cs="Times New Roman"/>
          <w:sz w:val="28"/>
          <w:szCs w:val="28"/>
          <w:lang w:eastAsia="ru-RU"/>
        </w:rPr>
        <w:t>, В.О. Сухомлинського</w:t>
      </w:r>
      <w:r w:rsidR="00E11B85">
        <w:rPr>
          <w:rFonts w:ascii="Times New Roman" w:hAnsi="Times New Roman" w:cs="Times New Roman"/>
          <w:sz w:val="28"/>
          <w:szCs w:val="28"/>
          <w:lang w:eastAsia="ru-RU"/>
        </w:rPr>
        <w:t>, О.</w:t>
      </w:r>
      <w:r w:rsidR="00724482">
        <w:rPr>
          <w:rFonts w:ascii="Times New Roman" w:hAnsi="Times New Roman" w:cs="Times New Roman"/>
          <w:sz w:val="28"/>
          <w:szCs w:val="28"/>
          <w:lang w:eastAsia="ru-RU"/>
        </w:rPr>
        <w:t xml:space="preserve"> </w:t>
      </w:r>
      <w:r w:rsidR="00E11B85">
        <w:rPr>
          <w:rFonts w:ascii="Times New Roman" w:hAnsi="Times New Roman" w:cs="Times New Roman"/>
          <w:sz w:val="28"/>
          <w:szCs w:val="28"/>
          <w:lang w:eastAsia="ru-RU"/>
        </w:rPr>
        <w:t>М.</w:t>
      </w:r>
      <w:r w:rsidR="00724482">
        <w:rPr>
          <w:rFonts w:ascii="Times New Roman" w:hAnsi="Times New Roman" w:cs="Times New Roman"/>
          <w:sz w:val="28"/>
          <w:szCs w:val="28"/>
          <w:lang w:eastAsia="ru-RU"/>
        </w:rPr>
        <w:t xml:space="preserve"> </w:t>
      </w:r>
      <w:proofErr w:type="spellStart"/>
      <w:r w:rsidR="00E11B85">
        <w:rPr>
          <w:rFonts w:ascii="Times New Roman" w:hAnsi="Times New Roman" w:cs="Times New Roman"/>
          <w:sz w:val="28"/>
          <w:szCs w:val="28"/>
          <w:lang w:eastAsia="ru-RU"/>
        </w:rPr>
        <w:t>Матюшкіна</w:t>
      </w:r>
      <w:proofErr w:type="spellEnd"/>
      <w:r w:rsidR="00724482">
        <w:rPr>
          <w:rFonts w:ascii="Times New Roman" w:hAnsi="Times New Roman" w:cs="Times New Roman"/>
          <w:sz w:val="28"/>
          <w:szCs w:val="28"/>
          <w:lang w:eastAsia="ru-RU"/>
        </w:rPr>
        <w:t xml:space="preserve">, І. Я. </w:t>
      </w:r>
      <w:proofErr w:type="spellStart"/>
      <w:r w:rsidR="00724482">
        <w:rPr>
          <w:rFonts w:ascii="Times New Roman" w:hAnsi="Times New Roman" w:cs="Times New Roman"/>
          <w:sz w:val="28"/>
          <w:szCs w:val="28"/>
          <w:lang w:eastAsia="ru-RU"/>
        </w:rPr>
        <w:t>Лернера</w:t>
      </w:r>
      <w:proofErr w:type="spellEnd"/>
      <w:r w:rsidR="00724482">
        <w:rPr>
          <w:rFonts w:ascii="Times New Roman" w:hAnsi="Times New Roman" w:cs="Times New Roman"/>
          <w:sz w:val="28"/>
          <w:szCs w:val="28"/>
          <w:lang w:eastAsia="ru-RU"/>
        </w:rPr>
        <w:t xml:space="preserve">, М. М. </w:t>
      </w:r>
      <w:proofErr w:type="spellStart"/>
      <w:r w:rsidR="00724482">
        <w:rPr>
          <w:rFonts w:ascii="Times New Roman" w:hAnsi="Times New Roman" w:cs="Times New Roman"/>
          <w:sz w:val="28"/>
          <w:szCs w:val="28"/>
          <w:lang w:eastAsia="ru-RU"/>
        </w:rPr>
        <w:t>Скаткіна</w:t>
      </w:r>
      <w:proofErr w:type="spellEnd"/>
      <w:r w:rsidR="00E11B85" w:rsidRPr="00E11B85">
        <w:rPr>
          <w:rFonts w:ascii="Times New Roman" w:hAnsi="Times New Roman" w:cs="Times New Roman"/>
          <w:sz w:val="28"/>
          <w:szCs w:val="28"/>
          <w:lang w:eastAsia="ru-RU"/>
        </w:rPr>
        <w:t xml:space="preserve"> та інших також випереджали час, але й нині </w:t>
      </w:r>
      <w:r w:rsidR="00E11B85" w:rsidRPr="00724482">
        <w:rPr>
          <w:rFonts w:ascii="Times New Roman" w:hAnsi="Times New Roman" w:cs="Times New Roman"/>
          <w:sz w:val="28"/>
          <w:szCs w:val="28"/>
          <w:lang w:eastAsia="ru-RU"/>
        </w:rPr>
        <w:t>сучасними та актуальними</w:t>
      </w:r>
      <w:r w:rsidR="00E11B85" w:rsidRPr="00E11B85">
        <w:rPr>
          <w:rFonts w:ascii="Times New Roman" w:hAnsi="Times New Roman" w:cs="Times New Roman"/>
          <w:sz w:val="28"/>
          <w:szCs w:val="28"/>
          <w:lang w:eastAsia="ru-RU"/>
        </w:rPr>
        <w:t xml:space="preserve">. Розроблений ще давньоримським педагогом та оратором </w:t>
      </w:r>
      <w:proofErr w:type="spellStart"/>
      <w:r w:rsidR="00E11B85" w:rsidRPr="00E11B85">
        <w:rPr>
          <w:rFonts w:ascii="Times New Roman" w:hAnsi="Times New Roman" w:cs="Times New Roman"/>
          <w:sz w:val="28"/>
          <w:szCs w:val="28"/>
          <w:lang w:eastAsia="ru-RU"/>
        </w:rPr>
        <w:t>Квінтіліаном</w:t>
      </w:r>
      <w:proofErr w:type="spellEnd"/>
      <w:r w:rsidR="00E11B85" w:rsidRPr="00E11B85">
        <w:rPr>
          <w:rFonts w:ascii="Times New Roman" w:hAnsi="Times New Roman" w:cs="Times New Roman"/>
          <w:sz w:val="28"/>
          <w:szCs w:val="28"/>
          <w:lang w:eastAsia="ru-RU"/>
        </w:rPr>
        <w:t xml:space="preserve"> метод евристичних запитань для відшукання відомостей про якусь подію або об</w:t>
      </w:r>
      <w:r w:rsidR="00E11B85" w:rsidRPr="00E11B85">
        <w:rPr>
          <w:rFonts w:ascii="Times New Roman" w:hAnsi="Times New Roman" w:cs="Times New Roman"/>
          <w:sz w:val="28"/>
          <w:szCs w:val="28"/>
          <w:lang w:val="ru-RU" w:eastAsia="ru-RU"/>
        </w:rPr>
        <w:t>’</w:t>
      </w:r>
      <w:proofErr w:type="spellStart"/>
      <w:r w:rsidR="00724482">
        <w:rPr>
          <w:rFonts w:ascii="Times New Roman" w:hAnsi="Times New Roman" w:cs="Times New Roman"/>
          <w:sz w:val="28"/>
          <w:szCs w:val="28"/>
          <w:lang w:eastAsia="ru-RU"/>
        </w:rPr>
        <w:t>єкт</w:t>
      </w:r>
      <w:proofErr w:type="spellEnd"/>
      <w:r w:rsidR="00724482">
        <w:rPr>
          <w:rFonts w:ascii="Times New Roman" w:hAnsi="Times New Roman" w:cs="Times New Roman"/>
          <w:sz w:val="28"/>
          <w:szCs w:val="28"/>
          <w:lang w:eastAsia="ru-RU"/>
        </w:rPr>
        <w:t xml:space="preserve"> полягав у використанні ключових </w:t>
      </w:r>
      <w:r w:rsidR="00E11B85" w:rsidRPr="00E11B85">
        <w:rPr>
          <w:rFonts w:ascii="Times New Roman" w:hAnsi="Times New Roman" w:cs="Times New Roman"/>
          <w:sz w:val="28"/>
          <w:szCs w:val="28"/>
          <w:lang w:eastAsia="ru-RU"/>
        </w:rPr>
        <w:t xml:space="preserve">питань: </w:t>
      </w:r>
      <w:r w:rsidR="00E11B85" w:rsidRPr="00724482">
        <w:rPr>
          <w:rFonts w:ascii="Times New Roman" w:hAnsi="Times New Roman" w:cs="Times New Roman"/>
          <w:b/>
          <w:sz w:val="28"/>
          <w:szCs w:val="28"/>
          <w:lang w:eastAsia="ru-RU"/>
        </w:rPr>
        <w:t>Хто? Що? Навіщо? Де? Чим? Як? Коли?</w:t>
      </w:r>
      <w:r w:rsidR="00E11B85" w:rsidRPr="00E11B85">
        <w:rPr>
          <w:rFonts w:ascii="Times New Roman" w:hAnsi="Times New Roman" w:cs="Times New Roman"/>
          <w:sz w:val="28"/>
          <w:szCs w:val="28"/>
          <w:lang w:eastAsia="ru-RU"/>
        </w:rPr>
        <w:t xml:space="preserve"> І до тепер, пошук відповідей на дані</w:t>
      </w:r>
      <w:r w:rsidR="00724482">
        <w:rPr>
          <w:rFonts w:ascii="Times New Roman" w:hAnsi="Times New Roman" w:cs="Times New Roman"/>
          <w:sz w:val="28"/>
          <w:szCs w:val="28"/>
          <w:lang w:eastAsia="ru-RU"/>
        </w:rPr>
        <w:t xml:space="preserve"> запитання сприяє інтенсивному </w:t>
      </w:r>
      <w:r w:rsidR="00E11B85" w:rsidRPr="00E11B85">
        <w:rPr>
          <w:rFonts w:ascii="Times New Roman" w:hAnsi="Times New Roman" w:cs="Times New Roman"/>
          <w:sz w:val="28"/>
          <w:szCs w:val="28"/>
          <w:lang w:eastAsia="ru-RU"/>
        </w:rPr>
        <w:t>ро</w:t>
      </w:r>
      <w:r w:rsidR="00724482">
        <w:rPr>
          <w:rFonts w:ascii="Times New Roman" w:hAnsi="Times New Roman" w:cs="Times New Roman"/>
          <w:sz w:val="28"/>
          <w:szCs w:val="28"/>
          <w:lang w:eastAsia="ru-RU"/>
        </w:rPr>
        <w:t xml:space="preserve">звитку </w:t>
      </w:r>
      <w:r w:rsidR="00E11B85" w:rsidRPr="00E11B85">
        <w:rPr>
          <w:rFonts w:ascii="Times New Roman" w:hAnsi="Times New Roman" w:cs="Times New Roman"/>
          <w:sz w:val="28"/>
          <w:szCs w:val="28"/>
          <w:lang w:eastAsia="ru-RU"/>
        </w:rPr>
        <w:t xml:space="preserve">інформаційного світу. Процес пізнання, а отже й відкриття нових знань, полягає у необхідності освоєння простору невідомого, у пошуку  відповідей на </w:t>
      </w:r>
      <w:r w:rsidR="00B073FA">
        <w:rPr>
          <w:rFonts w:ascii="Times New Roman" w:hAnsi="Times New Roman" w:cs="Times New Roman"/>
          <w:sz w:val="28"/>
          <w:szCs w:val="28"/>
          <w:lang w:eastAsia="ru-RU"/>
        </w:rPr>
        <w:t>запитання, факти, суперечності.</w:t>
      </w:r>
    </w:p>
    <w:p w:rsidR="00363529" w:rsidRPr="00B073FA" w:rsidRDefault="00E11B85" w:rsidP="00227F0C">
      <w:pPr>
        <w:pStyle w:val="a3"/>
        <w:spacing w:line="360" w:lineRule="auto"/>
        <w:ind w:firstLine="709"/>
        <w:jc w:val="both"/>
        <w:rPr>
          <w:rFonts w:ascii="Times New Roman" w:hAnsi="Times New Roman" w:cs="Times New Roman"/>
          <w:sz w:val="28"/>
          <w:szCs w:val="28"/>
          <w:lang w:eastAsia="ru-RU"/>
        </w:rPr>
      </w:pPr>
      <w:r w:rsidRPr="00E11B85">
        <w:rPr>
          <w:rFonts w:ascii="Times New Roman" w:hAnsi="Times New Roman" w:cs="Times New Roman"/>
          <w:b/>
          <w:sz w:val="28"/>
          <w:szCs w:val="28"/>
          <w:lang w:eastAsia="ru-RU"/>
        </w:rPr>
        <w:t>Проблемність</w:t>
      </w:r>
      <w:r w:rsidRPr="00E11B85">
        <w:rPr>
          <w:rFonts w:ascii="Times New Roman" w:hAnsi="Times New Roman" w:cs="Times New Roman"/>
          <w:sz w:val="28"/>
          <w:szCs w:val="28"/>
          <w:lang w:eastAsia="ru-RU"/>
        </w:rPr>
        <w:t xml:space="preserve"> являє собою одну з головних закономірностей процесу пізнання. Без сумніву каталізатором цього процесу </w:t>
      </w:r>
      <w:r w:rsidRPr="00227F0C">
        <w:rPr>
          <w:rFonts w:ascii="Times New Roman" w:hAnsi="Times New Roman" w:cs="Times New Roman"/>
          <w:sz w:val="28"/>
          <w:szCs w:val="28"/>
          <w:lang w:eastAsia="ru-RU"/>
        </w:rPr>
        <w:t>насамперед</w:t>
      </w:r>
      <w:r w:rsidRPr="00E11B85">
        <w:rPr>
          <w:rFonts w:ascii="Times New Roman" w:hAnsi="Times New Roman" w:cs="Times New Roman"/>
          <w:sz w:val="28"/>
          <w:szCs w:val="28"/>
          <w:lang w:eastAsia="ru-RU"/>
        </w:rPr>
        <w:t xml:space="preserve"> повинна бути </w:t>
      </w:r>
      <w:r w:rsidRPr="00E11B85">
        <w:rPr>
          <w:rFonts w:ascii="Times New Roman" w:hAnsi="Times New Roman" w:cs="Times New Roman"/>
          <w:b/>
          <w:sz w:val="28"/>
          <w:szCs w:val="28"/>
          <w:lang w:eastAsia="ru-RU"/>
        </w:rPr>
        <w:t>потреба пізнавального інтересу</w:t>
      </w:r>
      <w:r w:rsidRPr="00E11B85">
        <w:rPr>
          <w:rFonts w:ascii="Times New Roman" w:hAnsi="Times New Roman" w:cs="Times New Roman"/>
          <w:sz w:val="28"/>
          <w:szCs w:val="28"/>
          <w:lang w:eastAsia="ru-RU"/>
        </w:rPr>
        <w:t xml:space="preserve">, притаманність особистості учня </w:t>
      </w:r>
      <w:r w:rsidRPr="00E11B85">
        <w:rPr>
          <w:rFonts w:ascii="Times New Roman" w:hAnsi="Times New Roman" w:cs="Times New Roman"/>
          <w:b/>
          <w:sz w:val="28"/>
          <w:szCs w:val="28"/>
          <w:lang w:eastAsia="ru-RU"/>
        </w:rPr>
        <w:t>цікавості, допитливості та власне теоретичного інтересу</w:t>
      </w:r>
      <w:r w:rsidRPr="00E11B85">
        <w:rPr>
          <w:rFonts w:ascii="Times New Roman" w:hAnsi="Times New Roman" w:cs="Times New Roman"/>
          <w:sz w:val="28"/>
          <w:szCs w:val="28"/>
          <w:lang w:eastAsia="ru-RU"/>
        </w:rPr>
        <w:t>. З</w:t>
      </w:r>
      <w:r w:rsidR="00B073FA">
        <w:rPr>
          <w:rFonts w:ascii="Times New Roman" w:hAnsi="Times New Roman" w:cs="Times New Roman"/>
          <w:sz w:val="28"/>
          <w:szCs w:val="28"/>
          <w:lang w:eastAsia="ru-RU"/>
        </w:rPr>
        <w:t xml:space="preserve">авдяки пізнавальній активності </w:t>
      </w:r>
      <w:r w:rsidRPr="00E11B85">
        <w:rPr>
          <w:rFonts w:ascii="Times New Roman" w:hAnsi="Times New Roman" w:cs="Times New Roman"/>
          <w:sz w:val="28"/>
          <w:szCs w:val="28"/>
          <w:lang w:eastAsia="ru-RU"/>
        </w:rPr>
        <w:t xml:space="preserve">учень вступає у практичні, дієві відносини з навколишнім світом, що є </w:t>
      </w:r>
      <w:r w:rsidRPr="00E11B85">
        <w:rPr>
          <w:rFonts w:ascii="Times New Roman" w:hAnsi="Times New Roman" w:cs="Times New Roman"/>
          <w:b/>
          <w:sz w:val="28"/>
          <w:szCs w:val="28"/>
          <w:lang w:eastAsia="ru-RU"/>
        </w:rPr>
        <w:t>умовою</w:t>
      </w:r>
      <w:r w:rsidRPr="00E11B85">
        <w:rPr>
          <w:rFonts w:ascii="Times New Roman" w:hAnsi="Times New Roman" w:cs="Times New Roman"/>
          <w:sz w:val="28"/>
          <w:szCs w:val="28"/>
          <w:lang w:eastAsia="ru-RU"/>
        </w:rPr>
        <w:t xml:space="preserve"> його у</w:t>
      </w:r>
      <w:r w:rsidRPr="00E11B85">
        <w:rPr>
          <w:rFonts w:ascii="Times New Roman" w:hAnsi="Times New Roman" w:cs="Times New Roman"/>
          <w:b/>
          <w:sz w:val="28"/>
          <w:szCs w:val="28"/>
          <w:lang w:eastAsia="ru-RU"/>
        </w:rPr>
        <w:t xml:space="preserve">спішної соціалізації. </w:t>
      </w:r>
      <w:r w:rsidR="00227F0C">
        <w:rPr>
          <w:rFonts w:ascii="Times New Roman" w:hAnsi="Times New Roman" w:cs="Times New Roman"/>
          <w:sz w:val="28"/>
          <w:szCs w:val="28"/>
          <w:lang w:eastAsia="ru-RU"/>
        </w:rPr>
        <w:t>Що</w:t>
      </w:r>
      <w:r w:rsidR="00227F0C" w:rsidRPr="00227F0C">
        <w:rPr>
          <w:rFonts w:ascii="Times New Roman" w:hAnsi="Times New Roman" w:cs="Times New Roman"/>
          <w:sz w:val="28"/>
          <w:szCs w:val="28"/>
          <w:lang w:eastAsia="ru-RU"/>
        </w:rPr>
        <w:t xml:space="preserve"> </w:t>
      </w:r>
      <w:r w:rsidRPr="00E11B85">
        <w:rPr>
          <w:rFonts w:ascii="Times New Roman" w:hAnsi="Times New Roman" w:cs="Times New Roman"/>
          <w:sz w:val="28"/>
          <w:szCs w:val="28"/>
          <w:lang w:eastAsia="ru-RU"/>
        </w:rPr>
        <w:t>ж</w:t>
      </w:r>
      <w:r w:rsidR="00227F0C">
        <w:rPr>
          <w:rFonts w:ascii="Times New Roman" w:hAnsi="Times New Roman" w:cs="Times New Roman"/>
          <w:sz w:val="28"/>
          <w:szCs w:val="28"/>
          <w:lang w:eastAsia="ru-RU"/>
        </w:rPr>
        <w:t>,</w:t>
      </w:r>
      <w:r w:rsidRPr="00E11B85">
        <w:rPr>
          <w:rFonts w:ascii="Times New Roman" w:hAnsi="Times New Roman" w:cs="Times New Roman"/>
          <w:sz w:val="28"/>
          <w:szCs w:val="28"/>
          <w:lang w:eastAsia="ru-RU"/>
        </w:rPr>
        <w:t xml:space="preserve"> насамперед необхідно робити учителеві, щоб забезпечити ефективність навчально-виховного процесу, і найголовніше - як </w:t>
      </w:r>
      <w:r w:rsidRPr="00E11B85">
        <w:rPr>
          <w:rFonts w:ascii="Times New Roman" w:hAnsi="Times New Roman" w:cs="Times New Roman"/>
          <w:b/>
          <w:sz w:val="28"/>
          <w:szCs w:val="28"/>
          <w:lang w:eastAsia="ru-RU"/>
        </w:rPr>
        <w:t>за</w:t>
      </w:r>
      <w:r w:rsidR="00B073FA">
        <w:rPr>
          <w:rFonts w:ascii="Times New Roman" w:hAnsi="Times New Roman" w:cs="Times New Roman"/>
          <w:b/>
          <w:sz w:val="28"/>
          <w:szCs w:val="28"/>
          <w:lang w:eastAsia="ru-RU"/>
        </w:rPr>
        <w:t xml:space="preserve">безпечити умови для формування успішної особистості, </w:t>
      </w:r>
      <w:r w:rsidRPr="00E11B85">
        <w:rPr>
          <w:rFonts w:ascii="Times New Roman" w:hAnsi="Times New Roman" w:cs="Times New Roman"/>
          <w:b/>
          <w:sz w:val="28"/>
          <w:szCs w:val="28"/>
          <w:lang w:eastAsia="ru-RU"/>
        </w:rPr>
        <w:t>конкурентоспроможної, здатної вирішувати життєві проб</w:t>
      </w:r>
      <w:r w:rsidR="00B073FA">
        <w:rPr>
          <w:rFonts w:ascii="Times New Roman" w:hAnsi="Times New Roman" w:cs="Times New Roman"/>
          <w:b/>
          <w:sz w:val="28"/>
          <w:szCs w:val="28"/>
          <w:lang w:eastAsia="ru-RU"/>
        </w:rPr>
        <w:t xml:space="preserve">леми на основі отриманих знань, </w:t>
      </w:r>
      <w:r w:rsidR="00B073FA">
        <w:rPr>
          <w:rFonts w:ascii="Times New Roman" w:hAnsi="Times New Roman" w:cs="Times New Roman"/>
          <w:sz w:val="28"/>
          <w:szCs w:val="28"/>
          <w:lang w:eastAsia="ru-RU"/>
        </w:rPr>
        <w:t xml:space="preserve">яка вмітиме </w:t>
      </w:r>
      <w:r w:rsidRPr="00E11B85">
        <w:rPr>
          <w:rFonts w:ascii="Times New Roman" w:hAnsi="Times New Roman" w:cs="Times New Roman"/>
          <w:sz w:val="28"/>
          <w:szCs w:val="28"/>
          <w:lang w:eastAsia="ru-RU"/>
        </w:rPr>
        <w:t>здо</w:t>
      </w:r>
      <w:r w:rsidR="00B073FA">
        <w:rPr>
          <w:rFonts w:ascii="Times New Roman" w:hAnsi="Times New Roman" w:cs="Times New Roman"/>
          <w:sz w:val="28"/>
          <w:szCs w:val="28"/>
          <w:lang w:eastAsia="ru-RU"/>
        </w:rPr>
        <w:t xml:space="preserve">бувати, аналізувати інформацію, </w:t>
      </w:r>
      <w:r w:rsidRPr="00E11B85">
        <w:rPr>
          <w:rFonts w:ascii="Times New Roman" w:hAnsi="Times New Roman" w:cs="Times New Roman"/>
          <w:sz w:val="28"/>
          <w:szCs w:val="28"/>
          <w:lang w:eastAsia="ru-RU"/>
        </w:rPr>
        <w:t xml:space="preserve">використовувати її для індивідуального розвитку, вмітиме жити разом з іншими людьми незалежно віросповідання, культури, мови. «Освіта, що не вчить успішно жити в сучасному світі, не має жодної цінності. Кожен із нас приходить у цей світ з природженою здатністю жити щасливо і успішно. Ми повинні лише збагатити цю здатність знаннями й навичками, які допоможуть нам її реалізувати якомога ефективніше», - зазначав Р.Т. </w:t>
      </w:r>
      <w:proofErr w:type="spellStart"/>
      <w:r w:rsidRPr="00E11B85">
        <w:rPr>
          <w:rFonts w:ascii="Times New Roman" w:hAnsi="Times New Roman" w:cs="Times New Roman"/>
          <w:sz w:val="28"/>
          <w:szCs w:val="28"/>
          <w:lang w:eastAsia="ru-RU"/>
        </w:rPr>
        <w:t>Кійосакі</w:t>
      </w:r>
      <w:proofErr w:type="spellEnd"/>
      <w:r w:rsidRPr="00E11B85">
        <w:rPr>
          <w:rFonts w:ascii="Times New Roman" w:hAnsi="Times New Roman" w:cs="Times New Roman"/>
          <w:sz w:val="28"/>
          <w:szCs w:val="28"/>
          <w:lang w:eastAsia="ru-RU"/>
        </w:rPr>
        <w:t xml:space="preserve">, американський інвестор, бізнесмен, </w:t>
      </w:r>
      <w:r w:rsidRPr="00E11B85">
        <w:rPr>
          <w:rFonts w:ascii="Times New Roman" w:hAnsi="Times New Roman" w:cs="Times New Roman"/>
          <w:sz w:val="28"/>
          <w:szCs w:val="28"/>
          <w:lang w:eastAsia="ru-RU"/>
        </w:rPr>
        <w:lastRenderedPageBreak/>
        <w:t xml:space="preserve">письменник. Розвинені країни вже зробили стрибок від індустріального до інформаційного суспільства, де </w:t>
      </w:r>
      <w:r w:rsidRPr="00E11B85">
        <w:rPr>
          <w:rFonts w:ascii="Times New Roman" w:hAnsi="Times New Roman" w:cs="Times New Roman"/>
          <w:b/>
          <w:sz w:val="28"/>
          <w:szCs w:val="28"/>
          <w:lang w:eastAsia="ru-RU"/>
        </w:rPr>
        <w:t>пріоритетом є сила людського розуму, знань  і творчого мислення</w:t>
      </w:r>
      <w:r w:rsidRPr="00E11B85">
        <w:rPr>
          <w:rFonts w:ascii="Times New Roman" w:hAnsi="Times New Roman" w:cs="Times New Roman"/>
          <w:sz w:val="28"/>
          <w:szCs w:val="28"/>
          <w:lang w:eastAsia="ru-RU"/>
        </w:rPr>
        <w:t xml:space="preserve">. </w:t>
      </w:r>
    </w:p>
    <w:p w:rsidR="00E11B85" w:rsidRPr="00363529" w:rsidRDefault="00E11B85" w:rsidP="00227F0C">
      <w:pPr>
        <w:pStyle w:val="a3"/>
        <w:spacing w:line="360" w:lineRule="auto"/>
        <w:ind w:firstLine="709"/>
        <w:jc w:val="both"/>
        <w:rPr>
          <w:rFonts w:ascii="Times New Roman" w:hAnsi="Times New Roman" w:cs="Times New Roman"/>
          <w:b/>
          <w:color w:val="C00000"/>
          <w:sz w:val="28"/>
          <w:szCs w:val="28"/>
        </w:rPr>
      </w:pPr>
      <w:r>
        <w:rPr>
          <w:rFonts w:ascii="Times New Roman" w:hAnsi="Times New Roman" w:cs="Times New Roman"/>
          <w:b/>
          <w:color w:val="C00000"/>
          <w:sz w:val="28"/>
          <w:szCs w:val="28"/>
          <w:lang w:eastAsia="uk-UA"/>
        </w:rPr>
        <w:t>Актуальність</w:t>
      </w:r>
      <w:r w:rsidR="00D93188" w:rsidRPr="00EB3609">
        <w:rPr>
          <w:rFonts w:ascii="Times New Roman" w:hAnsi="Times New Roman" w:cs="Times New Roman"/>
          <w:b/>
          <w:color w:val="C00000"/>
          <w:sz w:val="28"/>
          <w:szCs w:val="28"/>
          <w:lang w:eastAsia="uk-UA"/>
        </w:rPr>
        <w:t xml:space="preserve"> досвіду</w:t>
      </w:r>
      <w:r w:rsidR="00363529">
        <w:rPr>
          <w:rFonts w:ascii="Times New Roman" w:hAnsi="Times New Roman" w:cs="Times New Roman"/>
          <w:b/>
          <w:color w:val="C00000"/>
          <w:sz w:val="28"/>
          <w:szCs w:val="28"/>
        </w:rPr>
        <w:t xml:space="preserve">. </w:t>
      </w:r>
      <w:r w:rsidRPr="00E11B85">
        <w:rPr>
          <w:rFonts w:ascii="Times New Roman" w:hAnsi="Times New Roman" w:cs="Times New Roman"/>
          <w:b/>
          <w:sz w:val="28"/>
          <w:szCs w:val="28"/>
        </w:rPr>
        <w:t>Ядро шкільного навчання</w:t>
      </w:r>
      <w:r w:rsidRPr="00E11B85">
        <w:rPr>
          <w:rFonts w:ascii="Times New Roman" w:hAnsi="Times New Roman" w:cs="Times New Roman"/>
          <w:sz w:val="28"/>
          <w:szCs w:val="28"/>
        </w:rPr>
        <w:t xml:space="preserve"> полягає в формуванні двох складових: </w:t>
      </w:r>
      <w:r w:rsidRPr="00E11B85">
        <w:rPr>
          <w:rFonts w:ascii="Times New Roman" w:hAnsi="Times New Roman" w:cs="Times New Roman"/>
          <w:b/>
          <w:sz w:val="28"/>
          <w:szCs w:val="28"/>
        </w:rPr>
        <w:t>як учитися і як мислити</w:t>
      </w:r>
      <w:r w:rsidRPr="00E11B85">
        <w:rPr>
          <w:rFonts w:ascii="Times New Roman" w:hAnsi="Times New Roman" w:cs="Times New Roman"/>
          <w:sz w:val="28"/>
          <w:szCs w:val="28"/>
        </w:rPr>
        <w:t xml:space="preserve">. Звісно, це зумовлює перехід від </w:t>
      </w:r>
      <w:proofErr w:type="spellStart"/>
      <w:r w:rsidRPr="00E11B85">
        <w:rPr>
          <w:rFonts w:ascii="Times New Roman" w:hAnsi="Times New Roman" w:cs="Times New Roman"/>
          <w:sz w:val="28"/>
          <w:szCs w:val="28"/>
        </w:rPr>
        <w:t>знаннєвої</w:t>
      </w:r>
      <w:proofErr w:type="spellEnd"/>
      <w:r w:rsidRPr="00E11B85">
        <w:rPr>
          <w:rFonts w:ascii="Times New Roman" w:hAnsi="Times New Roman" w:cs="Times New Roman"/>
          <w:sz w:val="28"/>
          <w:szCs w:val="28"/>
        </w:rPr>
        <w:t xml:space="preserve"> до </w:t>
      </w:r>
      <w:proofErr w:type="spellStart"/>
      <w:r w:rsidRPr="00E11B85">
        <w:rPr>
          <w:rFonts w:ascii="Times New Roman" w:hAnsi="Times New Roman" w:cs="Times New Roman"/>
          <w:sz w:val="28"/>
          <w:szCs w:val="28"/>
        </w:rPr>
        <w:t>компетентнісної</w:t>
      </w:r>
      <w:proofErr w:type="spellEnd"/>
      <w:r w:rsidRPr="00E11B85">
        <w:rPr>
          <w:rFonts w:ascii="Times New Roman" w:hAnsi="Times New Roman" w:cs="Times New Roman"/>
          <w:sz w:val="28"/>
          <w:szCs w:val="28"/>
        </w:rPr>
        <w:t xml:space="preserve"> освіти.  </w:t>
      </w:r>
      <w:r w:rsidRPr="00E11B85">
        <w:rPr>
          <w:rFonts w:ascii="Times New Roman" w:hAnsi="Times New Roman" w:cs="Times New Roman"/>
          <w:b/>
          <w:sz w:val="28"/>
          <w:szCs w:val="28"/>
        </w:rPr>
        <w:t>Основу ж успішного навчання забезпечує діяльність</w:t>
      </w:r>
      <w:r w:rsidRPr="00E11B85">
        <w:rPr>
          <w:rFonts w:ascii="Times New Roman" w:hAnsi="Times New Roman" w:cs="Times New Roman"/>
          <w:sz w:val="28"/>
          <w:szCs w:val="28"/>
        </w:rPr>
        <w:t xml:space="preserve">. Надто часто учні не відчувають радості від пізнання. Їх вчать, як не вчитися. </w:t>
      </w:r>
      <w:r w:rsidRPr="00E11B85">
        <w:rPr>
          <w:rFonts w:ascii="Times New Roman" w:hAnsi="Times New Roman" w:cs="Times New Roman"/>
          <w:b/>
          <w:sz w:val="28"/>
          <w:szCs w:val="28"/>
        </w:rPr>
        <w:t xml:space="preserve">Добре розвинений мозок, пристрасть до навчання, уміння застосовувати знання на практиці </w:t>
      </w:r>
      <w:r w:rsidRPr="00E11B85">
        <w:rPr>
          <w:rFonts w:ascii="Times New Roman" w:hAnsi="Times New Roman" w:cs="Times New Roman"/>
          <w:sz w:val="28"/>
          <w:szCs w:val="28"/>
        </w:rPr>
        <w:t>– ось ключ до успішного навчання. Не випадково моє життєве та педаг</w:t>
      </w:r>
      <w:r w:rsidR="00227F0C">
        <w:rPr>
          <w:rFonts w:ascii="Times New Roman" w:hAnsi="Times New Roman" w:cs="Times New Roman"/>
          <w:sz w:val="28"/>
          <w:szCs w:val="28"/>
        </w:rPr>
        <w:t>огічне кредо</w:t>
      </w:r>
      <w:r w:rsidRPr="00E11B85">
        <w:rPr>
          <w:rFonts w:ascii="Times New Roman" w:hAnsi="Times New Roman" w:cs="Times New Roman"/>
          <w:sz w:val="28"/>
          <w:szCs w:val="28"/>
        </w:rPr>
        <w:t xml:space="preserve">: </w:t>
      </w:r>
      <w:r w:rsidRPr="00227F0C">
        <w:rPr>
          <w:rFonts w:ascii="Times New Roman" w:hAnsi="Times New Roman" w:cs="Times New Roman"/>
          <w:b/>
          <w:i/>
          <w:sz w:val="28"/>
          <w:szCs w:val="28"/>
        </w:rPr>
        <w:t>«Учити  – значить вести до успіху».</w:t>
      </w:r>
      <w:r w:rsidRPr="00E11B85">
        <w:rPr>
          <w:rFonts w:ascii="Times New Roman" w:hAnsi="Times New Roman" w:cs="Times New Roman"/>
          <w:sz w:val="28"/>
          <w:szCs w:val="28"/>
        </w:rPr>
        <w:t xml:space="preserve"> Умовами успішності навчання насамперед є: </w:t>
      </w:r>
      <w:proofErr w:type="spellStart"/>
      <w:r w:rsidRPr="00E11B85">
        <w:rPr>
          <w:rFonts w:ascii="Times New Roman" w:hAnsi="Times New Roman" w:cs="Times New Roman"/>
          <w:sz w:val="28"/>
          <w:szCs w:val="28"/>
        </w:rPr>
        <w:t>проблематизація</w:t>
      </w:r>
      <w:proofErr w:type="spellEnd"/>
      <w:r w:rsidRPr="00E11B85">
        <w:rPr>
          <w:rFonts w:ascii="Times New Roman" w:hAnsi="Times New Roman" w:cs="Times New Roman"/>
          <w:sz w:val="28"/>
          <w:szCs w:val="28"/>
        </w:rPr>
        <w:t xml:space="preserve"> навчального матеріалу (знання – здивованість та зацікавленість); активність учня (знання – задоволення); зв’язок навчання з життям дитини, грою та працею. «Процес мислення бере свій </w:t>
      </w:r>
      <w:r w:rsidR="00F65866">
        <w:rPr>
          <w:rFonts w:ascii="Times New Roman" w:hAnsi="Times New Roman" w:cs="Times New Roman"/>
          <w:sz w:val="28"/>
          <w:szCs w:val="28"/>
        </w:rPr>
        <w:t xml:space="preserve">початок в проблемній ситуації», - </w:t>
      </w:r>
      <w:r w:rsidRPr="00E11B85">
        <w:rPr>
          <w:rFonts w:ascii="Times New Roman" w:hAnsi="Times New Roman" w:cs="Times New Roman"/>
          <w:sz w:val="28"/>
          <w:szCs w:val="28"/>
        </w:rPr>
        <w:t>зазначав</w:t>
      </w:r>
      <w:r w:rsidR="00F65866">
        <w:rPr>
          <w:rFonts w:ascii="Times New Roman" w:hAnsi="Times New Roman" w:cs="Times New Roman"/>
          <w:sz w:val="28"/>
          <w:szCs w:val="28"/>
        </w:rPr>
        <w:t xml:space="preserve"> С.Л.</w:t>
      </w:r>
      <w:proofErr w:type="spellStart"/>
      <w:r w:rsidRPr="00E11B85">
        <w:rPr>
          <w:rFonts w:ascii="Times New Roman" w:hAnsi="Times New Roman" w:cs="Times New Roman"/>
          <w:sz w:val="28"/>
          <w:szCs w:val="28"/>
        </w:rPr>
        <w:t>Рубінштейн</w:t>
      </w:r>
      <w:proofErr w:type="spellEnd"/>
      <w:r w:rsidRPr="00E11B85">
        <w:rPr>
          <w:rFonts w:ascii="Times New Roman" w:hAnsi="Times New Roman" w:cs="Times New Roman"/>
          <w:sz w:val="28"/>
          <w:szCs w:val="28"/>
        </w:rPr>
        <w:t xml:space="preserve">. Практика це підтверджує, та особистий власний досвід доводить, що </w:t>
      </w:r>
      <w:proofErr w:type="spellStart"/>
      <w:r w:rsidRPr="00E11B85">
        <w:rPr>
          <w:rFonts w:ascii="Times New Roman" w:hAnsi="Times New Roman" w:cs="Times New Roman"/>
          <w:sz w:val="28"/>
          <w:szCs w:val="28"/>
        </w:rPr>
        <w:t>найдієвіший</w:t>
      </w:r>
      <w:proofErr w:type="spellEnd"/>
      <w:r w:rsidRPr="00E11B85">
        <w:rPr>
          <w:rFonts w:ascii="Times New Roman" w:hAnsi="Times New Roman" w:cs="Times New Roman"/>
          <w:sz w:val="28"/>
          <w:szCs w:val="28"/>
        </w:rPr>
        <w:t xml:space="preserve">  метод формування успішної о</w:t>
      </w:r>
      <w:r w:rsidR="00F905C7">
        <w:rPr>
          <w:rFonts w:ascii="Times New Roman" w:hAnsi="Times New Roman" w:cs="Times New Roman"/>
          <w:sz w:val="28"/>
          <w:szCs w:val="28"/>
        </w:rPr>
        <w:t xml:space="preserve">собистості та, особливо,метод, </w:t>
      </w:r>
      <w:r w:rsidRPr="00E11B85">
        <w:rPr>
          <w:rFonts w:ascii="Times New Roman" w:hAnsi="Times New Roman" w:cs="Times New Roman"/>
          <w:sz w:val="28"/>
          <w:szCs w:val="28"/>
        </w:rPr>
        <w:t xml:space="preserve">який забезпечує реалізацію завдань </w:t>
      </w:r>
      <w:proofErr w:type="spellStart"/>
      <w:r w:rsidRPr="00E11B85">
        <w:rPr>
          <w:rFonts w:ascii="Times New Roman" w:hAnsi="Times New Roman" w:cs="Times New Roman"/>
          <w:sz w:val="28"/>
          <w:szCs w:val="28"/>
        </w:rPr>
        <w:t>компетентн</w:t>
      </w:r>
      <w:r w:rsidR="00F905C7">
        <w:rPr>
          <w:rFonts w:ascii="Times New Roman" w:hAnsi="Times New Roman" w:cs="Times New Roman"/>
          <w:sz w:val="28"/>
          <w:szCs w:val="28"/>
        </w:rPr>
        <w:t>існої</w:t>
      </w:r>
      <w:proofErr w:type="spellEnd"/>
      <w:r w:rsidR="00F905C7">
        <w:rPr>
          <w:rFonts w:ascii="Times New Roman" w:hAnsi="Times New Roman" w:cs="Times New Roman"/>
          <w:sz w:val="28"/>
          <w:szCs w:val="28"/>
        </w:rPr>
        <w:t xml:space="preserve"> освіти – це </w:t>
      </w:r>
      <w:r w:rsidRPr="00E11B85">
        <w:rPr>
          <w:rFonts w:ascii="Times New Roman" w:hAnsi="Times New Roman" w:cs="Times New Roman"/>
          <w:b/>
          <w:sz w:val="28"/>
          <w:szCs w:val="28"/>
        </w:rPr>
        <w:t>метод</w:t>
      </w:r>
      <w:r w:rsidRPr="00E11B85">
        <w:rPr>
          <w:rFonts w:ascii="Times New Roman" w:hAnsi="Times New Roman" w:cs="Times New Roman"/>
          <w:sz w:val="28"/>
          <w:szCs w:val="28"/>
        </w:rPr>
        <w:t xml:space="preserve"> </w:t>
      </w:r>
      <w:r w:rsidRPr="00E11B85">
        <w:rPr>
          <w:rFonts w:ascii="Times New Roman" w:hAnsi="Times New Roman" w:cs="Times New Roman"/>
          <w:b/>
          <w:sz w:val="28"/>
          <w:szCs w:val="28"/>
        </w:rPr>
        <w:t>проблемного навчання</w:t>
      </w:r>
      <w:r w:rsidR="00F905C7">
        <w:rPr>
          <w:rFonts w:ascii="Times New Roman" w:hAnsi="Times New Roman" w:cs="Times New Roman"/>
          <w:sz w:val="28"/>
          <w:szCs w:val="28"/>
        </w:rPr>
        <w:t xml:space="preserve">. Саме тому в </w:t>
      </w:r>
      <w:r w:rsidRPr="00E11B85">
        <w:rPr>
          <w:rFonts w:ascii="Times New Roman" w:hAnsi="Times New Roman" w:cs="Times New Roman"/>
          <w:sz w:val="28"/>
          <w:szCs w:val="28"/>
        </w:rPr>
        <w:t>п</w:t>
      </w:r>
      <w:r w:rsidR="00F905C7">
        <w:rPr>
          <w:rFonts w:ascii="Times New Roman" w:hAnsi="Times New Roman" w:cs="Times New Roman"/>
          <w:sz w:val="28"/>
          <w:szCs w:val="28"/>
        </w:rPr>
        <w:t xml:space="preserve">едагогічній діяльності активно </w:t>
      </w:r>
      <w:r w:rsidRPr="00E11B85">
        <w:rPr>
          <w:rFonts w:ascii="Times New Roman" w:hAnsi="Times New Roman" w:cs="Times New Roman"/>
          <w:sz w:val="28"/>
          <w:szCs w:val="28"/>
        </w:rPr>
        <w:t xml:space="preserve">використовую проблемні методи з метою розвитку </w:t>
      </w:r>
      <w:proofErr w:type="spellStart"/>
      <w:r w:rsidRPr="00E11B85">
        <w:rPr>
          <w:rFonts w:ascii="Times New Roman" w:hAnsi="Times New Roman" w:cs="Times New Roman"/>
          <w:sz w:val="28"/>
          <w:szCs w:val="28"/>
        </w:rPr>
        <w:t>компетенетностей</w:t>
      </w:r>
      <w:proofErr w:type="spellEnd"/>
      <w:r w:rsidRPr="00E11B85">
        <w:rPr>
          <w:rFonts w:ascii="Times New Roman" w:hAnsi="Times New Roman" w:cs="Times New Roman"/>
          <w:sz w:val="28"/>
          <w:szCs w:val="28"/>
        </w:rPr>
        <w:t xml:space="preserve"> учн</w:t>
      </w:r>
      <w:r w:rsidR="00F905C7">
        <w:rPr>
          <w:rFonts w:ascii="Times New Roman" w:hAnsi="Times New Roman" w:cs="Times New Roman"/>
          <w:sz w:val="28"/>
          <w:szCs w:val="28"/>
        </w:rPr>
        <w:t>ів, особливо, виробленню умінь</w:t>
      </w:r>
      <w:r w:rsidR="00F905C7" w:rsidRPr="00F905C7">
        <w:rPr>
          <w:rFonts w:ascii="Times New Roman" w:hAnsi="Times New Roman" w:cs="Times New Roman"/>
          <w:sz w:val="28"/>
          <w:szCs w:val="28"/>
          <w:lang w:val="ru-RU"/>
        </w:rPr>
        <w:t xml:space="preserve"> </w:t>
      </w:r>
      <w:r w:rsidRPr="00E11B85">
        <w:rPr>
          <w:rFonts w:ascii="Times New Roman" w:hAnsi="Times New Roman" w:cs="Times New Roman"/>
          <w:sz w:val="28"/>
          <w:szCs w:val="28"/>
        </w:rPr>
        <w:t xml:space="preserve">застосовувати здобуті знання з математики у повсякденному житті, створюю умови для розвитку успішної  особистості та сприяю розкриттю її здібностей. Англійський філософ і соціолог </w:t>
      </w:r>
      <w:proofErr w:type="spellStart"/>
      <w:r w:rsidRPr="00E11B85">
        <w:rPr>
          <w:rFonts w:ascii="Times New Roman" w:hAnsi="Times New Roman" w:cs="Times New Roman"/>
          <w:sz w:val="28"/>
          <w:szCs w:val="28"/>
        </w:rPr>
        <w:t>Герберт</w:t>
      </w:r>
      <w:proofErr w:type="spellEnd"/>
      <w:r w:rsidRPr="00E11B85">
        <w:rPr>
          <w:rFonts w:ascii="Times New Roman" w:hAnsi="Times New Roman" w:cs="Times New Roman"/>
          <w:sz w:val="28"/>
          <w:szCs w:val="28"/>
        </w:rPr>
        <w:t xml:space="preserve"> </w:t>
      </w:r>
      <w:proofErr w:type="spellStart"/>
      <w:r w:rsidRPr="00E11B85">
        <w:rPr>
          <w:rFonts w:ascii="Times New Roman" w:hAnsi="Times New Roman" w:cs="Times New Roman"/>
          <w:sz w:val="28"/>
          <w:szCs w:val="28"/>
        </w:rPr>
        <w:t>Спенсер</w:t>
      </w:r>
      <w:proofErr w:type="spellEnd"/>
      <w:r w:rsidRPr="00E11B85">
        <w:rPr>
          <w:rFonts w:ascii="Times New Roman" w:hAnsi="Times New Roman" w:cs="Times New Roman"/>
          <w:sz w:val="28"/>
          <w:szCs w:val="28"/>
        </w:rPr>
        <w:t xml:space="preserve"> запитував:  «Яке знання найцін</w:t>
      </w:r>
      <w:r w:rsidR="00F905C7">
        <w:rPr>
          <w:rFonts w:ascii="Times New Roman" w:hAnsi="Times New Roman" w:cs="Times New Roman"/>
          <w:sz w:val="28"/>
          <w:szCs w:val="28"/>
        </w:rPr>
        <w:t>ніше?</w:t>
      </w:r>
      <w:r w:rsidR="00227F0C">
        <w:rPr>
          <w:rFonts w:ascii="Times New Roman" w:hAnsi="Times New Roman" w:cs="Times New Roman"/>
          <w:sz w:val="28"/>
          <w:szCs w:val="28"/>
        </w:rPr>
        <w:t xml:space="preserve">» і відповідав </w:t>
      </w:r>
      <w:r w:rsidR="00F905C7">
        <w:rPr>
          <w:rFonts w:ascii="Times New Roman" w:hAnsi="Times New Roman" w:cs="Times New Roman"/>
          <w:sz w:val="28"/>
          <w:szCs w:val="28"/>
        </w:rPr>
        <w:t xml:space="preserve">на нього так: </w:t>
      </w:r>
      <w:r w:rsidRPr="00E11B85">
        <w:rPr>
          <w:rFonts w:ascii="Times New Roman" w:hAnsi="Times New Roman" w:cs="Times New Roman"/>
          <w:sz w:val="28"/>
          <w:szCs w:val="28"/>
        </w:rPr>
        <w:t>«Це те знання, яке дає змогу молодим людям радити зі своїми п</w:t>
      </w:r>
      <w:r w:rsidR="00F905C7">
        <w:rPr>
          <w:rFonts w:ascii="Times New Roman" w:hAnsi="Times New Roman" w:cs="Times New Roman"/>
          <w:sz w:val="28"/>
          <w:szCs w:val="28"/>
        </w:rPr>
        <w:t xml:space="preserve">роблемами й допомагає їм уже </w:t>
      </w:r>
      <w:r w:rsidRPr="00E11B85">
        <w:rPr>
          <w:rFonts w:ascii="Times New Roman" w:hAnsi="Times New Roman" w:cs="Times New Roman"/>
          <w:sz w:val="28"/>
          <w:szCs w:val="28"/>
        </w:rPr>
        <w:t xml:space="preserve">в дорослому віці розв’язувати завдання, які несе демократичне суспільство». </w:t>
      </w:r>
    </w:p>
    <w:p w:rsidR="00363529" w:rsidRPr="00227F0C" w:rsidRDefault="00E11B85" w:rsidP="00227F0C">
      <w:pPr>
        <w:pStyle w:val="a3"/>
        <w:spacing w:line="360" w:lineRule="auto"/>
        <w:ind w:firstLine="709"/>
        <w:jc w:val="both"/>
        <w:rPr>
          <w:rFonts w:ascii="Times New Roman" w:hAnsi="Times New Roman" w:cs="Times New Roman"/>
          <w:b/>
          <w:sz w:val="28"/>
          <w:szCs w:val="28"/>
        </w:rPr>
      </w:pPr>
      <w:r w:rsidRPr="00E11B85">
        <w:rPr>
          <w:rFonts w:ascii="Times New Roman" w:hAnsi="Times New Roman" w:cs="Times New Roman"/>
          <w:sz w:val="28"/>
          <w:szCs w:val="28"/>
        </w:rPr>
        <w:t>Зупин</w:t>
      </w:r>
      <w:r w:rsidR="00F905C7">
        <w:rPr>
          <w:rFonts w:ascii="Times New Roman" w:hAnsi="Times New Roman" w:cs="Times New Roman"/>
          <w:sz w:val="28"/>
          <w:szCs w:val="28"/>
        </w:rPr>
        <w:t xml:space="preserve">юсь на окремих напрацюваннях з </w:t>
      </w:r>
      <w:r w:rsidRPr="00E11B85">
        <w:rPr>
          <w:rFonts w:ascii="Times New Roman" w:hAnsi="Times New Roman" w:cs="Times New Roman"/>
          <w:sz w:val="28"/>
          <w:szCs w:val="28"/>
        </w:rPr>
        <w:t xml:space="preserve">досвіду із </w:t>
      </w:r>
      <w:r w:rsidRPr="00D16A42">
        <w:rPr>
          <w:rFonts w:ascii="Times New Roman" w:hAnsi="Times New Roman" w:cs="Times New Roman"/>
          <w:b/>
          <w:i/>
          <w:sz w:val="28"/>
          <w:szCs w:val="28"/>
        </w:rPr>
        <w:t xml:space="preserve">«Застосування проблемних методів навчання математики для реалізації завдань </w:t>
      </w:r>
      <w:proofErr w:type="spellStart"/>
      <w:r w:rsidRPr="00D16A42">
        <w:rPr>
          <w:rFonts w:ascii="Times New Roman" w:hAnsi="Times New Roman" w:cs="Times New Roman"/>
          <w:b/>
          <w:i/>
          <w:sz w:val="28"/>
          <w:szCs w:val="28"/>
        </w:rPr>
        <w:t>компетентнісної</w:t>
      </w:r>
      <w:proofErr w:type="spellEnd"/>
      <w:r w:rsidRPr="00D16A42">
        <w:rPr>
          <w:rFonts w:ascii="Times New Roman" w:hAnsi="Times New Roman" w:cs="Times New Roman"/>
          <w:b/>
          <w:i/>
          <w:sz w:val="28"/>
          <w:szCs w:val="28"/>
        </w:rPr>
        <w:t xml:space="preserve"> освіти»</w:t>
      </w:r>
      <w:r w:rsidR="00363529" w:rsidRPr="00D16A42">
        <w:rPr>
          <w:rFonts w:ascii="Times New Roman" w:hAnsi="Times New Roman" w:cs="Times New Roman"/>
          <w:b/>
          <w:i/>
          <w:sz w:val="28"/>
          <w:szCs w:val="28"/>
        </w:rPr>
        <w:t>.</w:t>
      </w:r>
    </w:p>
    <w:p w:rsidR="0090762B" w:rsidRDefault="00E11B85" w:rsidP="0090762B">
      <w:pPr>
        <w:pStyle w:val="a3"/>
        <w:spacing w:line="360" w:lineRule="auto"/>
        <w:ind w:firstLine="709"/>
        <w:jc w:val="both"/>
        <w:rPr>
          <w:rFonts w:ascii="Times New Roman" w:hAnsi="Times New Roman" w:cs="Times New Roman"/>
          <w:sz w:val="28"/>
          <w:szCs w:val="28"/>
        </w:rPr>
      </w:pPr>
      <w:r>
        <w:rPr>
          <w:rFonts w:ascii="Times New Roman" w:hAnsi="Times New Roman" w:cs="Times New Roman"/>
          <w:b/>
          <w:color w:val="C00000"/>
          <w:sz w:val="28"/>
          <w:szCs w:val="28"/>
          <w:lang w:eastAsia="uk-UA"/>
        </w:rPr>
        <w:t>Основна ідея досвіду</w:t>
      </w:r>
      <w:r w:rsidR="00363529">
        <w:rPr>
          <w:rFonts w:ascii="Times New Roman" w:hAnsi="Times New Roman" w:cs="Times New Roman"/>
          <w:b/>
          <w:color w:val="C00000"/>
          <w:sz w:val="28"/>
          <w:szCs w:val="28"/>
          <w:lang w:eastAsia="uk-UA"/>
        </w:rPr>
        <w:t xml:space="preserve">. </w:t>
      </w:r>
      <w:r>
        <w:rPr>
          <w:rFonts w:ascii="Times New Roman" w:hAnsi="Times New Roman" w:cs="Times New Roman"/>
          <w:sz w:val="28"/>
          <w:szCs w:val="28"/>
        </w:rPr>
        <w:t xml:space="preserve">Під час викладання не повідомляю знання в готовому вигляді, ставлю перед учнем завдання (посильну привабливу проблему), яке викликає бажання знайти спосіб його </w:t>
      </w:r>
      <w:r w:rsidR="00227F0C">
        <w:rPr>
          <w:rFonts w:ascii="Times New Roman" w:hAnsi="Times New Roman" w:cs="Times New Roman"/>
          <w:sz w:val="28"/>
          <w:szCs w:val="28"/>
        </w:rPr>
        <w:t>розв’язати</w:t>
      </w:r>
      <w:r w:rsidR="00F905C7">
        <w:rPr>
          <w:rFonts w:ascii="Times New Roman" w:hAnsi="Times New Roman" w:cs="Times New Roman"/>
          <w:sz w:val="28"/>
          <w:szCs w:val="28"/>
        </w:rPr>
        <w:t>.</w:t>
      </w:r>
      <w:r w:rsidR="00227F0C">
        <w:rPr>
          <w:rFonts w:ascii="Times New Roman" w:hAnsi="Times New Roman" w:cs="Times New Roman"/>
          <w:sz w:val="28"/>
          <w:szCs w:val="28"/>
        </w:rPr>
        <w:t xml:space="preserve"> </w:t>
      </w:r>
      <w:r>
        <w:rPr>
          <w:rFonts w:ascii="Times New Roman" w:hAnsi="Times New Roman" w:cs="Times New Roman"/>
          <w:sz w:val="28"/>
          <w:szCs w:val="28"/>
        </w:rPr>
        <w:t>Для прикладу</w:t>
      </w:r>
      <w:r w:rsidRPr="006433C7">
        <w:rPr>
          <w:rFonts w:ascii="Times New Roman" w:hAnsi="Times New Roman" w:cs="Times New Roman"/>
          <w:sz w:val="28"/>
          <w:szCs w:val="28"/>
        </w:rPr>
        <w:t xml:space="preserve"> </w:t>
      </w:r>
      <w:r>
        <w:rPr>
          <w:rFonts w:ascii="Times New Roman" w:hAnsi="Times New Roman" w:cs="Times New Roman"/>
          <w:sz w:val="28"/>
          <w:szCs w:val="28"/>
        </w:rPr>
        <w:t xml:space="preserve">проблемна задача </w:t>
      </w:r>
      <w:r>
        <w:rPr>
          <w:rFonts w:ascii="Times New Roman" w:hAnsi="Times New Roman" w:cs="Times New Roman"/>
          <w:sz w:val="28"/>
          <w:szCs w:val="28"/>
        </w:rPr>
        <w:lastRenderedPageBreak/>
        <w:t>при вивченні</w:t>
      </w:r>
      <w:r w:rsidR="00F905C7">
        <w:rPr>
          <w:rFonts w:ascii="Times New Roman" w:hAnsi="Times New Roman" w:cs="Times New Roman"/>
          <w:sz w:val="28"/>
          <w:szCs w:val="28"/>
        </w:rPr>
        <w:t xml:space="preserve"> теми «Застосування подібності </w:t>
      </w:r>
      <w:r>
        <w:rPr>
          <w:rFonts w:ascii="Times New Roman" w:hAnsi="Times New Roman" w:cs="Times New Roman"/>
          <w:sz w:val="28"/>
          <w:szCs w:val="28"/>
        </w:rPr>
        <w:t>трикутників</w:t>
      </w:r>
      <w:r w:rsidR="00227F0C">
        <w:rPr>
          <w:rFonts w:ascii="Times New Roman" w:hAnsi="Times New Roman" w:cs="Times New Roman"/>
          <w:sz w:val="28"/>
          <w:szCs w:val="28"/>
        </w:rPr>
        <w:t>»</w:t>
      </w:r>
      <w:r>
        <w:rPr>
          <w:rFonts w:ascii="Times New Roman" w:hAnsi="Times New Roman" w:cs="Times New Roman"/>
          <w:sz w:val="28"/>
          <w:szCs w:val="28"/>
        </w:rPr>
        <w:t>: як позначити дванадцять точок у вузлах сітки на папері в клітинку, щоб ці точки леж</w:t>
      </w:r>
      <w:r w:rsidR="00227F0C">
        <w:rPr>
          <w:rFonts w:ascii="Times New Roman" w:hAnsi="Times New Roman" w:cs="Times New Roman"/>
          <w:sz w:val="28"/>
          <w:szCs w:val="28"/>
        </w:rPr>
        <w:t xml:space="preserve">али на колі радіуса 5 клітинок. </w:t>
      </w:r>
      <w:r>
        <w:rPr>
          <w:rFonts w:ascii="Times New Roman" w:hAnsi="Times New Roman" w:cs="Times New Roman"/>
          <w:sz w:val="28"/>
          <w:szCs w:val="28"/>
        </w:rPr>
        <w:t>Назвіть об</w:t>
      </w:r>
      <w:r w:rsidRPr="00526F4F">
        <w:rPr>
          <w:rFonts w:ascii="Times New Roman" w:hAnsi="Times New Roman" w:cs="Times New Roman"/>
          <w:sz w:val="28"/>
          <w:szCs w:val="28"/>
          <w:lang w:val="ru-RU"/>
        </w:rPr>
        <w:t>’</w:t>
      </w:r>
      <w:proofErr w:type="spellStart"/>
      <w:r>
        <w:rPr>
          <w:rFonts w:ascii="Times New Roman" w:hAnsi="Times New Roman" w:cs="Times New Roman"/>
          <w:sz w:val="28"/>
          <w:szCs w:val="28"/>
        </w:rPr>
        <w:t>єкти</w:t>
      </w:r>
      <w:proofErr w:type="spellEnd"/>
      <w:r>
        <w:rPr>
          <w:rFonts w:ascii="Times New Roman" w:hAnsi="Times New Roman" w:cs="Times New Roman"/>
          <w:sz w:val="28"/>
          <w:szCs w:val="28"/>
        </w:rPr>
        <w:t>, які моделюють да</w:t>
      </w:r>
      <w:r w:rsidR="00F905C7">
        <w:rPr>
          <w:rFonts w:ascii="Times New Roman" w:hAnsi="Times New Roman" w:cs="Times New Roman"/>
          <w:sz w:val="28"/>
          <w:szCs w:val="28"/>
        </w:rPr>
        <w:t xml:space="preserve">ну задачу та  використовуються </w:t>
      </w:r>
      <w:r>
        <w:rPr>
          <w:rFonts w:ascii="Times New Roman" w:hAnsi="Times New Roman" w:cs="Times New Roman"/>
          <w:sz w:val="28"/>
          <w:szCs w:val="28"/>
        </w:rPr>
        <w:t xml:space="preserve">у </w:t>
      </w:r>
      <w:r w:rsidR="0090762B">
        <w:rPr>
          <w:rFonts w:ascii="Times New Roman" w:hAnsi="Times New Roman" w:cs="Times New Roman"/>
          <w:noProof/>
          <w:sz w:val="28"/>
          <w:szCs w:val="28"/>
          <w:lang w:eastAsia="uk-UA"/>
        </w:rPr>
        <w:drawing>
          <wp:anchor distT="0" distB="0" distL="114300" distR="114300" simplePos="0" relativeHeight="251737088" behindDoc="1" locked="0" layoutInCell="1" allowOverlap="1" wp14:anchorId="0B1D7EDF" wp14:editId="0598F533">
            <wp:simplePos x="0" y="0"/>
            <wp:positionH relativeFrom="column">
              <wp:posOffset>4861560</wp:posOffset>
            </wp:positionH>
            <wp:positionV relativeFrom="paragraph">
              <wp:posOffset>1137285</wp:posOffset>
            </wp:positionV>
            <wp:extent cx="1619250" cy="1619250"/>
            <wp:effectExtent l="0" t="0" r="0" b="0"/>
            <wp:wrapThrough wrapText="bothSides">
              <wp:wrapPolygon edited="0">
                <wp:start x="0" y="0"/>
                <wp:lineTo x="0" y="21346"/>
                <wp:lineTo x="21346" y="21346"/>
                <wp:lineTo x="21346"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чки на колі.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14:sizeRelH relativeFrom="page">
              <wp14:pctWidth>0</wp14:pctWidth>
            </wp14:sizeRelH>
            <wp14:sizeRelV relativeFrom="page">
              <wp14:pctHeight>0</wp14:pctHeight>
            </wp14:sizeRelV>
          </wp:anchor>
        </w:drawing>
      </w:r>
      <w:r w:rsidR="00F905C7">
        <w:rPr>
          <w:rFonts w:ascii="Times New Roman" w:hAnsi="Times New Roman" w:cs="Times New Roman"/>
          <w:sz w:val="28"/>
          <w:szCs w:val="28"/>
        </w:rPr>
        <w:t>повсякденному житті.</w:t>
      </w:r>
      <w:r>
        <w:rPr>
          <w:rFonts w:ascii="Times New Roman" w:hAnsi="Times New Roman" w:cs="Times New Roman"/>
          <w:sz w:val="28"/>
          <w:szCs w:val="28"/>
        </w:rPr>
        <w:t xml:space="preserve"> </w:t>
      </w:r>
      <w:r w:rsidR="00F905C7">
        <w:rPr>
          <w:rFonts w:ascii="Times New Roman" w:hAnsi="Times New Roman" w:cs="Times New Roman"/>
          <w:sz w:val="28"/>
          <w:szCs w:val="28"/>
        </w:rPr>
        <w:t>12 точок на колі є у настінному годиннику</w:t>
      </w:r>
      <w:r w:rsidR="0090762B">
        <w:rPr>
          <w:rFonts w:ascii="Times New Roman" w:hAnsi="Times New Roman" w:cs="Times New Roman"/>
          <w:sz w:val="28"/>
          <w:szCs w:val="28"/>
        </w:rPr>
        <w:t>,</w:t>
      </w:r>
      <w:r w:rsidR="00F905C7">
        <w:rPr>
          <w:rFonts w:ascii="Times New Roman" w:hAnsi="Times New Roman" w:cs="Times New Roman"/>
          <w:sz w:val="28"/>
          <w:szCs w:val="28"/>
        </w:rPr>
        <w:t xml:space="preserve"> на прапорі </w:t>
      </w:r>
      <w:r>
        <w:rPr>
          <w:rFonts w:ascii="Times New Roman" w:hAnsi="Times New Roman" w:cs="Times New Roman"/>
          <w:sz w:val="28"/>
          <w:szCs w:val="28"/>
        </w:rPr>
        <w:t>Європейського Союзу (12 зірок на колі) тощо. Тобто, є</w:t>
      </w:r>
      <w:r w:rsidR="00F905C7">
        <w:rPr>
          <w:rFonts w:ascii="Times New Roman" w:hAnsi="Times New Roman" w:cs="Times New Roman"/>
          <w:sz w:val="28"/>
          <w:szCs w:val="28"/>
        </w:rPr>
        <w:t xml:space="preserve"> деяка</w:t>
      </w:r>
      <w:r>
        <w:rPr>
          <w:rFonts w:ascii="Times New Roman" w:hAnsi="Times New Roman" w:cs="Times New Roman"/>
          <w:sz w:val="28"/>
          <w:szCs w:val="28"/>
        </w:rPr>
        <w:t xml:space="preserve"> візуаліз</w:t>
      </w:r>
      <w:r w:rsidR="00F905C7">
        <w:rPr>
          <w:rFonts w:ascii="Times New Roman" w:hAnsi="Times New Roman" w:cs="Times New Roman"/>
          <w:sz w:val="28"/>
          <w:szCs w:val="28"/>
        </w:rPr>
        <w:t>ація змісту задачі та отримання певного</w:t>
      </w:r>
      <w:r>
        <w:rPr>
          <w:rFonts w:ascii="Times New Roman" w:hAnsi="Times New Roman" w:cs="Times New Roman"/>
          <w:sz w:val="28"/>
          <w:szCs w:val="28"/>
        </w:rPr>
        <w:t xml:space="preserve"> результату, постає проблема пошуку її </w:t>
      </w:r>
      <w:r w:rsidR="00931526">
        <w:rPr>
          <w:rFonts w:ascii="Times New Roman" w:hAnsi="Times New Roman" w:cs="Times New Roman"/>
          <w:sz w:val="28"/>
          <w:szCs w:val="28"/>
        </w:rPr>
        <w:t>розв’язання</w:t>
      </w:r>
      <w:r w:rsidR="00F905C7">
        <w:rPr>
          <w:rFonts w:ascii="Times New Roman" w:hAnsi="Times New Roman" w:cs="Times New Roman"/>
          <w:sz w:val="28"/>
          <w:szCs w:val="28"/>
        </w:rPr>
        <w:t xml:space="preserve">. </w:t>
      </w:r>
      <w:r>
        <w:rPr>
          <w:rFonts w:ascii="Times New Roman" w:hAnsi="Times New Roman" w:cs="Times New Roman"/>
          <w:sz w:val="28"/>
          <w:szCs w:val="28"/>
        </w:rPr>
        <w:t>Досить вдалою, цікавою та практичною є згадана задача, адже учень переконується в практичному застосуванні середніх пропорційних величин, свідомо і вмотивовано спр</w:t>
      </w:r>
      <w:r w:rsidR="00F905C7">
        <w:rPr>
          <w:rFonts w:ascii="Times New Roman" w:hAnsi="Times New Roman" w:cs="Times New Roman"/>
          <w:sz w:val="28"/>
          <w:szCs w:val="28"/>
        </w:rPr>
        <w:t xml:space="preserve">иймає матеріал, для </w:t>
      </w:r>
      <w:r>
        <w:rPr>
          <w:rFonts w:ascii="Times New Roman" w:hAnsi="Times New Roman" w:cs="Times New Roman"/>
          <w:sz w:val="28"/>
          <w:szCs w:val="28"/>
        </w:rPr>
        <w:t>ово</w:t>
      </w:r>
      <w:r w:rsidR="00F905C7">
        <w:rPr>
          <w:rFonts w:ascii="Times New Roman" w:hAnsi="Times New Roman" w:cs="Times New Roman"/>
          <w:sz w:val="28"/>
          <w:szCs w:val="28"/>
        </w:rPr>
        <w:t xml:space="preserve">лодіння технікою побудови кола без використання циркуля, що </w:t>
      </w:r>
      <w:r>
        <w:rPr>
          <w:rFonts w:ascii="Times New Roman" w:hAnsi="Times New Roman" w:cs="Times New Roman"/>
          <w:sz w:val="28"/>
          <w:szCs w:val="28"/>
        </w:rPr>
        <w:t>матиме практичне застосування у п</w:t>
      </w:r>
      <w:r w:rsidR="00F905C7">
        <w:rPr>
          <w:rFonts w:ascii="Times New Roman" w:hAnsi="Times New Roman" w:cs="Times New Roman"/>
          <w:sz w:val="28"/>
          <w:szCs w:val="28"/>
        </w:rPr>
        <w:t>обутових життєвих ситуаціях, і як результат формуватиме</w:t>
      </w:r>
      <w:r>
        <w:rPr>
          <w:rFonts w:ascii="Times New Roman" w:hAnsi="Times New Roman" w:cs="Times New Roman"/>
          <w:sz w:val="28"/>
          <w:szCs w:val="28"/>
        </w:rPr>
        <w:t xml:space="preserve"> життєву компетентність вихованця. </w:t>
      </w:r>
      <w:r w:rsidR="00F905C7">
        <w:rPr>
          <w:rFonts w:ascii="Times New Roman" w:hAnsi="Times New Roman" w:cs="Times New Roman"/>
          <w:sz w:val="28"/>
          <w:szCs w:val="28"/>
        </w:rPr>
        <w:t>Але чи ці точки рівномірно лежатимуть на побудованому колі? Вирішення однієї проблеми породжує нову проблему. Адже в умові задачі не було зазначено розташування на колі, уявна візуалізація (годинник) вимагає рівномірності їх розміщення. Виникає суперечність фактів. Нова проблема</w:t>
      </w:r>
      <w:r w:rsidR="00562F8C">
        <w:rPr>
          <w:rFonts w:ascii="Times New Roman" w:hAnsi="Times New Roman" w:cs="Times New Roman"/>
          <w:sz w:val="28"/>
          <w:szCs w:val="28"/>
        </w:rPr>
        <w:t xml:space="preserve"> – розмістити 12 точок рівномірно на колі!</w:t>
      </w:r>
    </w:p>
    <w:p w:rsidR="00E11B85" w:rsidRDefault="0090762B" w:rsidP="0090762B">
      <w:pPr>
        <w:pStyle w:val="a3"/>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741184" behindDoc="1" locked="0" layoutInCell="1" allowOverlap="1" wp14:anchorId="0CE9D9D0" wp14:editId="0255A847">
            <wp:simplePos x="0" y="0"/>
            <wp:positionH relativeFrom="column">
              <wp:posOffset>661035</wp:posOffset>
            </wp:positionH>
            <wp:positionV relativeFrom="paragraph">
              <wp:posOffset>543560</wp:posOffset>
            </wp:positionV>
            <wp:extent cx="5360670" cy="3952875"/>
            <wp:effectExtent l="0" t="0" r="0" b="9525"/>
            <wp:wrapThrough wrapText="bothSides">
              <wp:wrapPolygon edited="0">
                <wp:start x="384" y="0"/>
                <wp:lineTo x="307" y="3956"/>
                <wp:lineTo x="1612" y="5101"/>
                <wp:lineTo x="307" y="5413"/>
                <wp:lineTo x="0" y="5725"/>
                <wp:lineTo x="0" y="10097"/>
                <wp:lineTo x="1765" y="11763"/>
                <wp:lineTo x="307" y="12387"/>
                <wp:lineTo x="0" y="12700"/>
                <wp:lineTo x="0" y="17280"/>
                <wp:lineTo x="6141" y="18425"/>
                <wp:lineTo x="8597" y="18425"/>
                <wp:lineTo x="5910" y="18841"/>
                <wp:lineTo x="5527" y="19050"/>
                <wp:lineTo x="5527" y="21548"/>
                <wp:lineTo x="13203" y="21548"/>
                <wp:lineTo x="13356" y="19154"/>
                <wp:lineTo x="12972" y="18946"/>
                <wp:lineTo x="10132" y="18425"/>
                <wp:lineTo x="21493" y="18217"/>
                <wp:lineTo x="21493" y="15302"/>
                <wp:lineTo x="21416" y="15094"/>
                <wp:lineTo x="20495" y="14157"/>
                <wp:lineTo x="19497" y="13428"/>
                <wp:lineTo x="19574" y="10930"/>
                <wp:lineTo x="18959" y="10410"/>
                <wp:lineTo x="18038" y="10097"/>
                <wp:lineTo x="18959" y="9056"/>
                <wp:lineTo x="18959" y="6454"/>
                <wp:lineTo x="18269" y="5725"/>
                <wp:lineTo x="17194" y="5101"/>
                <wp:lineTo x="18422" y="5101"/>
                <wp:lineTo x="21339" y="3956"/>
                <wp:lineTo x="21186" y="0"/>
                <wp:lineTo x="384"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360670" cy="3952875"/>
                    </a:xfrm>
                    <a:prstGeom prst="rect">
                      <a:avLst/>
                    </a:prstGeom>
                    <a:noFill/>
                  </pic:spPr>
                </pic:pic>
              </a:graphicData>
            </a:graphic>
            <wp14:sizeRelH relativeFrom="page">
              <wp14:pctWidth>0</wp14:pctWidth>
            </wp14:sizeRelH>
            <wp14:sizeRelV relativeFrom="page">
              <wp14:pctHeight>0</wp14:pctHeight>
            </wp14:sizeRelV>
          </wp:anchor>
        </w:drawing>
      </w:r>
      <w:r w:rsidR="00E11B85">
        <w:rPr>
          <w:rFonts w:ascii="Times New Roman" w:hAnsi="Times New Roman" w:cs="Times New Roman"/>
          <w:sz w:val="28"/>
          <w:szCs w:val="28"/>
        </w:rPr>
        <w:t>Розглянемо наступну схему-алгоритм застосування проблемних методів навчання в діяльності, якої дотримуюсь при проведенні занять:</w:t>
      </w:r>
      <w:r w:rsidRPr="0090762B">
        <w:rPr>
          <w:rFonts w:ascii="Times New Roman" w:hAnsi="Times New Roman" w:cs="Times New Roman"/>
          <w:noProof/>
          <w:sz w:val="28"/>
          <w:szCs w:val="28"/>
          <w:lang w:eastAsia="uk-UA"/>
        </w:rPr>
        <w:t xml:space="preserve"> </w:t>
      </w:r>
    </w:p>
    <w:p w:rsidR="006111CD" w:rsidRDefault="006111CD" w:rsidP="00227F0C">
      <w:pPr>
        <w:pStyle w:val="a3"/>
        <w:spacing w:line="360" w:lineRule="auto"/>
        <w:ind w:firstLine="709"/>
        <w:jc w:val="both"/>
        <w:rPr>
          <w:rFonts w:ascii="Times New Roman" w:hAnsi="Times New Roman" w:cs="Times New Roman"/>
          <w:sz w:val="28"/>
          <w:szCs w:val="28"/>
        </w:rPr>
      </w:pPr>
    </w:p>
    <w:p w:rsidR="006111CD" w:rsidRDefault="006111CD" w:rsidP="00227F0C">
      <w:pPr>
        <w:pStyle w:val="a3"/>
        <w:ind w:firstLine="709"/>
        <w:jc w:val="both"/>
        <w:rPr>
          <w:rFonts w:ascii="Times New Roman" w:hAnsi="Times New Roman" w:cs="Times New Roman"/>
          <w:sz w:val="28"/>
          <w:szCs w:val="28"/>
        </w:rPr>
      </w:pPr>
    </w:p>
    <w:p w:rsidR="006111CD" w:rsidRDefault="006111CD" w:rsidP="00227F0C">
      <w:pPr>
        <w:pStyle w:val="a3"/>
        <w:ind w:firstLine="709"/>
        <w:jc w:val="both"/>
        <w:rPr>
          <w:rFonts w:ascii="Times New Roman" w:hAnsi="Times New Roman" w:cs="Times New Roman"/>
          <w:sz w:val="28"/>
          <w:szCs w:val="28"/>
        </w:rPr>
      </w:pPr>
    </w:p>
    <w:p w:rsidR="006111CD" w:rsidRDefault="006111CD" w:rsidP="00227F0C">
      <w:pPr>
        <w:pStyle w:val="a3"/>
        <w:ind w:firstLine="709"/>
        <w:jc w:val="both"/>
        <w:rPr>
          <w:rFonts w:ascii="Times New Roman" w:hAnsi="Times New Roman" w:cs="Times New Roman"/>
          <w:sz w:val="28"/>
          <w:szCs w:val="28"/>
        </w:rPr>
      </w:pPr>
    </w:p>
    <w:p w:rsidR="006111CD" w:rsidRDefault="006111CD" w:rsidP="00227F0C">
      <w:pPr>
        <w:pStyle w:val="a3"/>
        <w:ind w:firstLine="709"/>
        <w:jc w:val="both"/>
        <w:rPr>
          <w:rFonts w:ascii="Times New Roman" w:hAnsi="Times New Roman" w:cs="Times New Roman"/>
          <w:sz w:val="28"/>
          <w:szCs w:val="28"/>
        </w:rPr>
      </w:pPr>
    </w:p>
    <w:p w:rsidR="006111CD" w:rsidRDefault="006111CD" w:rsidP="00227F0C">
      <w:pPr>
        <w:pStyle w:val="a3"/>
        <w:ind w:firstLine="709"/>
        <w:jc w:val="both"/>
        <w:rPr>
          <w:rFonts w:ascii="Times New Roman" w:hAnsi="Times New Roman" w:cs="Times New Roman"/>
          <w:sz w:val="28"/>
          <w:szCs w:val="28"/>
        </w:rPr>
      </w:pPr>
    </w:p>
    <w:p w:rsidR="006111CD" w:rsidRDefault="006111CD" w:rsidP="00227F0C">
      <w:pPr>
        <w:pStyle w:val="a3"/>
        <w:ind w:firstLine="709"/>
        <w:jc w:val="both"/>
        <w:rPr>
          <w:rFonts w:ascii="Times New Roman" w:hAnsi="Times New Roman" w:cs="Times New Roman"/>
          <w:sz w:val="28"/>
          <w:szCs w:val="28"/>
        </w:rPr>
      </w:pPr>
    </w:p>
    <w:p w:rsidR="006111CD" w:rsidRDefault="006111CD" w:rsidP="00227F0C">
      <w:pPr>
        <w:pStyle w:val="a3"/>
        <w:ind w:firstLine="709"/>
        <w:jc w:val="both"/>
        <w:rPr>
          <w:rFonts w:ascii="Times New Roman" w:hAnsi="Times New Roman" w:cs="Times New Roman"/>
          <w:sz w:val="28"/>
          <w:szCs w:val="28"/>
        </w:rPr>
      </w:pPr>
    </w:p>
    <w:p w:rsidR="006111CD" w:rsidRDefault="006111CD" w:rsidP="00227F0C">
      <w:pPr>
        <w:pStyle w:val="a3"/>
        <w:ind w:firstLine="709"/>
        <w:jc w:val="both"/>
        <w:rPr>
          <w:rFonts w:ascii="Times New Roman" w:hAnsi="Times New Roman" w:cs="Times New Roman"/>
          <w:sz w:val="28"/>
          <w:szCs w:val="28"/>
        </w:rPr>
      </w:pPr>
    </w:p>
    <w:p w:rsidR="006111CD" w:rsidRDefault="006111CD" w:rsidP="00227F0C">
      <w:pPr>
        <w:pStyle w:val="a3"/>
        <w:ind w:firstLine="709"/>
        <w:jc w:val="both"/>
        <w:rPr>
          <w:rFonts w:ascii="Times New Roman" w:hAnsi="Times New Roman" w:cs="Times New Roman"/>
          <w:sz w:val="28"/>
          <w:szCs w:val="28"/>
        </w:rPr>
      </w:pPr>
    </w:p>
    <w:p w:rsidR="006111CD" w:rsidRDefault="006111CD" w:rsidP="00227F0C">
      <w:pPr>
        <w:pStyle w:val="a3"/>
        <w:ind w:firstLine="709"/>
        <w:jc w:val="both"/>
        <w:rPr>
          <w:rFonts w:ascii="Times New Roman" w:hAnsi="Times New Roman" w:cs="Times New Roman"/>
          <w:sz w:val="28"/>
          <w:szCs w:val="28"/>
        </w:rPr>
      </w:pPr>
    </w:p>
    <w:p w:rsidR="006111CD" w:rsidRDefault="006111CD" w:rsidP="00227F0C">
      <w:pPr>
        <w:pStyle w:val="a3"/>
        <w:ind w:firstLine="709"/>
        <w:jc w:val="both"/>
        <w:rPr>
          <w:rFonts w:ascii="Times New Roman" w:hAnsi="Times New Roman" w:cs="Times New Roman"/>
          <w:sz w:val="28"/>
          <w:szCs w:val="28"/>
        </w:rPr>
      </w:pPr>
    </w:p>
    <w:p w:rsidR="006111CD" w:rsidRDefault="006111CD" w:rsidP="00227F0C">
      <w:pPr>
        <w:pStyle w:val="a3"/>
        <w:jc w:val="both"/>
        <w:rPr>
          <w:rFonts w:ascii="Times New Roman" w:hAnsi="Times New Roman" w:cs="Times New Roman"/>
          <w:sz w:val="28"/>
          <w:szCs w:val="28"/>
        </w:rPr>
      </w:pPr>
    </w:p>
    <w:p w:rsidR="006111CD" w:rsidRDefault="006111CD" w:rsidP="00227F0C">
      <w:pPr>
        <w:pStyle w:val="a3"/>
        <w:ind w:firstLine="709"/>
        <w:jc w:val="both"/>
        <w:rPr>
          <w:rFonts w:ascii="Times New Roman" w:hAnsi="Times New Roman" w:cs="Times New Roman"/>
          <w:sz w:val="28"/>
          <w:szCs w:val="28"/>
        </w:rPr>
      </w:pPr>
    </w:p>
    <w:p w:rsidR="006111CD" w:rsidRDefault="006111CD" w:rsidP="00227F0C">
      <w:pPr>
        <w:pStyle w:val="a3"/>
        <w:ind w:firstLine="709"/>
        <w:jc w:val="both"/>
        <w:rPr>
          <w:rFonts w:ascii="Times New Roman" w:hAnsi="Times New Roman" w:cs="Times New Roman"/>
          <w:sz w:val="28"/>
          <w:szCs w:val="28"/>
        </w:rPr>
      </w:pPr>
    </w:p>
    <w:p w:rsidR="006111CD" w:rsidRDefault="006111CD" w:rsidP="00227F0C">
      <w:pPr>
        <w:pStyle w:val="a3"/>
        <w:ind w:firstLine="709"/>
        <w:jc w:val="both"/>
        <w:rPr>
          <w:rFonts w:ascii="Times New Roman" w:hAnsi="Times New Roman" w:cs="Times New Roman"/>
          <w:sz w:val="28"/>
          <w:szCs w:val="28"/>
        </w:rPr>
      </w:pPr>
    </w:p>
    <w:p w:rsidR="006111CD" w:rsidRDefault="0090762B" w:rsidP="00227F0C">
      <w:pPr>
        <w:pStyle w:val="a3"/>
        <w:ind w:firstLine="709"/>
        <w:jc w:val="both"/>
        <w:rPr>
          <w:rFonts w:ascii="Times New Roman" w:hAnsi="Times New Roman" w:cs="Times New Roman"/>
          <w:sz w:val="28"/>
          <w:szCs w:val="28"/>
        </w:rPr>
      </w:pPr>
      <w:r>
        <w:rPr>
          <w:rFonts w:ascii="Times New Roman" w:hAnsi="Times New Roman" w:cs="Times New Roman"/>
          <w:i/>
          <w:noProof/>
          <w:sz w:val="28"/>
          <w:szCs w:val="28"/>
          <w:lang w:eastAsia="uk-UA"/>
        </w:rPr>
        <w:lastRenderedPageBreak/>
        <w:drawing>
          <wp:anchor distT="0" distB="0" distL="114300" distR="114300" simplePos="0" relativeHeight="251739136" behindDoc="1" locked="0" layoutInCell="1" allowOverlap="1" wp14:anchorId="5A34393E" wp14:editId="2084E175">
            <wp:simplePos x="0" y="0"/>
            <wp:positionH relativeFrom="column">
              <wp:posOffset>299085</wp:posOffset>
            </wp:positionH>
            <wp:positionV relativeFrom="paragraph">
              <wp:posOffset>-339090</wp:posOffset>
            </wp:positionV>
            <wp:extent cx="6071870" cy="2924175"/>
            <wp:effectExtent l="0" t="0" r="5080" b="0"/>
            <wp:wrapThrough wrapText="bothSides">
              <wp:wrapPolygon edited="0">
                <wp:start x="13960" y="422"/>
                <wp:lineTo x="745" y="704"/>
                <wp:lineTo x="745" y="21107"/>
                <wp:lineTo x="13892" y="21389"/>
                <wp:lineTo x="14638" y="21389"/>
                <wp:lineTo x="15112" y="20967"/>
                <wp:lineTo x="15587" y="19278"/>
                <wp:lineTo x="15587" y="14212"/>
                <wp:lineTo x="21550" y="13790"/>
                <wp:lineTo x="21550" y="8021"/>
                <wp:lineTo x="15587" y="7458"/>
                <wp:lineTo x="15654" y="2251"/>
                <wp:lineTo x="14977" y="844"/>
                <wp:lineTo x="14502" y="422"/>
                <wp:lineTo x="13960" y="422"/>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71870" cy="2924175"/>
                    </a:xfrm>
                    <a:prstGeom prst="rect">
                      <a:avLst/>
                    </a:prstGeom>
                    <a:noFill/>
                  </pic:spPr>
                </pic:pic>
              </a:graphicData>
            </a:graphic>
            <wp14:sizeRelH relativeFrom="page">
              <wp14:pctWidth>0</wp14:pctWidth>
            </wp14:sizeRelH>
            <wp14:sizeRelV relativeFrom="page">
              <wp14:pctHeight>0</wp14:pctHeight>
            </wp14:sizeRelV>
          </wp:anchor>
        </w:drawing>
      </w:r>
    </w:p>
    <w:p w:rsidR="006111CD" w:rsidRDefault="006111CD" w:rsidP="00227F0C">
      <w:pPr>
        <w:pStyle w:val="a3"/>
        <w:ind w:firstLine="709"/>
        <w:jc w:val="both"/>
        <w:rPr>
          <w:rFonts w:ascii="Times New Roman" w:hAnsi="Times New Roman" w:cs="Times New Roman"/>
          <w:sz w:val="28"/>
          <w:szCs w:val="28"/>
        </w:rPr>
      </w:pPr>
    </w:p>
    <w:p w:rsidR="006111CD" w:rsidRDefault="006111CD" w:rsidP="00227F0C">
      <w:pPr>
        <w:pStyle w:val="a3"/>
        <w:ind w:firstLine="709"/>
        <w:jc w:val="both"/>
        <w:rPr>
          <w:rFonts w:ascii="Times New Roman" w:hAnsi="Times New Roman" w:cs="Times New Roman"/>
          <w:sz w:val="28"/>
          <w:szCs w:val="28"/>
        </w:rPr>
      </w:pPr>
    </w:p>
    <w:p w:rsidR="006111CD" w:rsidRDefault="006111CD" w:rsidP="00227F0C">
      <w:pPr>
        <w:pStyle w:val="a3"/>
        <w:ind w:firstLine="709"/>
        <w:jc w:val="both"/>
        <w:rPr>
          <w:rFonts w:ascii="Times New Roman" w:hAnsi="Times New Roman" w:cs="Times New Roman"/>
          <w:sz w:val="28"/>
          <w:szCs w:val="28"/>
        </w:rPr>
      </w:pPr>
    </w:p>
    <w:p w:rsidR="006111CD" w:rsidRDefault="006111CD" w:rsidP="00227F0C">
      <w:pPr>
        <w:pStyle w:val="a3"/>
        <w:ind w:firstLine="709"/>
        <w:jc w:val="both"/>
        <w:rPr>
          <w:rFonts w:ascii="Times New Roman" w:hAnsi="Times New Roman" w:cs="Times New Roman"/>
          <w:sz w:val="28"/>
          <w:szCs w:val="28"/>
        </w:rPr>
      </w:pPr>
    </w:p>
    <w:p w:rsidR="006111CD" w:rsidRDefault="006111CD" w:rsidP="00227F0C">
      <w:pPr>
        <w:pStyle w:val="a3"/>
        <w:ind w:firstLine="709"/>
        <w:jc w:val="both"/>
        <w:rPr>
          <w:rFonts w:ascii="Times New Roman" w:hAnsi="Times New Roman" w:cs="Times New Roman"/>
          <w:sz w:val="28"/>
          <w:szCs w:val="28"/>
        </w:rPr>
      </w:pPr>
    </w:p>
    <w:p w:rsidR="006111CD" w:rsidRDefault="006111CD" w:rsidP="00227F0C">
      <w:pPr>
        <w:pStyle w:val="a3"/>
        <w:ind w:firstLine="709"/>
        <w:jc w:val="both"/>
        <w:rPr>
          <w:rFonts w:ascii="Times New Roman" w:hAnsi="Times New Roman" w:cs="Times New Roman"/>
          <w:sz w:val="28"/>
          <w:szCs w:val="28"/>
        </w:rPr>
      </w:pPr>
    </w:p>
    <w:p w:rsidR="0090762B" w:rsidRDefault="0090762B" w:rsidP="00227F0C">
      <w:pPr>
        <w:pStyle w:val="a3"/>
        <w:spacing w:line="360" w:lineRule="auto"/>
        <w:ind w:firstLine="709"/>
        <w:jc w:val="both"/>
        <w:rPr>
          <w:rFonts w:ascii="Times New Roman" w:hAnsi="Times New Roman" w:cs="Times New Roman"/>
          <w:sz w:val="28"/>
          <w:szCs w:val="28"/>
        </w:rPr>
      </w:pPr>
    </w:p>
    <w:p w:rsidR="0090762B" w:rsidRDefault="0090762B" w:rsidP="00227F0C">
      <w:pPr>
        <w:pStyle w:val="a3"/>
        <w:spacing w:line="360" w:lineRule="auto"/>
        <w:ind w:firstLine="709"/>
        <w:jc w:val="both"/>
        <w:rPr>
          <w:rFonts w:ascii="Times New Roman" w:hAnsi="Times New Roman" w:cs="Times New Roman"/>
          <w:sz w:val="28"/>
          <w:szCs w:val="28"/>
        </w:rPr>
      </w:pPr>
    </w:p>
    <w:p w:rsidR="0090762B" w:rsidRDefault="0090762B" w:rsidP="00227F0C">
      <w:pPr>
        <w:pStyle w:val="a3"/>
        <w:spacing w:line="360" w:lineRule="auto"/>
        <w:ind w:firstLine="709"/>
        <w:jc w:val="both"/>
        <w:rPr>
          <w:rFonts w:ascii="Times New Roman" w:hAnsi="Times New Roman" w:cs="Times New Roman"/>
          <w:sz w:val="28"/>
          <w:szCs w:val="28"/>
        </w:rPr>
      </w:pPr>
    </w:p>
    <w:p w:rsidR="0090762B" w:rsidRDefault="0090762B" w:rsidP="00227F0C">
      <w:pPr>
        <w:pStyle w:val="a3"/>
        <w:spacing w:line="360" w:lineRule="auto"/>
        <w:ind w:firstLine="709"/>
        <w:jc w:val="both"/>
        <w:rPr>
          <w:rFonts w:ascii="Times New Roman" w:hAnsi="Times New Roman" w:cs="Times New Roman"/>
          <w:sz w:val="28"/>
          <w:szCs w:val="28"/>
        </w:rPr>
      </w:pPr>
    </w:p>
    <w:p w:rsidR="006111CD" w:rsidRPr="006111CD" w:rsidRDefault="00562F8C" w:rsidP="00227F0C">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залежності від поставленої </w:t>
      </w:r>
      <w:r w:rsidR="006111CD" w:rsidRPr="006111CD">
        <w:rPr>
          <w:rFonts w:ascii="Times New Roman" w:hAnsi="Times New Roman" w:cs="Times New Roman"/>
          <w:sz w:val="28"/>
          <w:szCs w:val="28"/>
        </w:rPr>
        <w:t>мети заняття,</w:t>
      </w:r>
      <w:r w:rsidR="00970A60">
        <w:rPr>
          <w:rFonts w:ascii="Times New Roman" w:hAnsi="Times New Roman" w:cs="Times New Roman"/>
          <w:sz w:val="28"/>
          <w:szCs w:val="28"/>
        </w:rPr>
        <w:t xml:space="preserve"> його змісту,</w:t>
      </w:r>
      <w:r w:rsidR="006111CD" w:rsidRPr="006111CD">
        <w:rPr>
          <w:rFonts w:ascii="Times New Roman" w:hAnsi="Times New Roman" w:cs="Times New Roman"/>
          <w:sz w:val="28"/>
          <w:szCs w:val="28"/>
        </w:rPr>
        <w:t xml:space="preserve"> структури уроку, рівня готовності учнів класу до сприймання інформації, можливостей школярів загалом та  зокр</w:t>
      </w:r>
      <w:r w:rsidR="00970A60">
        <w:rPr>
          <w:rFonts w:ascii="Times New Roman" w:hAnsi="Times New Roman" w:cs="Times New Roman"/>
          <w:sz w:val="28"/>
          <w:szCs w:val="28"/>
        </w:rPr>
        <w:t>ема  кожного учня</w:t>
      </w:r>
      <w:r w:rsidR="00EE738B">
        <w:rPr>
          <w:rFonts w:ascii="Times New Roman" w:hAnsi="Times New Roman" w:cs="Times New Roman"/>
          <w:sz w:val="28"/>
          <w:szCs w:val="28"/>
        </w:rPr>
        <w:t>,</w:t>
      </w:r>
      <w:r w:rsidR="00970A60">
        <w:rPr>
          <w:rFonts w:ascii="Times New Roman" w:hAnsi="Times New Roman" w:cs="Times New Roman"/>
          <w:sz w:val="28"/>
          <w:szCs w:val="28"/>
        </w:rPr>
        <w:t xml:space="preserve"> </w:t>
      </w:r>
      <w:r w:rsidR="006111CD" w:rsidRPr="006111CD">
        <w:rPr>
          <w:rFonts w:ascii="Times New Roman" w:hAnsi="Times New Roman" w:cs="Times New Roman"/>
          <w:sz w:val="28"/>
          <w:szCs w:val="28"/>
        </w:rPr>
        <w:t xml:space="preserve">застосовую </w:t>
      </w:r>
      <w:r w:rsidR="006111CD" w:rsidRPr="006111CD">
        <w:rPr>
          <w:rFonts w:ascii="Times New Roman" w:hAnsi="Times New Roman" w:cs="Times New Roman"/>
          <w:b/>
          <w:sz w:val="28"/>
          <w:szCs w:val="28"/>
        </w:rPr>
        <w:t>один із чотирьох методів проблемного навчання</w:t>
      </w:r>
      <w:r w:rsidR="006111CD" w:rsidRPr="006111CD">
        <w:rPr>
          <w:rFonts w:ascii="Times New Roman" w:hAnsi="Times New Roman" w:cs="Times New Roman"/>
          <w:sz w:val="28"/>
          <w:szCs w:val="28"/>
        </w:rPr>
        <w:t>. Зрозуміло, що проблемне навчання можна застосовувати на різних етапах уроку, відповідно і його функції стосовно певного етапу будуть дещо різнитися.</w:t>
      </w:r>
      <w:r w:rsidR="0090762B" w:rsidRPr="0090762B">
        <w:rPr>
          <w:rFonts w:ascii="Times New Roman" w:hAnsi="Times New Roman" w:cs="Times New Roman"/>
          <w:i/>
          <w:noProof/>
          <w:sz w:val="28"/>
          <w:szCs w:val="28"/>
          <w:lang w:eastAsia="uk-UA"/>
        </w:rPr>
        <w:t xml:space="preserve"> </w:t>
      </w:r>
    </w:p>
    <w:p w:rsidR="00510CF6" w:rsidRPr="00562F8C" w:rsidRDefault="006111CD" w:rsidP="00227F0C">
      <w:pPr>
        <w:pStyle w:val="a3"/>
        <w:spacing w:line="360" w:lineRule="auto"/>
        <w:ind w:firstLine="709"/>
        <w:jc w:val="both"/>
        <w:rPr>
          <w:rFonts w:ascii="Times New Roman" w:hAnsi="Times New Roman" w:cs="Times New Roman"/>
          <w:sz w:val="28"/>
          <w:szCs w:val="28"/>
        </w:rPr>
      </w:pPr>
      <w:r w:rsidRPr="006111CD">
        <w:rPr>
          <w:rFonts w:ascii="Times New Roman" w:hAnsi="Times New Roman" w:cs="Times New Roman"/>
          <w:b/>
          <w:sz w:val="28"/>
          <w:szCs w:val="28"/>
        </w:rPr>
        <w:t>Метод проблемного викладу</w:t>
      </w:r>
      <w:r w:rsidRPr="006111CD">
        <w:rPr>
          <w:rFonts w:ascii="Times New Roman" w:hAnsi="Times New Roman" w:cs="Times New Roman"/>
          <w:sz w:val="28"/>
          <w:szCs w:val="28"/>
        </w:rPr>
        <w:t xml:space="preserve"> </w:t>
      </w:r>
      <w:r w:rsidR="00510CF6">
        <w:rPr>
          <w:rFonts w:ascii="Times New Roman" w:hAnsi="Times New Roman" w:cs="Times New Roman"/>
          <w:sz w:val="28"/>
          <w:szCs w:val="28"/>
        </w:rPr>
        <w:t xml:space="preserve">застосовую на уроках математики, </w:t>
      </w:r>
      <w:r w:rsidR="00510CF6" w:rsidRPr="00562F8C">
        <w:rPr>
          <w:rFonts w:ascii="Times New Roman" w:hAnsi="Times New Roman" w:cs="Times New Roman"/>
          <w:sz w:val="28"/>
          <w:szCs w:val="28"/>
        </w:rPr>
        <w:t xml:space="preserve">де пояснення нового матеріалу потребує </w:t>
      </w:r>
      <w:r w:rsidR="00562F8C">
        <w:rPr>
          <w:rFonts w:ascii="Times New Roman" w:hAnsi="Times New Roman" w:cs="Times New Roman"/>
          <w:sz w:val="28"/>
          <w:szCs w:val="28"/>
        </w:rPr>
        <w:t xml:space="preserve">введення </w:t>
      </w:r>
      <w:r w:rsidR="00510CF6" w:rsidRPr="00562F8C">
        <w:rPr>
          <w:rFonts w:ascii="Times New Roman" w:hAnsi="Times New Roman" w:cs="Times New Roman"/>
          <w:sz w:val="28"/>
          <w:szCs w:val="28"/>
        </w:rPr>
        <w:t>нового пон</w:t>
      </w:r>
      <w:r w:rsidR="00562F8C">
        <w:rPr>
          <w:rFonts w:ascii="Times New Roman" w:hAnsi="Times New Roman" w:cs="Times New Roman"/>
          <w:sz w:val="28"/>
          <w:szCs w:val="28"/>
        </w:rPr>
        <w:t>ятійного апарату. Скажімо, при вивченні тем</w:t>
      </w:r>
      <w:r w:rsidR="00510CF6" w:rsidRPr="00562F8C">
        <w:rPr>
          <w:rFonts w:ascii="Times New Roman" w:hAnsi="Times New Roman" w:cs="Times New Roman"/>
          <w:sz w:val="28"/>
          <w:szCs w:val="28"/>
        </w:rPr>
        <w:t xml:space="preserve"> «Формула коренів квадратного рівняння»</w:t>
      </w:r>
      <w:r w:rsidR="00562F8C">
        <w:rPr>
          <w:rFonts w:ascii="Times New Roman" w:hAnsi="Times New Roman" w:cs="Times New Roman"/>
          <w:sz w:val="28"/>
          <w:szCs w:val="28"/>
        </w:rPr>
        <w:t>, «Тригонометричні функції», «Елементи комбінаторики та теорія ймовірностей», а також</w:t>
      </w:r>
      <w:r w:rsidR="00510CF6" w:rsidRPr="00562F8C">
        <w:rPr>
          <w:rFonts w:ascii="Times New Roman" w:hAnsi="Times New Roman" w:cs="Times New Roman"/>
          <w:sz w:val="28"/>
          <w:szCs w:val="28"/>
        </w:rPr>
        <w:t xml:space="preserve"> при вивч</w:t>
      </w:r>
      <w:r w:rsidR="00562F8C">
        <w:rPr>
          <w:rFonts w:ascii="Times New Roman" w:hAnsi="Times New Roman" w:cs="Times New Roman"/>
          <w:sz w:val="28"/>
          <w:szCs w:val="28"/>
        </w:rPr>
        <w:t>енні складних та громіздких тем, як приклад</w:t>
      </w:r>
      <w:r w:rsidR="00510CF6" w:rsidRPr="00562F8C">
        <w:rPr>
          <w:rFonts w:ascii="Times New Roman" w:hAnsi="Times New Roman" w:cs="Times New Roman"/>
          <w:sz w:val="28"/>
          <w:szCs w:val="28"/>
        </w:rPr>
        <w:t xml:space="preserve"> «Визначений інтеграл та його геометричний зміст», «Застосування похідної до дослідження і побудови функцій» та інші.</w:t>
      </w:r>
    </w:p>
    <w:p w:rsidR="006111CD" w:rsidRPr="006111CD" w:rsidRDefault="006111CD" w:rsidP="00227F0C">
      <w:pPr>
        <w:pStyle w:val="a3"/>
        <w:spacing w:line="360" w:lineRule="auto"/>
        <w:ind w:firstLine="709"/>
        <w:jc w:val="both"/>
        <w:rPr>
          <w:rFonts w:ascii="Times New Roman" w:hAnsi="Times New Roman" w:cs="Times New Roman"/>
          <w:sz w:val="28"/>
          <w:szCs w:val="28"/>
        </w:rPr>
      </w:pPr>
      <w:r w:rsidRPr="006111CD">
        <w:rPr>
          <w:rFonts w:ascii="Times New Roman" w:hAnsi="Times New Roman" w:cs="Times New Roman"/>
          <w:b/>
          <w:i/>
          <w:sz w:val="28"/>
          <w:szCs w:val="28"/>
          <w:u w:val="single"/>
        </w:rPr>
        <w:t>Послідовність дій учителя</w:t>
      </w:r>
      <w:r w:rsidRPr="006111CD">
        <w:rPr>
          <w:rFonts w:ascii="Times New Roman" w:hAnsi="Times New Roman" w:cs="Times New Roman"/>
          <w:sz w:val="28"/>
          <w:szCs w:val="28"/>
        </w:rPr>
        <w:t>: створення проблемної ситуації → формулювання проблеми → розв’язання проблеми → демонстрація послідовності міркування → зразки міркування.</w:t>
      </w:r>
      <w:r w:rsidR="00F65866">
        <w:rPr>
          <w:rFonts w:ascii="Times New Roman" w:hAnsi="Times New Roman" w:cs="Times New Roman"/>
          <w:sz w:val="28"/>
          <w:szCs w:val="28"/>
        </w:rPr>
        <w:t xml:space="preserve"> </w:t>
      </w:r>
    </w:p>
    <w:p w:rsidR="006111CD" w:rsidRPr="006111CD" w:rsidRDefault="006111CD" w:rsidP="00227F0C">
      <w:pPr>
        <w:pStyle w:val="a3"/>
        <w:spacing w:line="360" w:lineRule="auto"/>
        <w:ind w:firstLine="709"/>
        <w:jc w:val="both"/>
        <w:rPr>
          <w:rFonts w:ascii="Times New Roman" w:hAnsi="Times New Roman" w:cs="Times New Roman"/>
          <w:sz w:val="28"/>
          <w:szCs w:val="28"/>
        </w:rPr>
      </w:pPr>
      <w:r w:rsidRPr="006111CD">
        <w:rPr>
          <w:rFonts w:ascii="Times New Roman" w:hAnsi="Times New Roman" w:cs="Times New Roman"/>
          <w:b/>
          <w:i/>
          <w:sz w:val="28"/>
          <w:szCs w:val="28"/>
          <w:u w:val="single"/>
        </w:rPr>
        <w:t>Послідовність дій учня</w:t>
      </w:r>
      <w:r w:rsidRPr="006111CD">
        <w:rPr>
          <w:rFonts w:ascii="Times New Roman" w:hAnsi="Times New Roman" w:cs="Times New Roman"/>
          <w:sz w:val="28"/>
          <w:szCs w:val="28"/>
          <w:u w:val="single"/>
        </w:rPr>
        <w:t>:</w:t>
      </w:r>
      <w:r w:rsidRPr="006111CD">
        <w:rPr>
          <w:rFonts w:ascii="Times New Roman" w:hAnsi="Times New Roman" w:cs="Times New Roman"/>
          <w:sz w:val="28"/>
          <w:szCs w:val="28"/>
        </w:rPr>
        <w:t xml:space="preserve"> сприймання інформації → усвідомлення → осмислення → запам’ятовування знань про хід розв’язання цілісної проблеми → міркування разом з учителем.</w:t>
      </w:r>
    </w:p>
    <w:p w:rsidR="00F65866" w:rsidRDefault="006111CD" w:rsidP="00227F0C">
      <w:pPr>
        <w:pStyle w:val="a3"/>
        <w:spacing w:line="360" w:lineRule="auto"/>
        <w:ind w:firstLine="709"/>
        <w:jc w:val="both"/>
        <w:rPr>
          <w:rFonts w:ascii="Times New Roman" w:hAnsi="Times New Roman" w:cs="Times New Roman"/>
          <w:sz w:val="28"/>
          <w:szCs w:val="28"/>
        </w:rPr>
      </w:pPr>
      <w:r w:rsidRPr="006111CD">
        <w:rPr>
          <w:rFonts w:ascii="Times New Roman" w:hAnsi="Times New Roman" w:cs="Times New Roman"/>
          <w:sz w:val="28"/>
          <w:szCs w:val="28"/>
        </w:rPr>
        <w:t>«Я б дещо інакше побудував урок, не поспіша</w:t>
      </w:r>
      <w:r>
        <w:rPr>
          <w:rFonts w:ascii="Times New Roman" w:hAnsi="Times New Roman" w:cs="Times New Roman"/>
          <w:sz w:val="28"/>
          <w:szCs w:val="28"/>
        </w:rPr>
        <w:t xml:space="preserve">в би викласти чим більше нового </w:t>
      </w:r>
      <w:r w:rsidRPr="006111CD">
        <w:rPr>
          <w:rFonts w:ascii="Times New Roman" w:hAnsi="Times New Roman" w:cs="Times New Roman"/>
          <w:sz w:val="28"/>
          <w:szCs w:val="28"/>
        </w:rPr>
        <w:t>матеріалу, а дав би прост</w:t>
      </w:r>
      <w:r w:rsidR="00D35B5A">
        <w:rPr>
          <w:rFonts w:ascii="Times New Roman" w:hAnsi="Times New Roman" w:cs="Times New Roman"/>
          <w:sz w:val="28"/>
          <w:szCs w:val="28"/>
        </w:rPr>
        <w:t>ір думці, щоб діти самі мислили</w:t>
      </w:r>
      <w:r w:rsidRPr="006111CD">
        <w:rPr>
          <w:rFonts w:ascii="Times New Roman" w:hAnsi="Times New Roman" w:cs="Times New Roman"/>
          <w:sz w:val="28"/>
          <w:szCs w:val="28"/>
        </w:rPr>
        <w:t xml:space="preserve">, активно брали </w:t>
      </w:r>
      <w:r w:rsidRPr="006111CD">
        <w:rPr>
          <w:rFonts w:ascii="Times New Roman" w:hAnsi="Times New Roman" w:cs="Times New Roman"/>
          <w:sz w:val="28"/>
          <w:szCs w:val="28"/>
        </w:rPr>
        <w:lastRenderedPageBreak/>
        <w:t xml:space="preserve">участь у процесі, запитували вас, щоб урок був схожий на цікаву розмову», - радив </w:t>
      </w:r>
      <w:r w:rsidR="00EE738B">
        <w:rPr>
          <w:rFonts w:ascii="Times New Roman" w:hAnsi="Times New Roman" w:cs="Times New Roman"/>
          <w:sz w:val="28"/>
          <w:szCs w:val="28"/>
        </w:rPr>
        <w:t xml:space="preserve">колегам В.О.Сухомлинський. </w:t>
      </w:r>
      <w:r w:rsidRPr="006111CD">
        <w:rPr>
          <w:rFonts w:ascii="Times New Roman" w:hAnsi="Times New Roman" w:cs="Times New Roman"/>
          <w:sz w:val="28"/>
          <w:szCs w:val="28"/>
        </w:rPr>
        <w:t xml:space="preserve">Саме в процесі дискусії, в ході запитань-відповідей найкраще реалізується зворотній </w:t>
      </w:r>
      <w:proofErr w:type="spellStart"/>
      <w:r w:rsidRPr="006111CD">
        <w:rPr>
          <w:rFonts w:ascii="Times New Roman" w:hAnsi="Times New Roman" w:cs="Times New Roman"/>
          <w:sz w:val="28"/>
          <w:szCs w:val="28"/>
        </w:rPr>
        <w:t>зв</w:t>
      </w:r>
      <w:proofErr w:type="spellEnd"/>
      <w:r w:rsidRPr="006111CD">
        <w:rPr>
          <w:rFonts w:ascii="Times New Roman" w:hAnsi="Times New Roman" w:cs="Times New Roman"/>
          <w:sz w:val="28"/>
          <w:szCs w:val="28"/>
          <w:lang w:val="ru-RU"/>
        </w:rPr>
        <w:t>’</w:t>
      </w:r>
      <w:proofErr w:type="spellStart"/>
      <w:r w:rsidRPr="006111CD">
        <w:rPr>
          <w:rFonts w:ascii="Times New Roman" w:hAnsi="Times New Roman" w:cs="Times New Roman"/>
          <w:sz w:val="28"/>
          <w:szCs w:val="28"/>
        </w:rPr>
        <w:t>язок</w:t>
      </w:r>
      <w:proofErr w:type="spellEnd"/>
      <w:r w:rsidRPr="006111CD">
        <w:rPr>
          <w:rFonts w:ascii="Times New Roman" w:hAnsi="Times New Roman" w:cs="Times New Roman"/>
          <w:sz w:val="28"/>
          <w:szCs w:val="28"/>
        </w:rPr>
        <w:t xml:space="preserve">, впроваджується </w:t>
      </w:r>
      <w:proofErr w:type="spellStart"/>
      <w:r w:rsidRPr="006111CD">
        <w:rPr>
          <w:rFonts w:ascii="Times New Roman" w:hAnsi="Times New Roman" w:cs="Times New Roman"/>
          <w:sz w:val="28"/>
          <w:szCs w:val="28"/>
        </w:rPr>
        <w:t>особистісно</w:t>
      </w:r>
      <w:proofErr w:type="spellEnd"/>
      <w:r w:rsidRPr="006111CD">
        <w:rPr>
          <w:rFonts w:ascii="Times New Roman" w:hAnsi="Times New Roman" w:cs="Times New Roman"/>
          <w:sz w:val="28"/>
          <w:szCs w:val="28"/>
        </w:rPr>
        <w:t xml:space="preserve"> – зорієнтоване навчання, формується певна с</w:t>
      </w:r>
      <w:r w:rsidR="00BE6039">
        <w:rPr>
          <w:rFonts w:ascii="Times New Roman" w:hAnsi="Times New Roman" w:cs="Times New Roman"/>
          <w:sz w:val="28"/>
          <w:szCs w:val="28"/>
        </w:rPr>
        <w:t xml:space="preserve">истема </w:t>
      </w:r>
      <w:proofErr w:type="spellStart"/>
      <w:r w:rsidR="00BE6039">
        <w:rPr>
          <w:rFonts w:ascii="Times New Roman" w:hAnsi="Times New Roman" w:cs="Times New Roman"/>
          <w:sz w:val="28"/>
          <w:szCs w:val="28"/>
        </w:rPr>
        <w:t>компетенцій</w:t>
      </w:r>
      <w:proofErr w:type="spellEnd"/>
      <w:r w:rsidR="00BE6039">
        <w:rPr>
          <w:rFonts w:ascii="Times New Roman" w:hAnsi="Times New Roman" w:cs="Times New Roman"/>
          <w:sz w:val="28"/>
          <w:szCs w:val="28"/>
        </w:rPr>
        <w:t xml:space="preserve"> у школярів. Тому </w:t>
      </w:r>
      <w:r w:rsidRPr="006111CD">
        <w:rPr>
          <w:rFonts w:ascii="Times New Roman" w:hAnsi="Times New Roman" w:cs="Times New Roman"/>
          <w:sz w:val="28"/>
          <w:szCs w:val="28"/>
        </w:rPr>
        <w:t xml:space="preserve">перевагу надаю </w:t>
      </w:r>
      <w:r w:rsidRPr="006111CD">
        <w:rPr>
          <w:rFonts w:ascii="Times New Roman" w:hAnsi="Times New Roman" w:cs="Times New Roman"/>
          <w:b/>
          <w:sz w:val="28"/>
          <w:szCs w:val="28"/>
        </w:rPr>
        <w:t>евристично-пошуковому методу</w:t>
      </w:r>
      <w:r w:rsidRPr="006111CD">
        <w:rPr>
          <w:rFonts w:ascii="Times New Roman" w:hAnsi="Times New Roman" w:cs="Times New Roman"/>
          <w:sz w:val="28"/>
          <w:szCs w:val="28"/>
        </w:rPr>
        <w:t xml:space="preserve">, тобто способу засвоєння окремих елементів досвіду творчої діяльності. </w:t>
      </w:r>
    </w:p>
    <w:p w:rsidR="00F65866" w:rsidRDefault="006111CD" w:rsidP="00227F0C">
      <w:pPr>
        <w:pStyle w:val="a3"/>
        <w:spacing w:line="360" w:lineRule="auto"/>
        <w:ind w:firstLine="709"/>
        <w:jc w:val="both"/>
        <w:rPr>
          <w:rFonts w:ascii="Times New Roman" w:hAnsi="Times New Roman" w:cs="Times New Roman"/>
          <w:sz w:val="28"/>
          <w:szCs w:val="28"/>
        </w:rPr>
      </w:pPr>
      <w:r w:rsidRPr="006111CD">
        <w:rPr>
          <w:rFonts w:ascii="Times New Roman" w:hAnsi="Times New Roman" w:cs="Times New Roman"/>
          <w:b/>
          <w:i/>
          <w:sz w:val="28"/>
          <w:szCs w:val="28"/>
          <w:u w:val="single"/>
        </w:rPr>
        <w:t>Послідовність дій учителя</w:t>
      </w:r>
      <w:r w:rsidRPr="006111CD">
        <w:rPr>
          <w:rFonts w:ascii="Times New Roman" w:hAnsi="Times New Roman" w:cs="Times New Roman"/>
          <w:i/>
          <w:sz w:val="28"/>
          <w:szCs w:val="28"/>
          <w:u w:val="single"/>
        </w:rPr>
        <w:t>:</w:t>
      </w:r>
      <w:r w:rsidRPr="006111CD">
        <w:rPr>
          <w:rFonts w:ascii="Times New Roman" w:hAnsi="Times New Roman" w:cs="Times New Roman"/>
          <w:sz w:val="28"/>
          <w:szCs w:val="28"/>
        </w:rPr>
        <w:t xml:space="preserve"> створення проблемної ситуації → формулювання проблеми у формі проблемного завдання → поділ проблеми на низку логічних підтем → спонукання учнів до їх усвідомлення → активізація опорних знань учнів → організація самостійної діяльності учнів щодо пошуку шляхів розв’язання окремих </w:t>
      </w:r>
      <w:proofErr w:type="spellStart"/>
      <w:r w:rsidRPr="006111CD">
        <w:rPr>
          <w:rFonts w:ascii="Times New Roman" w:hAnsi="Times New Roman" w:cs="Times New Roman"/>
          <w:sz w:val="28"/>
          <w:szCs w:val="28"/>
        </w:rPr>
        <w:t>підпроблем</w:t>
      </w:r>
      <w:proofErr w:type="spellEnd"/>
      <w:r w:rsidRPr="006111CD">
        <w:rPr>
          <w:rFonts w:ascii="Times New Roman" w:hAnsi="Times New Roman" w:cs="Times New Roman"/>
          <w:sz w:val="28"/>
          <w:szCs w:val="28"/>
        </w:rPr>
        <w:t xml:space="preserve"> та планування й виконання практичних пізнавальних дій → здійснення прямого контролю і коригування діяльності учнів → аналіз, оцінка результатів розв’язання кожної </w:t>
      </w:r>
      <w:proofErr w:type="spellStart"/>
      <w:r w:rsidRPr="006111CD">
        <w:rPr>
          <w:rFonts w:ascii="Times New Roman" w:hAnsi="Times New Roman" w:cs="Times New Roman"/>
          <w:sz w:val="28"/>
          <w:szCs w:val="28"/>
        </w:rPr>
        <w:t>підпроблеми</w:t>
      </w:r>
      <w:proofErr w:type="spellEnd"/>
      <w:r w:rsidRPr="006111CD">
        <w:rPr>
          <w:rFonts w:ascii="Times New Roman" w:hAnsi="Times New Roman" w:cs="Times New Roman"/>
          <w:sz w:val="28"/>
          <w:szCs w:val="28"/>
        </w:rPr>
        <w:t xml:space="preserve"> й проблеми в цілому. </w:t>
      </w:r>
    </w:p>
    <w:p w:rsidR="00BE6039" w:rsidRDefault="006111CD" w:rsidP="00227F0C">
      <w:pPr>
        <w:pStyle w:val="a3"/>
        <w:spacing w:line="360" w:lineRule="auto"/>
        <w:ind w:firstLine="709"/>
        <w:jc w:val="both"/>
        <w:rPr>
          <w:rFonts w:ascii="Times New Roman" w:hAnsi="Times New Roman" w:cs="Times New Roman"/>
          <w:b/>
          <w:sz w:val="28"/>
          <w:szCs w:val="28"/>
        </w:rPr>
      </w:pPr>
      <w:r w:rsidRPr="006111CD">
        <w:rPr>
          <w:rFonts w:ascii="Times New Roman" w:hAnsi="Times New Roman" w:cs="Times New Roman"/>
          <w:b/>
          <w:i/>
          <w:sz w:val="28"/>
          <w:szCs w:val="28"/>
          <w:u w:val="single"/>
        </w:rPr>
        <w:t>Послідовність дій учня</w:t>
      </w:r>
      <w:r w:rsidRPr="006111CD">
        <w:rPr>
          <w:rFonts w:ascii="Times New Roman" w:hAnsi="Times New Roman" w:cs="Times New Roman"/>
          <w:i/>
          <w:sz w:val="28"/>
          <w:szCs w:val="28"/>
          <w:u w:val="single"/>
        </w:rPr>
        <w:t>:</w:t>
      </w:r>
      <w:r w:rsidRPr="006111CD">
        <w:rPr>
          <w:rFonts w:ascii="Times New Roman" w:hAnsi="Times New Roman" w:cs="Times New Roman"/>
          <w:sz w:val="28"/>
          <w:szCs w:val="28"/>
        </w:rPr>
        <w:t xml:space="preserve"> ознайомлення із проблемною ситуацією → усвідомлення проблеми  та проблемного завдання → осмислення проблемного завдання  та його складових → аналіз проблемного завдання  та пошук можливих способів його розв’язання → включення в  спільну діяльність і виконання самостійних</w:t>
      </w:r>
      <w:r w:rsidR="0082050A">
        <w:rPr>
          <w:rFonts w:ascii="Times New Roman" w:hAnsi="Times New Roman" w:cs="Times New Roman"/>
          <w:sz w:val="28"/>
          <w:szCs w:val="28"/>
        </w:rPr>
        <w:t xml:space="preserve"> практичних пізнавальних дій → </w:t>
      </w:r>
      <w:r w:rsidRPr="006111CD">
        <w:rPr>
          <w:rFonts w:ascii="Times New Roman" w:hAnsi="Times New Roman" w:cs="Times New Roman"/>
          <w:sz w:val="28"/>
          <w:szCs w:val="28"/>
        </w:rPr>
        <w:t>аналіз результаті</w:t>
      </w:r>
      <w:r w:rsidR="00BE6039">
        <w:rPr>
          <w:rFonts w:ascii="Times New Roman" w:hAnsi="Times New Roman" w:cs="Times New Roman"/>
          <w:sz w:val="28"/>
          <w:szCs w:val="28"/>
        </w:rPr>
        <w:t xml:space="preserve">в роботи. Евристично-пошуковий </w:t>
      </w:r>
      <w:r w:rsidRPr="006111CD">
        <w:rPr>
          <w:rFonts w:ascii="Times New Roman" w:hAnsi="Times New Roman" w:cs="Times New Roman"/>
          <w:sz w:val="28"/>
          <w:szCs w:val="28"/>
        </w:rPr>
        <w:t>метод використовую під час пояснення нового матеріалу, на етапі мотивації навчальної діяльності учнів, етапі актуалізації опорних знань учнів, формування умінь і навичок, проведенні корекції знань. Великого значення надаю насамперед етапу мо</w:t>
      </w:r>
      <w:r w:rsidR="00BE6039">
        <w:rPr>
          <w:rFonts w:ascii="Times New Roman" w:hAnsi="Times New Roman" w:cs="Times New Roman"/>
          <w:sz w:val="28"/>
          <w:szCs w:val="28"/>
        </w:rPr>
        <w:t xml:space="preserve">тивації навчальної діяльності. </w:t>
      </w:r>
      <w:r w:rsidRPr="006111CD">
        <w:rPr>
          <w:rFonts w:ascii="Times New Roman" w:hAnsi="Times New Roman" w:cs="Times New Roman"/>
          <w:sz w:val="28"/>
          <w:szCs w:val="28"/>
        </w:rPr>
        <w:t>Якщо перед вивченням нової теми створити пробле</w:t>
      </w:r>
      <w:r w:rsidR="00BE6039">
        <w:rPr>
          <w:rFonts w:ascii="Times New Roman" w:hAnsi="Times New Roman" w:cs="Times New Roman"/>
          <w:sz w:val="28"/>
          <w:szCs w:val="28"/>
        </w:rPr>
        <w:t xml:space="preserve">мну ситуацію, увага учнів буде </w:t>
      </w:r>
      <w:r w:rsidRPr="006111CD">
        <w:rPr>
          <w:rFonts w:ascii="Times New Roman" w:hAnsi="Times New Roman" w:cs="Times New Roman"/>
          <w:sz w:val="28"/>
          <w:szCs w:val="28"/>
        </w:rPr>
        <w:t>привернена до вирішення проблеми, а, отже й до теми, що вивчається.</w:t>
      </w:r>
      <w:r w:rsidR="00EE738B">
        <w:rPr>
          <w:rFonts w:ascii="Times New Roman" w:hAnsi="Times New Roman" w:cs="Times New Roman"/>
          <w:sz w:val="28"/>
          <w:szCs w:val="28"/>
        </w:rPr>
        <w:t xml:space="preserve"> Наприклад, </w:t>
      </w:r>
      <w:r w:rsidR="00BE6039" w:rsidRPr="00BE6039">
        <w:rPr>
          <w:rFonts w:ascii="Times New Roman" w:hAnsi="Times New Roman" w:cs="Times New Roman"/>
          <w:b/>
          <w:sz w:val="28"/>
          <w:szCs w:val="28"/>
        </w:rPr>
        <w:t>«Додавання і віднімання дробів з різними знаменниками</w:t>
      </w:r>
      <w:r w:rsidR="00F65866" w:rsidRPr="00BE6039">
        <w:rPr>
          <w:rFonts w:ascii="Times New Roman" w:hAnsi="Times New Roman" w:cs="Times New Roman"/>
          <w:b/>
          <w:sz w:val="28"/>
          <w:szCs w:val="28"/>
        </w:rPr>
        <w:t>» (6кл.),</w:t>
      </w:r>
      <w:r w:rsidR="00BE6039" w:rsidRPr="00BE6039">
        <w:rPr>
          <w:rFonts w:ascii="Times New Roman" w:hAnsi="Times New Roman" w:cs="Times New Roman"/>
          <w:b/>
          <w:sz w:val="28"/>
          <w:szCs w:val="28"/>
        </w:rPr>
        <w:t xml:space="preserve"> </w:t>
      </w:r>
      <w:r w:rsidR="00F65866" w:rsidRPr="00BE6039">
        <w:rPr>
          <w:rFonts w:ascii="Times New Roman" w:hAnsi="Times New Roman" w:cs="Times New Roman"/>
          <w:b/>
          <w:sz w:val="28"/>
          <w:szCs w:val="28"/>
        </w:rPr>
        <w:t>«</w:t>
      </w:r>
      <w:r w:rsidR="00C1303E" w:rsidRPr="00BE6039">
        <w:rPr>
          <w:rFonts w:ascii="Times New Roman" w:hAnsi="Times New Roman" w:cs="Times New Roman"/>
          <w:b/>
          <w:sz w:val="28"/>
          <w:szCs w:val="28"/>
        </w:rPr>
        <w:t>Поняття про систему лінійних рівнянь»</w:t>
      </w:r>
      <w:r w:rsidR="00F65866" w:rsidRPr="00BE6039">
        <w:rPr>
          <w:rFonts w:ascii="Times New Roman" w:hAnsi="Times New Roman" w:cs="Times New Roman"/>
          <w:b/>
          <w:sz w:val="28"/>
          <w:szCs w:val="28"/>
        </w:rPr>
        <w:t xml:space="preserve"> (7 кл.)</w:t>
      </w:r>
    </w:p>
    <w:p w:rsidR="00BE6039" w:rsidRDefault="00BE6039" w:rsidP="00227F0C">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Система питань під час вивчення теми «</w:t>
      </w:r>
      <w:r w:rsidRPr="00BE6039">
        <w:rPr>
          <w:rFonts w:ascii="Times New Roman" w:hAnsi="Times New Roman" w:cs="Times New Roman"/>
          <w:b/>
          <w:sz w:val="28"/>
          <w:szCs w:val="28"/>
        </w:rPr>
        <w:t>Додавання і віднімання дробів з різними знаменниками</w:t>
      </w:r>
      <w:r>
        <w:rPr>
          <w:rFonts w:ascii="Times New Roman" w:hAnsi="Times New Roman" w:cs="Times New Roman"/>
          <w:sz w:val="28"/>
          <w:szCs w:val="28"/>
        </w:rPr>
        <w:t>»:</w:t>
      </w:r>
    </w:p>
    <w:p w:rsidR="00C47C79" w:rsidRPr="00C47C79" w:rsidRDefault="00BE6039" w:rsidP="00227F0C">
      <w:pPr>
        <w:pStyle w:val="a3"/>
        <w:numPr>
          <w:ilvl w:val="0"/>
          <w:numId w:val="27"/>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Як </w:t>
      </w:r>
      <w:r w:rsidR="004927D9">
        <w:rPr>
          <w:rFonts w:ascii="Times New Roman" w:hAnsi="Times New Roman" w:cs="Times New Roman"/>
          <w:sz w:val="28"/>
          <w:szCs w:val="28"/>
        </w:rPr>
        <w:t>додати</w:t>
      </w:r>
      <w:r>
        <w:rPr>
          <w:rFonts w:ascii="Times New Roman" w:hAnsi="Times New Roman" w:cs="Times New Roman"/>
          <w:sz w:val="28"/>
          <w:szCs w:val="28"/>
        </w:rPr>
        <w:t xml:space="preserve"> дроби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7</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7</m:t>
            </m:r>
          </m:den>
        </m:f>
        <m:r>
          <w:rPr>
            <w:rFonts w:ascii="Cambria Math" w:hAnsi="Cambria Math" w:cs="Times New Roman"/>
            <w:sz w:val="28"/>
            <w:szCs w:val="28"/>
          </w:rPr>
          <m:t>?</m:t>
        </m:r>
      </m:oMath>
    </w:p>
    <w:p w:rsidR="00BE6039" w:rsidRPr="004927D9" w:rsidRDefault="004927D9" w:rsidP="00227F0C">
      <w:pPr>
        <w:pStyle w:val="a3"/>
        <w:numPr>
          <w:ilvl w:val="0"/>
          <w:numId w:val="27"/>
        </w:numPr>
        <w:spacing w:line="360" w:lineRule="auto"/>
        <w:jc w:val="both"/>
        <w:rPr>
          <w:rFonts w:ascii="Times New Roman" w:hAnsi="Times New Roman" w:cs="Times New Roman"/>
          <w:sz w:val="28"/>
          <w:szCs w:val="28"/>
        </w:rPr>
      </w:pPr>
      <w:r>
        <w:rPr>
          <w:rFonts w:ascii="Times New Roman" w:eastAsiaTheme="minorEastAsia" w:hAnsi="Times New Roman" w:cs="Times New Roman"/>
          <w:sz w:val="28"/>
          <w:szCs w:val="28"/>
        </w:rPr>
        <w:lastRenderedPageBreak/>
        <w:t xml:space="preserve">Як додати дроби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7</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14</m:t>
            </m:r>
          </m:den>
        </m:f>
      </m:oMath>
      <w:r w:rsidR="00C47C79">
        <w:rPr>
          <w:rFonts w:ascii="Times New Roman" w:eastAsiaTheme="minorEastAsia" w:hAnsi="Times New Roman" w:cs="Times New Roman"/>
          <w:sz w:val="28"/>
          <w:szCs w:val="28"/>
        </w:rPr>
        <w:t>?</w:t>
      </w:r>
    </w:p>
    <w:p w:rsidR="004927D9" w:rsidRPr="004927D9" w:rsidRDefault="00EE738B" w:rsidP="00227F0C">
      <w:pPr>
        <w:pStyle w:val="a3"/>
        <w:numPr>
          <w:ilvl w:val="0"/>
          <w:numId w:val="27"/>
        </w:numPr>
        <w:spacing w:line="360" w:lineRule="auto"/>
        <w:jc w:val="both"/>
        <w:rPr>
          <w:rFonts w:ascii="Times New Roman" w:hAnsi="Times New Roman" w:cs="Times New Roman"/>
          <w:sz w:val="28"/>
          <w:szCs w:val="28"/>
        </w:rPr>
      </w:pPr>
      <w:r>
        <w:rPr>
          <w:rFonts w:ascii="Times New Roman" w:eastAsiaTheme="minorEastAsia" w:hAnsi="Times New Roman" w:cs="Times New Roman"/>
          <w:sz w:val="28"/>
          <w:szCs w:val="28"/>
        </w:rPr>
        <w:t>Чи можна</w:t>
      </w:r>
      <w:r w:rsidR="004927D9">
        <w:rPr>
          <w:rFonts w:ascii="Times New Roman" w:eastAsiaTheme="minorEastAsia" w:hAnsi="Times New Roman" w:cs="Times New Roman"/>
          <w:sz w:val="28"/>
          <w:szCs w:val="28"/>
        </w:rPr>
        <w:t xml:space="preserve"> дріб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7</m:t>
            </m:r>
          </m:den>
        </m:f>
      </m:oMath>
      <w:r>
        <w:rPr>
          <w:rFonts w:ascii="Times New Roman" w:eastAsiaTheme="minorEastAsia" w:hAnsi="Times New Roman" w:cs="Times New Roman"/>
          <w:sz w:val="28"/>
          <w:szCs w:val="28"/>
        </w:rPr>
        <w:t xml:space="preserve"> записати у вигляді дробу із</w:t>
      </w:r>
      <w:r w:rsidR="004927D9">
        <w:rPr>
          <w:rFonts w:ascii="Times New Roman" w:eastAsiaTheme="minorEastAsia" w:hAnsi="Times New Roman" w:cs="Times New Roman"/>
          <w:sz w:val="28"/>
          <w:szCs w:val="28"/>
        </w:rPr>
        <w:t xml:space="preserve"> знаменником 14? </w:t>
      </w:r>
      <w:r>
        <w:rPr>
          <w:rFonts w:ascii="Times New Roman" w:eastAsiaTheme="minorEastAsia" w:hAnsi="Times New Roman" w:cs="Times New Roman"/>
          <w:sz w:val="28"/>
          <w:szCs w:val="28"/>
        </w:rPr>
        <w:t>Чому?</w:t>
      </w:r>
    </w:p>
    <w:p w:rsidR="004927D9" w:rsidRPr="00C47C79" w:rsidRDefault="004927D9" w:rsidP="00227F0C">
      <w:pPr>
        <w:pStyle w:val="a3"/>
        <w:numPr>
          <w:ilvl w:val="0"/>
          <w:numId w:val="27"/>
        </w:numPr>
        <w:spacing w:line="360" w:lineRule="auto"/>
        <w:jc w:val="both"/>
        <w:rPr>
          <w:rFonts w:ascii="Times New Roman" w:hAnsi="Times New Roman" w:cs="Times New Roman"/>
          <w:sz w:val="28"/>
          <w:szCs w:val="28"/>
        </w:rPr>
      </w:pPr>
      <w:r>
        <w:rPr>
          <w:rFonts w:ascii="Times New Roman" w:eastAsiaTheme="minorEastAsia" w:hAnsi="Times New Roman" w:cs="Times New Roman"/>
          <w:sz w:val="28"/>
          <w:szCs w:val="28"/>
        </w:rPr>
        <w:t xml:space="preserve">Як обчислити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7</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5</m:t>
            </m:r>
          </m:den>
        </m:f>
      </m:oMath>
      <w:r>
        <w:rPr>
          <w:rFonts w:ascii="Times New Roman" w:eastAsiaTheme="minorEastAsia" w:hAnsi="Times New Roman" w:cs="Times New Roman"/>
          <w:sz w:val="28"/>
          <w:szCs w:val="28"/>
        </w:rPr>
        <w:t>?</w:t>
      </w:r>
    </w:p>
    <w:p w:rsidR="00C47C79" w:rsidRPr="00C47C79" w:rsidRDefault="00C47C79" w:rsidP="00227F0C">
      <w:pPr>
        <w:pStyle w:val="a3"/>
        <w:numPr>
          <w:ilvl w:val="1"/>
          <w:numId w:val="27"/>
        </w:numPr>
        <w:spacing w:line="360" w:lineRule="auto"/>
        <w:jc w:val="both"/>
        <w:rPr>
          <w:rFonts w:ascii="Times New Roman" w:hAnsi="Times New Roman" w:cs="Times New Roman"/>
          <w:sz w:val="28"/>
          <w:szCs w:val="28"/>
        </w:rPr>
      </w:pPr>
      <w:r>
        <w:rPr>
          <w:rFonts w:ascii="Times New Roman" w:eastAsiaTheme="minorEastAsia" w:hAnsi="Times New Roman" w:cs="Times New Roman"/>
          <w:sz w:val="28"/>
          <w:szCs w:val="28"/>
        </w:rPr>
        <w:t>Який знаменник для них спільний?</w:t>
      </w:r>
    </w:p>
    <w:p w:rsidR="004927D9" w:rsidRPr="00EE738B" w:rsidRDefault="00C47C79" w:rsidP="00EE738B">
      <w:pPr>
        <w:pStyle w:val="a3"/>
        <w:numPr>
          <w:ilvl w:val="1"/>
          <w:numId w:val="27"/>
        </w:numPr>
        <w:spacing w:line="360" w:lineRule="auto"/>
        <w:jc w:val="both"/>
        <w:rPr>
          <w:rFonts w:ascii="Times New Roman" w:hAnsi="Times New Roman" w:cs="Times New Roman"/>
          <w:sz w:val="28"/>
          <w:szCs w:val="28"/>
        </w:rPr>
      </w:pPr>
      <w:r>
        <w:rPr>
          <w:rFonts w:ascii="Times New Roman" w:eastAsiaTheme="minorEastAsia" w:hAnsi="Times New Roman" w:cs="Times New Roman"/>
          <w:sz w:val="28"/>
          <w:szCs w:val="28"/>
        </w:rPr>
        <w:t xml:space="preserve">На яке число слід </w:t>
      </w:r>
      <w:proofErr w:type="spellStart"/>
      <w:r>
        <w:rPr>
          <w:rFonts w:ascii="Times New Roman" w:eastAsiaTheme="minorEastAsia" w:hAnsi="Times New Roman" w:cs="Times New Roman"/>
          <w:sz w:val="28"/>
          <w:szCs w:val="28"/>
        </w:rPr>
        <w:t>домножити</w:t>
      </w:r>
      <w:proofErr w:type="spellEnd"/>
      <w:r>
        <w:rPr>
          <w:rFonts w:ascii="Times New Roman" w:eastAsiaTheme="minorEastAsia" w:hAnsi="Times New Roman" w:cs="Times New Roman"/>
          <w:sz w:val="28"/>
          <w:szCs w:val="28"/>
        </w:rPr>
        <w:t xml:space="preserve"> перший дріб, другий дріб?</w:t>
      </w:r>
    </w:p>
    <w:p w:rsidR="00C47C79" w:rsidRPr="00BE6039" w:rsidRDefault="00EE738B" w:rsidP="00EE738B">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 ході</w:t>
      </w:r>
      <w:r w:rsidR="00BB7895">
        <w:rPr>
          <w:rFonts w:ascii="Times New Roman" w:hAnsi="Times New Roman" w:cs="Times New Roman"/>
          <w:sz w:val="28"/>
          <w:szCs w:val="28"/>
        </w:rPr>
        <w:t xml:space="preserve"> бесіди з учнями </w:t>
      </w:r>
      <w:r>
        <w:rPr>
          <w:rFonts w:ascii="Times New Roman" w:hAnsi="Times New Roman" w:cs="Times New Roman"/>
          <w:sz w:val="28"/>
          <w:szCs w:val="28"/>
        </w:rPr>
        <w:t>проговорюємо</w:t>
      </w:r>
      <w:r w:rsidR="00BB7895">
        <w:rPr>
          <w:rFonts w:ascii="Times New Roman" w:hAnsi="Times New Roman" w:cs="Times New Roman"/>
          <w:sz w:val="28"/>
          <w:szCs w:val="28"/>
        </w:rPr>
        <w:t xml:space="preserve"> алгоритм додавання (віднімання) дробів з різними знаменниками.</w:t>
      </w:r>
      <w:r>
        <w:rPr>
          <w:rFonts w:ascii="Times New Roman" w:hAnsi="Times New Roman" w:cs="Times New Roman"/>
          <w:sz w:val="28"/>
          <w:szCs w:val="28"/>
        </w:rPr>
        <w:t xml:space="preserve"> Формулюємо правило.</w:t>
      </w:r>
    </w:p>
    <w:p w:rsidR="006111CD" w:rsidRPr="00466FE0" w:rsidRDefault="00466FE0" w:rsidP="00466FE0">
      <w:pPr>
        <w:pStyle w:val="a3"/>
        <w:spacing w:line="360" w:lineRule="auto"/>
        <w:ind w:firstLine="709"/>
        <w:jc w:val="both"/>
        <w:rPr>
          <w:rFonts w:ascii="Times New Roman" w:hAnsi="Times New Roman" w:cs="Times New Roman"/>
          <w:b/>
          <w:sz w:val="28"/>
          <w:szCs w:val="28"/>
        </w:rPr>
      </w:pPr>
      <w:r>
        <w:rPr>
          <w:rFonts w:ascii="Times New Roman" w:hAnsi="Times New Roman" w:cs="Times New Roman"/>
          <w:noProof/>
          <w:sz w:val="28"/>
          <w:szCs w:val="28"/>
          <w:lang w:eastAsia="uk-UA"/>
        </w:rPr>
        <w:drawing>
          <wp:anchor distT="0" distB="0" distL="114300" distR="114300" simplePos="0" relativeHeight="251742208" behindDoc="1" locked="0" layoutInCell="1" allowOverlap="1" wp14:anchorId="5D6D4D31" wp14:editId="453729D1">
            <wp:simplePos x="0" y="0"/>
            <wp:positionH relativeFrom="column">
              <wp:posOffset>4181475</wp:posOffset>
            </wp:positionH>
            <wp:positionV relativeFrom="paragraph">
              <wp:posOffset>3315970</wp:posOffset>
            </wp:positionV>
            <wp:extent cx="2338705" cy="1798320"/>
            <wp:effectExtent l="0" t="0" r="4445" b="0"/>
            <wp:wrapThrough wrapText="bothSides">
              <wp:wrapPolygon edited="0">
                <wp:start x="9853" y="0"/>
                <wp:lineTo x="1056" y="686"/>
                <wp:lineTo x="352" y="915"/>
                <wp:lineTo x="0" y="4119"/>
                <wp:lineTo x="0" y="17161"/>
                <wp:lineTo x="352" y="19449"/>
                <wp:lineTo x="880" y="21280"/>
                <wp:lineTo x="1232" y="21280"/>
                <wp:lineTo x="11612" y="21280"/>
                <wp:lineTo x="17946" y="21280"/>
                <wp:lineTo x="21289" y="20364"/>
                <wp:lineTo x="21465" y="17390"/>
                <wp:lineTo x="21465" y="4347"/>
                <wp:lineTo x="20937" y="915"/>
                <wp:lineTo x="20234" y="0"/>
                <wp:lineTo x="9853"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илимок.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38705" cy="1798320"/>
                    </a:xfrm>
                    <a:prstGeom prst="rect">
                      <a:avLst/>
                    </a:prstGeom>
                  </pic:spPr>
                </pic:pic>
              </a:graphicData>
            </a:graphic>
            <wp14:sizeRelH relativeFrom="page">
              <wp14:pctWidth>0</wp14:pctWidth>
            </wp14:sizeRelH>
            <wp14:sizeRelV relativeFrom="page">
              <wp14:pctHeight>0</wp14:pctHeight>
            </wp14:sizeRelV>
          </wp:anchor>
        </w:drawing>
      </w:r>
      <w:r w:rsidR="006111CD" w:rsidRPr="006111CD">
        <w:rPr>
          <w:rFonts w:ascii="Times New Roman" w:hAnsi="Times New Roman" w:cs="Times New Roman"/>
          <w:sz w:val="28"/>
          <w:szCs w:val="28"/>
        </w:rPr>
        <w:t xml:space="preserve">Використовувати такий прийом можна </w:t>
      </w:r>
      <w:r w:rsidR="00EE738B">
        <w:rPr>
          <w:rFonts w:ascii="Times New Roman" w:hAnsi="Times New Roman" w:cs="Times New Roman"/>
          <w:sz w:val="28"/>
          <w:szCs w:val="28"/>
        </w:rPr>
        <w:t>також в</w:t>
      </w:r>
      <w:r w:rsidR="00BE6039">
        <w:rPr>
          <w:rFonts w:ascii="Times New Roman" w:hAnsi="Times New Roman" w:cs="Times New Roman"/>
          <w:sz w:val="28"/>
          <w:szCs w:val="28"/>
        </w:rPr>
        <w:t xml:space="preserve"> ігровій </w:t>
      </w:r>
      <w:r w:rsidR="006111CD" w:rsidRPr="006111CD">
        <w:rPr>
          <w:rFonts w:ascii="Times New Roman" w:hAnsi="Times New Roman" w:cs="Times New Roman"/>
          <w:sz w:val="28"/>
          <w:szCs w:val="28"/>
        </w:rPr>
        <w:t xml:space="preserve">діяльності. Ключ до </w:t>
      </w:r>
      <w:r w:rsidR="00BE6039">
        <w:rPr>
          <w:rFonts w:ascii="Times New Roman" w:hAnsi="Times New Roman" w:cs="Times New Roman"/>
          <w:sz w:val="28"/>
          <w:szCs w:val="28"/>
        </w:rPr>
        <w:t xml:space="preserve">успіху – перетворити </w:t>
      </w:r>
      <w:r w:rsidR="006111CD" w:rsidRPr="006111CD">
        <w:rPr>
          <w:rFonts w:ascii="Times New Roman" w:hAnsi="Times New Roman" w:cs="Times New Roman"/>
          <w:sz w:val="28"/>
          <w:szCs w:val="28"/>
        </w:rPr>
        <w:t xml:space="preserve">гру в навчальний досвід і переконати учнів, що навчання </w:t>
      </w:r>
      <w:r w:rsidR="00900F3B">
        <w:rPr>
          <w:rFonts w:ascii="Times New Roman" w:hAnsi="Times New Roman" w:cs="Times New Roman"/>
          <w:sz w:val="28"/>
          <w:szCs w:val="28"/>
        </w:rPr>
        <w:t xml:space="preserve">– це, здебільшого, задоволення. </w:t>
      </w:r>
      <w:r>
        <w:rPr>
          <w:rFonts w:ascii="Times New Roman" w:hAnsi="Times New Roman" w:cs="Times New Roman"/>
          <w:sz w:val="28"/>
          <w:szCs w:val="28"/>
        </w:rPr>
        <w:t>Наприклад</w:t>
      </w:r>
      <w:r w:rsidR="00FB18AB">
        <w:rPr>
          <w:rFonts w:ascii="Times New Roman" w:hAnsi="Times New Roman" w:cs="Times New Roman"/>
          <w:sz w:val="28"/>
          <w:szCs w:val="28"/>
        </w:rPr>
        <w:t xml:space="preserve">, при вивченні теми: </w:t>
      </w:r>
      <w:r w:rsidR="00FB18AB" w:rsidRPr="00FB18AB">
        <w:rPr>
          <w:rFonts w:ascii="Times New Roman" w:hAnsi="Times New Roman" w:cs="Times New Roman"/>
          <w:b/>
          <w:i/>
          <w:sz w:val="28"/>
          <w:szCs w:val="28"/>
        </w:rPr>
        <w:t>«Множення раціональних чисел» (друзі - недруги)</w:t>
      </w:r>
      <w:r>
        <w:rPr>
          <w:rFonts w:ascii="Times New Roman" w:hAnsi="Times New Roman" w:cs="Times New Roman"/>
          <w:b/>
          <w:sz w:val="28"/>
          <w:szCs w:val="28"/>
        </w:rPr>
        <w:t xml:space="preserve">. </w:t>
      </w:r>
      <w:r w:rsidR="006111CD" w:rsidRPr="006111CD">
        <w:rPr>
          <w:rFonts w:ascii="Times New Roman" w:hAnsi="Times New Roman" w:cs="Times New Roman"/>
          <w:sz w:val="28"/>
          <w:szCs w:val="28"/>
        </w:rPr>
        <w:t>Його метою є сфокусувати увагу учнів на проблемі і викликати інтерес до обговорюваної теми. Мотивація чітко пов’язана з темою уроку, вона психологічно готує учнів до її сприйняття, налаштовує їх на розв’язання певних проблем. Коли учні досягають своєї мети і отримують бажаний результат стрімко зростає їх внутрішня мотивація і продуктивність. Для цього використову</w:t>
      </w:r>
      <w:r w:rsidR="00900F3B">
        <w:rPr>
          <w:rFonts w:ascii="Times New Roman" w:hAnsi="Times New Roman" w:cs="Times New Roman"/>
          <w:sz w:val="28"/>
          <w:szCs w:val="28"/>
        </w:rPr>
        <w:t xml:space="preserve">ю такі інтерактивні прийоми як </w:t>
      </w:r>
      <w:r w:rsidR="006111CD" w:rsidRPr="006111CD">
        <w:rPr>
          <w:rFonts w:ascii="Times New Roman" w:hAnsi="Times New Roman" w:cs="Times New Roman"/>
          <w:sz w:val="28"/>
          <w:szCs w:val="28"/>
        </w:rPr>
        <w:t>«Загадка Шерлока Холмса»</w:t>
      </w:r>
      <w:r w:rsidR="00FB18AB">
        <w:rPr>
          <w:rFonts w:ascii="Times New Roman" w:hAnsi="Times New Roman" w:cs="Times New Roman"/>
          <w:sz w:val="28"/>
          <w:szCs w:val="28"/>
        </w:rPr>
        <w:t xml:space="preserve"> </w:t>
      </w:r>
      <w:r w:rsidR="00FB18AB" w:rsidRPr="00FB18AB">
        <w:rPr>
          <w:rFonts w:ascii="Times New Roman" w:hAnsi="Times New Roman" w:cs="Times New Roman"/>
          <w:b/>
          <w:i/>
          <w:sz w:val="28"/>
          <w:szCs w:val="28"/>
        </w:rPr>
        <w:t>(Особливі прикмети «Прості числа», «Ознаки подільності натуральних чисел»)</w:t>
      </w:r>
      <w:r w:rsidR="006111CD" w:rsidRPr="006111CD">
        <w:rPr>
          <w:rFonts w:ascii="Times New Roman" w:hAnsi="Times New Roman" w:cs="Times New Roman"/>
          <w:sz w:val="28"/>
          <w:szCs w:val="28"/>
        </w:rPr>
        <w:t>, «Барон Мю</w:t>
      </w:r>
      <w:r w:rsidR="00107DE6">
        <w:rPr>
          <w:rFonts w:ascii="Times New Roman" w:hAnsi="Times New Roman" w:cs="Times New Roman"/>
          <w:sz w:val="28"/>
          <w:szCs w:val="28"/>
        </w:rPr>
        <w:t>н</w:t>
      </w:r>
      <w:r w:rsidR="006111CD" w:rsidRPr="006111CD">
        <w:rPr>
          <w:rFonts w:ascii="Times New Roman" w:hAnsi="Times New Roman" w:cs="Times New Roman"/>
          <w:sz w:val="28"/>
          <w:szCs w:val="28"/>
        </w:rPr>
        <w:t>хгаузен»</w:t>
      </w:r>
      <w:r w:rsidR="007E49BC">
        <w:rPr>
          <w:rFonts w:ascii="Times New Roman" w:hAnsi="Times New Roman" w:cs="Times New Roman"/>
          <w:sz w:val="28"/>
          <w:szCs w:val="28"/>
        </w:rPr>
        <w:t xml:space="preserve"> (правильно, неправильно)</w:t>
      </w:r>
      <w:r w:rsidR="006111CD" w:rsidRPr="006111CD">
        <w:rPr>
          <w:rFonts w:ascii="Times New Roman" w:hAnsi="Times New Roman" w:cs="Times New Roman"/>
          <w:sz w:val="28"/>
          <w:szCs w:val="28"/>
        </w:rPr>
        <w:t>, «Знайди маршрут», «Неймовірна ситуація»</w:t>
      </w:r>
      <w:r>
        <w:rPr>
          <w:rFonts w:ascii="Times New Roman" w:hAnsi="Times New Roman" w:cs="Times New Roman"/>
          <w:sz w:val="28"/>
          <w:szCs w:val="28"/>
        </w:rPr>
        <w:t xml:space="preserve"> (</w:t>
      </w:r>
      <w:r w:rsidRPr="00466FE0">
        <w:rPr>
          <w:rFonts w:ascii="Times New Roman" w:hAnsi="Times New Roman" w:cs="Times New Roman"/>
          <w:b/>
          <w:i/>
          <w:sz w:val="28"/>
          <w:szCs w:val="28"/>
        </w:rPr>
        <w:t>Задача «Килимок»</w:t>
      </w:r>
      <w:r w:rsidR="00107DE6">
        <w:rPr>
          <w:rFonts w:ascii="Times New Roman" w:hAnsi="Times New Roman" w:cs="Times New Roman"/>
          <w:b/>
          <w:i/>
          <w:sz w:val="28"/>
          <w:szCs w:val="28"/>
        </w:rPr>
        <w:t>.</w:t>
      </w:r>
      <w:r>
        <w:rPr>
          <w:rFonts w:ascii="Times New Roman" w:hAnsi="Times New Roman" w:cs="Times New Roman"/>
          <w:sz w:val="28"/>
          <w:szCs w:val="28"/>
        </w:rPr>
        <w:t xml:space="preserve"> В однієї господині був прямокутний килимок розміром 120×90 сантиметрів. Два протилежні кути його обтріпалися, довелося їх відрізати. Але господині все-таки хотілося мати килимок у формі прямокутника. Вона доручила майстрові розрізати його на такі дві частини, щоб із них можна було зшити прямокутник, не втрачаючи, однак, ані шматочка матерії. Майстер виконав бажання господині. Як йому вдалося це зробити?)</w:t>
      </w:r>
      <w:r w:rsidR="006111CD" w:rsidRPr="006111CD">
        <w:rPr>
          <w:rFonts w:ascii="Times New Roman" w:hAnsi="Times New Roman" w:cs="Times New Roman"/>
          <w:sz w:val="28"/>
          <w:szCs w:val="28"/>
        </w:rPr>
        <w:t>, «Хто шукає, той завжди знаходить», «Лабіринт».</w:t>
      </w:r>
    </w:p>
    <w:p w:rsidR="00107DE6" w:rsidRDefault="006111CD" w:rsidP="00227F0C">
      <w:pPr>
        <w:pStyle w:val="a3"/>
        <w:spacing w:line="360" w:lineRule="auto"/>
        <w:ind w:firstLine="709"/>
        <w:jc w:val="both"/>
        <w:rPr>
          <w:rFonts w:ascii="Times New Roman" w:hAnsi="Times New Roman" w:cs="Times New Roman"/>
          <w:sz w:val="28"/>
          <w:szCs w:val="28"/>
        </w:rPr>
      </w:pPr>
      <w:r w:rsidRPr="006111CD">
        <w:rPr>
          <w:rFonts w:ascii="Times New Roman" w:hAnsi="Times New Roman" w:cs="Times New Roman"/>
          <w:sz w:val="28"/>
          <w:szCs w:val="28"/>
        </w:rPr>
        <w:t>При викладанні використовую міжпредметні зв’яз</w:t>
      </w:r>
      <w:r w:rsidR="007E49BC">
        <w:rPr>
          <w:rFonts w:ascii="Times New Roman" w:hAnsi="Times New Roman" w:cs="Times New Roman"/>
          <w:sz w:val="28"/>
          <w:szCs w:val="28"/>
        </w:rPr>
        <w:t xml:space="preserve">ки, пояснення нового матеріалу </w:t>
      </w:r>
      <w:r w:rsidRPr="006111CD">
        <w:rPr>
          <w:rFonts w:ascii="Times New Roman" w:hAnsi="Times New Roman" w:cs="Times New Roman"/>
          <w:sz w:val="28"/>
          <w:szCs w:val="28"/>
        </w:rPr>
        <w:t xml:space="preserve">розпочинаю з цікавої практичної задачі, життєвої ситуації, певного факту, </w:t>
      </w:r>
      <w:r w:rsidRPr="006111CD">
        <w:rPr>
          <w:rFonts w:ascii="Times New Roman" w:hAnsi="Times New Roman" w:cs="Times New Roman"/>
          <w:sz w:val="28"/>
          <w:szCs w:val="28"/>
        </w:rPr>
        <w:lastRenderedPageBreak/>
        <w:t>зміст яких відп</w:t>
      </w:r>
      <w:r w:rsidR="007E49BC">
        <w:rPr>
          <w:rFonts w:ascii="Times New Roman" w:hAnsi="Times New Roman" w:cs="Times New Roman"/>
          <w:sz w:val="28"/>
          <w:szCs w:val="28"/>
        </w:rPr>
        <w:t xml:space="preserve">овідає темі, що вивчатиметься. </w:t>
      </w:r>
      <w:r w:rsidRPr="006111CD">
        <w:rPr>
          <w:rFonts w:ascii="Times New Roman" w:hAnsi="Times New Roman" w:cs="Times New Roman"/>
          <w:sz w:val="28"/>
          <w:szCs w:val="28"/>
        </w:rPr>
        <w:t>Звісно, виникає проблема, яка перетворюється на проблемну, а згодом навчальн</w:t>
      </w:r>
      <w:r w:rsidR="007E49BC">
        <w:rPr>
          <w:rFonts w:ascii="Times New Roman" w:hAnsi="Times New Roman" w:cs="Times New Roman"/>
          <w:sz w:val="28"/>
          <w:szCs w:val="28"/>
        </w:rPr>
        <w:t xml:space="preserve">у ситуацію, для вирішення якої </w:t>
      </w:r>
      <w:r w:rsidRPr="006111CD">
        <w:rPr>
          <w:rFonts w:ascii="Times New Roman" w:hAnsi="Times New Roman" w:cs="Times New Roman"/>
          <w:sz w:val="28"/>
          <w:szCs w:val="28"/>
        </w:rPr>
        <w:t>в учнів не достатньо наявних знань. Пошук рішення сприяє активізації процесів мислення в учнів, часто породжує цікаві неординарні способи розв’язку. Скажімо, при вивченні теми</w:t>
      </w:r>
      <w:r w:rsidR="00FB18AB">
        <w:rPr>
          <w:rFonts w:ascii="Times New Roman" w:hAnsi="Times New Roman" w:cs="Times New Roman"/>
          <w:sz w:val="28"/>
          <w:szCs w:val="28"/>
        </w:rPr>
        <w:t xml:space="preserve"> </w:t>
      </w:r>
      <w:r w:rsidR="00FB18AB" w:rsidRPr="00FB18AB">
        <w:rPr>
          <w:rFonts w:ascii="Times New Roman" w:hAnsi="Times New Roman" w:cs="Times New Roman"/>
          <w:b/>
          <w:i/>
          <w:sz w:val="28"/>
          <w:szCs w:val="28"/>
        </w:rPr>
        <w:t>«Масштаб»</w:t>
      </w:r>
      <w:r w:rsidRPr="00FB18AB">
        <w:rPr>
          <w:rFonts w:ascii="Times New Roman" w:hAnsi="Times New Roman" w:cs="Times New Roman"/>
          <w:b/>
          <w:i/>
          <w:sz w:val="28"/>
          <w:szCs w:val="28"/>
        </w:rPr>
        <w:t xml:space="preserve"> </w:t>
      </w:r>
      <w:r w:rsidR="00FB18AB" w:rsidRPr="00FB18AB">
        <w:rPr>
          <w:rFonts w:ascii="Times New Roman" w:hAnsi="Times New Roman" w:cs="Times New Roman"/>
          <w:b/>
          <w:i/>
          <w:sz w:val="28"/>
          <w:szCs w:val="28"/>
        </w:rPr>
        <w:t xml:space="preserve"> учні вимірювали відстань на карті, розв’язуючи відповідні задачі знаходили відстань на місцевості, а правильність розв’язання перевіряли за допомогою </w:t>
      </w:r>
      <w:proofErr w:type="spellStart"/>
      <w:r w:rsidR="00FB18AB" w:rsidRPr="00FB18AB">
        <w:rPr>
          <w:rFonts w:ascii="Times New Roman" w:hAnsi="Times New Roman" w:cs="Times New Roman"/>
          <w:b/>
          <w:i/>
          <w:sz w:val="28"/>
          <w:szCs w:val="28"/>
        </w:rPr>
        <w:t>інтернет</w:t>
      </w:r>
      <w:proofErr w:type="spellEnd"/>
      <w:r w:rsidR="00FB18AB" w:rsidRPr="00FB18AB">
        <w:rPr>
          <w:rFonts w:ascii="Times New Roman" w:hAnsi="Times New Roman" w:cs="Times New Roman"/>
          <w:b/>
          <w:i/>
          <w:sz w:val="28"/>
          <w:szCs w:val="28"/>
        </w:rPr>
        <w:t xml:space="preserve"> – сервісу «Карта». </w:t>
      </w:r>
      <w:r w:rsidRPr="006111CD">
        <w:rPr>
          <w:rFonts w:ascii="Times New Roman" w:hAnsi="Times New Roman" w:cs="Times New Roman"/>
          <w:sz w:val="28"/>
          <w:szCs w:val="28"/>
        </w:rPr>
        <w:t>Впровадження зазначених методів проблемного навчан</w:t>
      </w:r>
      <w:r w:rsidR="007E49BC">
        <w:rPr>
          <w:rFonts w:ascii="Times New Roman" w:hAnsi="Times New Roman" w:cs="Times New Roman"/>
          <w:sz w:val="28"/>
          <w:szCs w:val="28"/>
        </w:rPr>
        <w:t xml:space="preserve">ня в навчально-виховний процес </w:t>
      </w:r>
      <w:r w:rsidRPr="006111CD">
        <w:rPr>
          <w:rFonts w:ascii="Times New Roman" w:hAnsi="Times New Roman" w:cs="Times New Roman"/>
          <w:sz w:val="28"/>
          <w:szCs w:val="28"/>
        </w:rPr>
        <w:t>сприяє виробленню в учнів навиків самостійного розв’язання проблем, виробле</w:t>
      </w:r>
      <w:r w:rsidR="007E49BC">
        <w:rPr>
          <w:rFonts w:ascii="Times New Roman" w:hAnsi="Times New Roman" w:cs="Times New Roman"/>
          <w:sz w:val="28"/>
          <w:szCs w:val="28"/>
        </w:rPr>
        <w:t xml:space="preserve">нню умінь знаходити  розв’язок </w:t>
      </w:r>
      <w:r w:rsidRPr="006111CD">
        <w:rPr>
          <w:rFonts w:ascii="Times New Roman" w:hAnsi="Times New Roman" w:cs="Times New Roman"/>
          <w:sz w:val="28"/>
          <w:szCs w:val="28"/>
        </w:rPr>
        <w:t>складних математичних</w:t>
      </w:r>
      <w:r w:rsidR="007E49BC">
        <w:rPr>
          <w:rFonts w:ascii="Times New Roman" w:hAnsi="Times New Roman" w:cs="Times New Roman"/>
          <w:sz w:val="28"/>
          <w:szCs w:val="28"/>
        </w:rPr>
        <w:t xml:space="preserve"> завдань, формує в учнів вміння</w:t>
      </w:r>
      <w:r w:rsidRPr="006111CD">
        <w:rPr>
          <w:rFonts w:ascii="Times New Roman" w:hAnsi="Times New Roman" w:cs="Times New Roman"/>
          <w:sz w:val="28"/>
          <w:szCs w:val="28"/>
        </w:rPr>
        <w:t xml:space="preserve"> бачити тему - проблему уроку, що вивчається</w:t>
      </w:r>
      <w:r w:rsidR="007E49BC">
        <w:rPr>
          <w:rFonts w:ascii="Times New Roman" w:hAnsi="Times New Roman" w:cs="Times New Roman"/>
          <w:sz w:val="28"/>
          <w:szCs w:val="28"/>
        </w:rPr>
        <w:t xml:space="preserve">, розуміти шляхи її вирішення, з часом – самостійно визначати </w:t>
      </w:r>
      <w:r w:rsidRPr="006111CD">
        <w:rPr>
          <w:rFonts w:ascii="Times New Roman" w:hAnsi="Times New Roman" w:cs="Times New Roman"/>
          <w:sz w:val="28"/>
          <w:szCs w:val="28"/>
        </w:rPr>
        <w:t>пр</w:t>
      </w:r>
      <w:r w:rsidR="007E49BC">
        <w:rPr>
          <w:rFonts w:ascii="Times New Roman" w:hAnsi="Times New Roman" w:cs="Times New Roman"/>
          <w:sz w:val="28"/>
          <w:szCs w:val="28"/>
        </w:rPr>
        <w:t xml:space="preserve">облему, осмислювати можливості </w:t>
      </w:r>
      <w:r w:rsidRPr="006111CD">
        <w:rPr>
          <w:rFonts w:ascii="Times New Roman" w:hAnsi="Times New Roman" w:cs="Times New Roman"/>
          <w:sz w:val="28"/>
          <w:szCs w:val="28"/>
        </w:rPr>
        <w:t xml:space="preserve">і способи їх розв’язання. </w:t>
      </w:r>
    </w:p>
    <w:p w:rsidR="00DD2D48" w:rsidRPr="0082050A" w:rsidRDefault="00DD2D48" w:rsidP="00227F0C">
      <w:pPr>
        <w:pStyle w:val="a3"/>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Навчання набуває нового формату</w:t>
      </w:r>
      <w:r w:rsidR="006111CD" w:rsidRPr="006111CD">
        <w:rPr>
          <w:rFonts w:ascii="Times New Roman" w:hAnsi="Times New Roman" w:cs="Times New Roman"/>
          <w:sz w:val="28"/>
          <w:szCs w:val="28"/>
        </w:rPr>
        <w:t xml:space="preserve">, коли учень самостійно шукає вихід із запропонованої посильно складної математичної ситуації. Основа </w:t>
      </w:r>
      <w:r w:rsidR="006111CD" w:rsidRPr="006111CD">
        <w:rPr>
          <w:rFonts w:ascii="Times New Roman" w:hAnsi="Times New Roman" w:cs="Times New Roman"/>
          <w:b/>
          <w:sz w:val="28"/>
          <w:szCs w:val="28"/>
        </w:rPr>
        <w:t>пошукового методу</w:t>
      </w:r>
      <w:r w:rsidR="007E49BC">
        <w:rPr>
          <w:rFonts w:ascii="Times New Roman" w:hAnsi="Times New Roman" w:cs="Times New Roman"/>
          <w:sz w:val="28"/>
          <w:szCs w:val="28"/>
        </w:rPr>
        <w:t xml:space="preserve"> </w:t>
      </w:r>
      <w:r w:rsidR="006111CD" w:rsidRPr="006111CD">
        <w:rPr>
          <w:rFonts w:ascii="Times New Roman" w:hAnsi="Times New Roman" w:cs="Times New Roman"/>
          <w:sz w:val="28"/>
          <w:szCs w:val="28"/>
        </w:rPr>
        <w:t>ґрунтується на створенні умов для самостійного розв’язання учнями цілісної проблеми. Мета не стіл</w:t>
      </w:r>
      <w:r w:rsidR="007E49BC">
        <w:rPr>
          <w:rFonts w:ascii="Times New Roman" w:hAnsi="Times New Roman" w:cs="Times New Roman"/>
          <w:sz w:val="28"/>
          <w:szCs w:val="28"/>
        </w:rPr>
        <w:t xml:space="preserve">ьки в здобутті нових знань, як </w:t>
      </w:r>
      <w:r w:rsidR="006111CD" w:rsidRPr="006111CD">
        <w:rPr>
          <w:rFonts w:ascii="Times New Roman" w:hAnsi="Times New Roman" w:cs="Times New Roman"/>
          <w:sz w:val="28"/>
          <w:szCs w:val="28"/>
        </w:rPr>
        <w:t xml:space="preserve">в оволодінні досвідом цілісного </w:t>
      </w:r>
      <w:proofErr w:type="spellStart"/>
      <w:r w:rsidR="006111CD" w:rsidRPr="006111CD">
        <w:rPr>
          <w:rFonts w:ascii="Times New Roman" w:hAnsi="Times New Roman" w:cs="Times New Roman"/>
          <w:sz w:val="28"/>
          <w:szCs w:val="28"/>
        </w:rPr>
        <w:t>розв</w:t>
      </w:r>
      <w:proofErr w:type="spellEnd"/>
      <w:r w:rsidR="006111CD" w:rsidRPr="006111CD">
        <w:rPr>
          <w:rFonts w:ascii="Times New Roman" w:hAnsi="Times New Roman" w:cs="Times New Roman"/>
          <w:sz w:val="28"/>
          <w:szCs w:val="28"/>
          <w:lang w:val="ru-RU"/>
        </w:rPr>
        <w:t>’</w:t>
      </w:r>
      <w:proofErr w:type="spellStart"/>
      <w:r w:rsidR="006111CD" w:rsidRPr="006111CD">
        <w:rPr>
          <w:rFonts w:ascii="Times New Roman" w:hAnsi="Times New Roman" w:cs="Times New Roman"/>
          <w:sz w:val="28"/>
          <w:szCs w:val="28"/>
        </w:rPr>
        <w:t>язання</w:t>
      </w:r>
      <w:proofErr w:type="spellEnd"/>
      <w:r>
        <w:rPr>
          <w:rFonts w:ascii="Times New Roman" w:hAnsi="Times New Roman" w:cs="Times New Roman"/>
          <w:sz w:val="28"/>
          <w:szCs w:val="28"/>
        </w:rPr>
        <w:t xml:space="preserve"> проблеми.</w:t>
      </w:r>
      <w:r w:rsidRPr="00DD2D48">
        <w:rPr>
          <w:rFonts w:ascii="Times New Roman" w:hAnsi="Times New Roman" w:cs="Times New Roman"/>
          <w:sz w:val="28"/>
          <w:szCs w:val="28"/>
          <w:lang w:val="ru-RU"/>
        </w:rPr>
        <w:t xml:space="preserve"> </w:t>
      </w:r>
    </w:p>
    <w:p w:rsidR="00DD2D48" w:rsidRPr="0082050A" w:rsidRDefault="006111CD" w:rsidP="00227F0C">
      <w:pPr>
        <w:pStyle w:val="a3"/>
        <w:spacing w:line="360" w:lineRule="auto"/>
        <w:ind w:firstLine="709"/>
        <w:jc w:val="both"/>
        <w:rPr>
          <w:rFonts w:ascii="Times New Roman" w:hAnsi="Times New Roman" w:cs="Times New Roman"/>
          <w:sz w:val="28"/>
          <w:szCs w:val="28"/>
          <w:lang w:val="ru-RU"/>
        </w:rPr>
      </w:pPr>
      <w:r w:rsidRPr="006111CD">
        <w:rPr>
          <w:rFonts w:ascii="Times New Roman" w:hAnsi="Times New Roman" w:cs="Times New Roman"/>
          <w:b/>
          <w:i/>
          <w:sz w:val="28"/>
          <w:szCs w:val="28"/>
          <w:u w:val="single"/>
        </w:rPr>
        <w:t>Послідовність дій учителя</w:t>
      </w:r>
      <w:r w:rsidRPr="006111CD">
        <w:rPr>
          <w:rFonts w:ascii="Times New Roman" w:hAnsi="Times New Roman" w:cs="Times New Roman"/>
          <w:i/>
          <w:sz w:val="28"/>
          <w:szCs w:val="28"/>
          <w:u w:val="single"/>
        </w:rPr>
        <w:t>:</w:t>
      </w:r>
      <w:r w:rsidRPr="006111CD">
        <w:rPr>
          <w:rFonts w:ascii="Times New Roman" w:hAnsi="Times New Roman" w:cs="Times New Roman"/>
          <w:sz w:val="28"/>
          <w:szCs w:val="28"/>
        </w:rPr>
        <w:t xml:space="preserve"> формулювання посильно складної  проблеми → спонукання учнів до її усвідомлення → активізація опорних знань учнів → організація самостійної  діяльності учнів щодо пошуку шляхів розв’язання та планування й виконання практичних пізнавальних дій → варіативність за ступенем складності та за мірою допомоги → здійснення опосередкованого  контролю і  вчасног</w:t>
      </w:r>
      <w:r w:rsidR="007E49BC">
        <w:rPr>
          <w:rFonts w:ascii="Times New Roman" w:hAnsi="Times New Roman" w:cs="Times New Roman"/>
          <w:sz w:val="28"/>
          <w:szCs w:val="28"/>
        </w:rPr>
        <w:t xml:space="preserve">о коригування діяльності учнів </w:t>
      </w:r>
      <w:r w:rsidRPr="006111CD">
        <w:rPr>
          <w:rFonts w:ascii="Times New Roman" w:hAnsi="Times New Roman" w:cs="Times New Roman"/>
          <w:sz w:val="28"/>
          <w:szCs w:val="28"/>
        </w:rPr>
        <w:t xml:space="preserve">→ аналіз, оцінка результатів розв’язання проблеми в цілому. </w:t>
      </w:r>
    </w:p>
    <w:p w:rsidR="007E49BC" w:rsidRDefault="006111CD" w:rsidP="00227F0C">
      <w:pPr>
        <w:pStyle w:val="a3"/>
        <w:spacing w:line="360" w:lineRule="auto"/>
        <w:ind w:firstLine="709"/>
        <w:jc w:val="both"/>
        <w:rPr>
          <w:rFonts w:ascii="Times New Roman" w:hAnsi="Times New Roman" w:cs="Times New Roman"/>
          <w:sz w:val="28"/>
          <w:szCs w:val="28"/>
        </w:rPr>
      </w:pPr>
      <w:r w:rsidRPr="006111CD">
        <w:rPr>
          <w:rFonts w:ascii="Times New Roman" w:hAnsi="Times New Roman" w:cs="Times New Roman"/>
          <w:b/>
          <w:i/>
          <w:sz w:val="28"/>
          <w:szCs w:val="28"/>
          <w:u w:val="single"/>
        </w:rPr>
        <w:t>Послідовність дій учня</w:t>
      </w:r>
      <w:r w:rsidRPr="006111CD">
        <w:rPr>
          <w:rFonts w:ascii="Times New Roman" w:hAnsi="Times New Roman" w:cs="Times New Roman"/>
          <w:i/>
          <w:sz w:val="28"/>
          <w:szCs w:val="28"/>
          <w:u w:val="single"/>
        </w:rPr>
        <w:t>:</w:t>
      </w:r>
      <w:r w:rsidRPr="006111CD">
        <w:rPr>
          <w:rFonts w:ascii="Times New Roman" w:hAnsi="Times New Roman" w:cs="Times New Roman"/>
          <w:sz w:val="28"/>
          <w:szCs w:val="28"/>
        </w:rPr>
        <w:t xml:space="preserve"> усвідомлення проблемного завдання (проблеми) → о</w:t>
      </w:r>
      <w:r w:rsidR="007E49BC">
        <w:rPr>
          <w:rFonts w:ascii="Times New Roman" w:hAnsi="Times New Roman" w:cs="Times New Roman"/>
          <w:sz w:val="28"/>
          <w:szCs w:val="28"/>
        </w:rPr>
        <w:t xml:space="preserve">смислення проблемного завдання → аналіз проблемного завдання </w:t>
      </w:r>
      <w:r w:rsidRPr="006111CD">
        <w:rPr>
          <w:rFonts w:ascii="Times New Roman" w:hAnsi="Times New Roman" w:cs="Times New Roman"/>
          <w:sz w:val="28"/>
          <w:szCs w:val="28"/>
        </w:rPr>
        <w:t>та пошук можливих способів його розв’язання → виконання самостійних практичних пізнавальних дій → сприйн</w:t>
      </w:r>
      <w:r w:rsidR="007E49BC">
        <w:rPr>
          <w:rFonts w:ascii="Times New Roman" w:hAnsi="Times New Roman" w:cs="Times New Roman"/>
          <w:sz w:val="28"/>
          <w:szCs w:val="28"/>
        </w:rPr>
        <w:t xml:space="preserve">яття (у разі потреби) корекції виконаних дій → </w:t>
      </w:r>
      <w:r w:rsidRPr="006111CD">
        <w:rPr>
          <w:rFonts w:ascii="Times New Roman" w:hAnsi="Times New Roman" w:cs="Times New Roman"/>
          <w:sz w:val="28"/>
          <w:szCs w:val="28"/>
        </w:rPr>
        <w:t xml:space="preserve">аналіз результатів роботи. </w:t>
      </w:r>
    </w:p>
    <w:p w:rsidR="006111CD" w:rsidRDefault="007E49BC" w:rsidP="00227F0C">
      <w:pPr>
        <w:pStyle w:val="a3"/>
        <w:spacing w:line="360" w:lineRule="auto"/>
        <w:ind w:firstLine="709"/>
        <w:jc w:val="both"/>
        <w:rPr>
          <w:rFonts w:ascii="Times New Roman" w:hAnsi="Times New Roman" w:cs="Times New Roman"/>
          <w:sz w:val="28"/>
          <w:szCs w:val="28"/>
        </w:rPr>
      </w:pPr>
      <w:r w:rsidRPr="007E49BC">
        <w:rPr>
          <w:rFonts w:ascii="Times New Roman" w:hAnsi="Times New Roman" w:cs="Times New Roman"/>
          <w:sz w:val="28"/>
          <w:szCs w:val="28"/>
        </w:rPr>
        <w:lastRenderedPageBreak/>
        <w:t>Н</w:t>
      </w:r>
      <w:r w:rsidR="00B33988" w:rsidRPr="007E49BC">
        <w:rPr>
          <w:rFonts w:ascii="Times New Roman" w:hAnsi="Times New Roman" w:cs="Times New Roman"/>
          <w:sz w:val="28"/>
          <w:szCs w:val="28"/>
        </w:rPr>
        <w:t>ап</w:t>
      </w:r>
      <w:r>
        <w:rPr>
          <w:rFonts w:ascii="Times New Roman" w:hAnsi="Times New Roman" w:cs="Times New Roman"/>
          <w:sz w:val="28"/>
          <w:szCs w:val="28"/>
        </w:rPr>
        <w:t>риклад</w:t>
      </w:r>
      <w:r w:rsidR="00107DE6">
        <w:rPr>
          <w:rFonts w:ascii="Times New Roman" w:hAnsi="Times New Roman" w:cs="Times New Roman"/>
          <w:sz w:val="28"/>
          <w:szCs w:val="28"/>
        </w:rPr>
        <w:t xml:space="preserve">, починаючи вивчати </w:t>
      </w:r>
      <w:r w:rsidR="00107DE6" w:rsidRPr="00A66757">
        <w:rPr>
          <w:rFonts w:ascii="Times New Roman" w:hAnsi="Times New Roman" w:cs="Times New Roman"/>
          <w:b/>
          <w:sz w:val="28"/>
          <w:szCs w:val="28"/>
        </w:rPr>
        <w:t>тему</w:t>
      </w:r>
      <w:r w:rsidRPr="00A66757">
        <w:rPr>
          <w:rFonts w:ascii="Times New Roman" w:hAnsi="Times New Roman" w:cs="Times New Roman"/>
          <w:b/>
          <w:sz w:val="28"/>
          <w:szCs w:val="28"/>
        </w:rPr>
        <w:t xml:space="preserve"> «Функція»</w:t>
      </w:r>
      <w:r w:rsidR="00107DE6">
        <w:rPr>
          <w:rFonts w:ascii="Times New Roman" w:hAnsi="Times New Roman" w:cs="Times New Roman"/>
          <w:sz w:val="28"/>
          <w:szCs w:val="28"/>
        </w:rPr>
        <w:t>,</w:t>
      </w:r>
      <w:r w:rsidRPr="007E49BC">
        <w:rPr>
          <w:rFonts w:ascii="Times New Roman" w:hAnsi="Times New Roman" w:cs="Times New Roman"/>
          <w:sz w:val="28"/>
          <w:szCs w:val="28"/>
        </w:rPr>
        <w:t xml:space="preserve"> </w:t>
      </w:r>
      <w:r w:rsidR="00B33988" w:rsidRPr="007E49BC">
        <w:rPr>
          <w:rFonts w:ascii="Times New Roman" w:hAnsi="Times New Roman" w:cs="Times New Roman"/>
          <w:sz w:val="28"/>
          <w:szCs w:val="28"/>
        </w:rPr>
        <w:t>озна</w:t>
      </w:r>
      <w:r w:rsidRPr="007E49BC">
        <w:rPr>
          <w:rFonts w:ascii="Times New Roman" w:hAnsi="Times New Roman" w:cs="Times New Roman"/>
          <w:sz w:val="28"/>
          <w:szCs w:val="28"/>
        </w:rPr>
        <w:t>йомлюю учнів з поняттям функції,</w:t>
      </w:r>
      <w:r w:rsidR="00B33988" w:rsidRPr="007E49BC">
        <w:rPr>
          <w:rFonts w:ascii="Times New Roman" w:hAnsi="Times New Roman" w:cs="Times New Roman"/>
          <w:sz w:val="28"/>
          <w:szCs w:val="28"/>
        </w:rPr>
        <w:t xml:space="preserve"> з прикладами функціональних залежностей,</w:t>
      </w:r>
      <w:r w:rsidRPr="007E49BC">
        <w:rPr>
          <w:rFonts w:ascii="Times New Roman" w:hAnsi="Times New Roman" w:cs="Times New Roman"/>
          <w:sz w:val="28"/>
          <w:szCs w:val="28"/>
        </w:rPr>
        <w:t xml:space="preserve"> </w:t>
      </w:r>
      <w:r w:rsidR="00107DE6">
        <w:rPr>
          <w:rFonts w:ascii="Times New Roman" w:hAnsi="Times New Roman" w:cs="Times New Roman"/>
          <w:sz w:val="28"/>
          <w:szCs w:val="28"/>
        </w:rPr>
        <w:t>підводжу до формулювання означення функції і пропоную її означити самостійно.</w:t>
      </w:r>
      <w:r>
        <w:rPr>
          <w:rFonts w:ascii="Times New Roman" w:hAnsi="Times New Roman" w:cs="Times New Roman"/>
          <w:sz w:val="28"/>
          <w:szCs w:val="28"/>
        </w:rPr>
        <w:t xml:space="preserve"> П</w:t>
      </w:r>
      <w:r w:rsidR="00B33988" w:rsidRPr="007E49BC">
        <w:rPr>
          <w:rFonts w:ascii="Times New Roman" w:hAnsi="Times New Roman" w:cs="Times New Roman"/>
          <w:sz w:val="28"/>
          <w:szCs w:val="28"/>
        </w:rPr>
        <w:t xml:space="preserve">одальшим завданням буде </w:t>
      </w:r>
      <w:r>
        <w:rPr>
          <w:rFonts w:ascii="Times New Roman" w:hAnsi="Times New Roman" w:cs="Times New Roman"/>
          <w:sz w:val="28"/>
          <w:szCs w:val="28"/>
        </w:rPr>
        <w:t>робота з пошуком інформації за схемою, яка подана у вигляді карти знань і дає відповіді на запитання:</w:t>
      </w:r>
    </w:p>
    <w:p w:rsidR="007E49BC" w:rsidRDefault="00DD4CC1" w:rsidP="00227F0C">
      <w:pPr>
        <w:pStyle w:val="a3"/>
        <w:numPr>
          <w:ilvl w:val="0"/>
          <w:numId w:val="30"/>
        </w:numPr>
        <w:spacing w:line="360" w:lineRule="auto"/>
        <w:jc w:val="both"/>
        <w:rPr>
          <w:rFonts w:ascii="Times New Roman" w:hAnsi="Times New Roman" w:cs="Times New Roman"/>
          <w:sz w:val="28"/>
          <w:szCs w:val="28"/>
        </w:rPr>
      </w:pPr>
      <w:r>
        <w:rPr>
          <w:rFonts w:ascii="Times New Roman" w:hAnsi="Times New Roman" w:cs="Times New Roman"/>
          <w:sz w:val="28"/>
          <w:szCs w:val="28"/>
        </w:rPr>
        <w:t>Що? (означення функції)</w:t>
      </w:r>
    </w:p>
    <w:p w:rsidR="00DD4CC1" w:rsidRDefault="00DD4CC1" w:rsidP="00227F0C">
      <w:pPr>
        <w:pStyle w:val="a3"/>
        <w:numPr>
          <w:ilvl w:val="0"/>
          <w:numId w:val="30"/>
        </w:numPr>
        <w:spacing w:line="360" w:lineRule="auto"/>
        <w:jc w:val="both"/>
        <w:rPr>
          <w:rFonts w:ascii="Times New Roman" w:hAnsi="Times New Roman" w:cs="Times New Roman"/>
          <w:sz w:val="28"/>
          <w:szCs w:val="28"/>
        </w:rPr>
      </w:pPr>
      <w:r>
        <w:rPr>
          <w:rFonts w:ascii="Times New Roman" w:hAnsi="Times New Roman" w:cs="Times New Roman"/>
          <w:sz w:val="28"/>
          <w:szCs w:val="28"/>
        </w:rPr>
        <w:t>Хто?, Коли? (перші відомості про функцію)</w:t>
      </w:r>
    </w:p>
    <w:p w:rsidR="00DD4CC1" w:rsidRDefault="00107DE6" w:rsidP="00227F0C">
      <w:pPr>
        <w:pStyle w:val="a3"/>
        <w:numPr>
          <w:ilvl w:val="0"/>
          <w:numId w:val="30"/>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Чим? </w:t>
      </w:r>
      <w:r w:rsidR="00DD4CC1">
        <w:rPr>
          <w:rFonts w:ascii="Times New Roman" w:hAnsi="Times New Roman" w:cs="Times New Roman"/>
          <w:sz w:val="28"/>
          <w:szCs w:val="28"/>
        </w:rPr>
        <w:t xml:space="preserve">(способи </w:t>
      </w:r>
      <w:proofErr w:type="spellStart"/>
      <w:r w:rsidR="00DD4CC1">
        <w:rPr>
          <w:rFonts w:ascii="Times New Roman" w:hAnsi="Times New Roman" w:cs="Times New Roman"/>
          <w:sz w:val="28"/>
          <w:szCs w:val="28"/>
        </w:rPr>
        <w:t>задання</w:t>
      </w:r>
      <w:proofErr w:type="spellEnd"/>
      <w:r w:rsidR="00DD4CC1">
        <w:rPr>
          <w:rFonts w:ascii="Times New Roman" w:hAnsi="Times New Roman" w:cs="Times New Roman"/>
          <w:sz w:val="28"/>
          <w:szCs w:val="28"/>
        </w:rPr>
        <w:t xml:space="preserve"> функції)</w:t>
      </w:r>
    </w:p>
    <w:p w:rsidR="00DD4CC1" w:rsidRDefault="00DD4CC1" w:rsidP="00227F0C">
      <w:pPr>
        <w:pStyle w:val="a3"/>
        <w:numPr>
          <w:ilvl w:val="0"/>
          <w:numId w:val="30"/>
        </w:numPr>
        <w:spacing w:line="360" w:lineRule="auto"/>
        <w:jc w:val="both"/>
        <w:rPr>
          <w:rFonts w:ascii="Times New Roman" w:hAnsi="Times New Roman" w:cs="Times New Roman"/>
          <w:sz w:val="28"/>
          <w:szCs w:val="28"/>
        </w:rPr>
      </w:pPr>
      <w:r>
        <w:rPr>
          <w:rFonts w:ascii="Times New Roman" w:hAnsi="Times New Roman" w:cs="Times New Roman"/>
          <w:sz w:val="28"/>
          <w:szCs w:val="28"/>
        </w:rPr>
        <w:t>Як? (зображення функції)</w:t>
      </w:r>
    </w:p>
    <w:p w:rsidR="00DD4CC1" w:rsidRDefault="00DD4CC1" w:rsidP="00227F0C">
      <w:pPr>
        <w:pStyle w:val="a3"/>
        <w:numPr>
          <w:ilvl w:val="0"/>
          <w:numId w:val="30"/>
        </w:numPr>
        <w:spacing w:line="360" w:lineRule="auto"/>
        <w:jc w:val="both"/>
        <w:rPr>
          <w:rFonts w:ascii="Times New Roman" w:hAnsi="Times New Roman" w:cs="Times New Roman"/>
          <w:sz w:val="28"/>
          <w:szCs w:val="28"/>
        </w:rPr>
      </w:pPr>
      <w:r>
        <w:rPr>
          <w:rFonts w:ascii="Times New Roman" w:hAnsi="Times New Roman" w:cs="Times New Roman"/>
          <w:sz w:val="28"/>
          <w:szCs w:val="28"/>
        </w:rPr>
        <w:t>Де? (застосування функції)</w:t>
      </w:r>
    </w:p>
    <w:p w:rsidR="00DD4CC1" w:rsidRPr="007E49BC" w:rsidRDefault="00107DE6" w:rsidP="00227F0C">
      <w:pPr>
        <w:pStyle w:val="a3"/>
        <w:numPr>
          <w:ilvl w:val="0"/>
          <w:numId w:val="30"/>
        </w:numPr>
        <w:spacing w:line="360" w:lineRule="auto"/>
        <w:jc w:val="both"/>
        <w:rPr>
          <w:rFonts w:ascii="Times New Roman" w:hAnsi="Times New Roman" w:cs="Times New Roman"/>
          <w:sz w:val="28"/>
          <w:szCs w:val="28"/>
        </w:rPr>
      </w:pPr>
      <w:r>
        <w:rPr>
          <w:rFonts w:ascii="Times New Roman" w:hAnsi="Times New Roman" w:cs="Times New Roman"/>
          <w:sz w:val="28"/>
          <w:szCs w:val="28"/>
        </w:rPr>
        <w:t>Навіщо? (уміння використовувати знання функцій в навчальних і життєвих ситуаціях)</w:t>
      </w:r>
    </w:p>
    <w:p w:rsidR="00A66757" w:rsidRPr="0082050A" w:rsidRDefault="007E0851" w:rsidP="00227F0C">
      <w:pPr>
        <w:pStyle w:val="a3"/>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Жодна технологія, методика </w:t>
      </w:r>
      <w:r w:rsidR="006111CD" w:rsidRPr="006111CD">
        <w:rPr>
          <w:rFonts w:ascii="Times New Roman" w:hAnsi="Times New Roman" w:cs="Times New Roman"/>
          <w:sz w:val="28"/>
          <w:szCs w:val="28"/>
        </w:rPr>
        <w:t xml:space="preserve">не буде ефективною, якщо учня не навчити вчитися. Вміння вчитися - це складне синтетичне поняття, до якого входять </w:t>
      </w:r>
      <w:proofErr w:type="spellStart"/>
      <w:r w:rsidR="006111CD" w:rsidRPr="006111CD">
        <w:rPr>
          <w:rFonts w:ascii="Times New Roman" w:hAnsi="Times New Roman" w:cs="Times New Roman"/>
          <w:sz w:val="28"/>
          <w:szCs w:val="28"/>
        </w:rPr>
        <w:t>загальнонавчальні</w:t>
      </w:r>
      <w:proofErr w:type="spellEnd"/>
      <w:r w:rsidR="006111CD" w:rsidRPr="006111CD">
        <w:rPr>
          <w:rFonts w:ascii="Times New Roman" w:hAnsi="Times New Roman" w:cs="Times New Roman"/>
          <w:sz w:val="28"/>
          <w:szCs w:val="28"/>
        </w:rPr>
        <w:t xml:space="preserve"> та спеціальні вміння. Зокрема: поставити мету своєї діяльності, усвідомити навчальне завдання, визначити спосіб його розв’язання, вміти контролювати і давати оцінку правильності рішення – означає навчити вчитися. Саме </w:t>
      </w:r>
      <w:r w:rsidR="006111CD" w:rsidRPr="006111CD">
        <w:rPr>
          <w:rFonts w:ascii="Times New Roman" w:hAnsi="Times New Roman" w:cs="Times New Roman"/>
          <w:b/>
          <w:sz w:val="28"/>
          <w:szCs w:val="28"/>
        </w:rPr>
        <w:t>дослідницький метод</w:t>
      </w:r>
      <w:r w:rsidR="006111CD" w:rsidRPr="006111CD">
        <w:rPr>
          <w:rFonts w:ascii="Times New Roman" w:hAnsi="Times New Roman" w:cs="Times New Roman"/>
          <w:sz w:val="28"/>
          <w:szCs w:val="28"/>
        </w:rPr>
        <w:t xml:space="preserve"> проблемного навчання формує в учнів навики самостійног</w:t>
      </w:r>
      <w:r>
        <w:rPr>
          <w:rFonts w:ascii="Times New Roman" w:hAnsi="Times New Roman" w:cs="Times New Roman"/>
          <w:sz w:val="28"/>
          <w:szCs w:val="28"/>
        </w:rPr>
        <w:t xml:space="preserve">о вибору проблеми та шляхів її </w:t>
      </w:r>
      <w:proofErr w:type="spellStart"/>
      <w:r w:rsidR="006111CD" w:rsidRPr="006111CD">
        <w:rPr>
          <w:rFonts w:ascii="Times New Roman" w:hAnsi="Times New Roman" w:cs="Times New Roman"/>
          <w:sz w:val="28"/>
          <w:szCs w:val="28"/>
        </w:rPr>
        <w:t>розв</w:t>
      </w:r>
      <w:proofErr w:type="spellEnd"/>
      <w:r w:rsidR="006111CD" w:rsidRPr="006111CD">
        <w:rPr>
          <w:rFonts w:ascii="Times New Roman" w:hAnsi="Times New Roman" w:cs="Times New Roman"/>
          <w:sz w:val="28"/>
          <w:szCs w:val="28"/>
          <w:lang w:val="ru-RU"/>
        </w:rPr>
        <w:t>’</w:t>
      </w:r>
      <w:proofErr w:type="spellStart"/>
      <w:r>
        <w:rPr>
          <w:rFonts w:ascii="Times New Roman" w:hAnsi="Times New Roman" w:cs="Times New Roman"/>
          <w:sz w:val="28"/>
          <w:szCs w:val="28"/>
        </w:rPr>
        <w:t>язання</w:t>
      </w:r>
      <w:proofErr w:type="spellEnd"/>
      <w:r>
        <w:rPr>
          <w:rFonts w:ascii="Times New Roman" w:hAnsi="Times New Roman" w:cs="Times New Roman"/>
          <w:sz w:val="28"/>
          <w:szCs w:val="28"/>
        </w:rPr>
        <w:t xml:space="preserve"> і як результат – </w:t>
      </w:r>
      <w:r w:rsidR="006111CD" w:rsidRPr="006111CD">
        <w:rPr>
          <w:rFonts w:ascii="Times New Roman" w:hAnsi="Times New Roman" w:cs="Times New Roman"/>
          <w:sz w:val="28"/>
          <w:szCs w:val="28"/>
        </w:rPr>
        <w:t>сприяє</w:t>
      </w:r>
      <w:r>
        <w:rPr>
          <w:rFonts w:ascii="Times New Roman" w:hAnsi="Times New Roman" w:cs="Times New Roman"/>
          <w:sz w:val="28"/>
          <w:szCs w:val="28"/>
        </w:rPr>
        <w:t xml:space="preserve"> розвитку </w:t>
      </w:r>
      <w:r w:rsidR="006111CD" w:rsidRPr="006111CD">
        <w:rPr>
          <w:rFonts w:ascii="Times New Roman" w:hAnsi="Times New Roman" w:cs="Times New Roman"/>
          <w:sz w:val="28"/>
          <w:szCs w:val="28"/>
        </w:rPr>
        <w:t xml:space="preserve">математичної та ключових </w:t>
      </w:r>
      <w:proofErr w:type="spellStart"/>
      <w:r w:rsidR="006111CD" w:rsidRPr="006111CD">
        <w:rPr>
          <w:rFonts w:ascii="Times New Roman" w:hAnsi="Times New Roman" w:cs="Times New Roman"/>
          <w:sz w:val="28"/>
          <w:szCs w:val="28"/>
        </w:rPr>
        <w:t>компетентностей</w:t>
      </w:r>
      <w:proofErr w:type="spellEnd"/>
      <w:r w:rsidR="006111CD" w:rsidRPr="006111CD">
        <w:rPr>
          <w:rFonts w:ascii="Times New Roman" w:hAnsi="Times New Roman" w:cs="Times New Roman"/>
          <w:sz w:val="28"/>
          <w:szCs w:val="28"/>
        </w:rPr>
        <w:t xml:space="preserve">. </w:t>
      </w:r>
    </w:p>
    <w:p w:rsidR="00A66757" w:rsidRPr="0082050A" w:rsidRDefault="006111CD" w:rsidP="00227F0C">
      <w:pPr>
        <w:pStyle w:val="a3"/>
        <w:spacing w:line="360" w:lineRule="auto"/>
        <w:ind w:firstLine="709"/>
        <w:jc w:val="both"/>
        <w:rPr>
          <w:rFonts w:ascii="Times New Roman" w:hAnsi="Times New Roman" w:cs="Times New Roman"/>
          <w:sz w:val="28"/>
          <w:szCs w:val="28"/>
          <w:lang w:val="ru-RU"/>
        </w:rPr>
      </w:pPr>
      <w:r w:rsidRPr="006111CD">
        <w:rPr>
          <w:rFonts w:ascii="Times New Roman" w:hAnsi="Times New Roman" w:cs="Times New Roman"/>
          <w:b/>
          <w:i/>
          <w:sz w:val="28"/>
          <w:szCs w:val="28"/>
          <w:u w:val="single"/>
        </w:rPr>
        <w:t>Послідовність дій учня</w:t>
      </w:r>
      <w:r w:rsidRPr="006111CD">
        <w:rPr>
          <w:rFonts w:ascii="Times New Roman" w:hAnsi="Times New Roman" w:cs="Times New Roman"/>
          <w:i/>
          <w:sz w:val="28"/>
          <w:szCs w:val="28"/>
          <w:u w:val="single"/>
        </w:rPr>
        <w:t>:</w:t>
      </w:r>
      <w:r w:rsidR="007E0851">
        <w:rPr>
          <w:rFonts w:ascii="Times New Roman" w:hAnsi="Times New Roman" w:cs="Times New Roman"/>
          <w:sz w:val="28"/>
          <w:szCs w:val="28"/>
        </w:rPr>
        <w:t xml:space="preserve"> вибір проблеми (проблемного завдання) </w:t>
      </w:r>
      <w:r w:rsidRPr="006111CD">
        <w:rPr>
          <w:rFonts w:ascii="Times New Roman" w:hAnsi="Times New Roman" w:cs="Times New Roman"/>
          <w:sz w:val="28"/>
          <w:szCs w:val="28"/>
        </w:rPr>
        <w:t>→ осмислення п</w:t>
      </w:r>
      <w:r w:rsidR="007E0851">
        <w:rPr>
          <w:rFonts w:ascii="Times New Roman" w:hAnsi="Times New Roman" w:cs="Times New Roman"/>
          <w:sz w:val="28"/>
          <w:szCs w:val="28"/>
        </w:rPr>
        <w:t xml:space="preserve">роблеми (проблемного завдання) </w:t>
      </w:r>
      <w:r w:rsidRPr="006111CD">
        <w:rPr>
          <w:rFonts w:ascii="Times New Roman" w:hAnsi="Times New Roman" w:cs="Times New Roman"/>
          <w:sz w:val="28"/>
          <w:szCs w:val="28"/>
        </w:rPr>
        <w:t>→ аналіз п</w:t>
      </w:r>
      <w:r w:rsidR="007E0851">
        <w:rPr>
          <w:rFonts w:ascii="Times New Roman" w:hAnsi="Times New Roman" w:cs="Times New Roman"/>
          <w:sz w:val="28"/>
          <w:szCs w:val="28"/>
        </w:rPr>
        <w:t xml:space="preserve">роблеми (проблемного завдання) </w:t>
      </w:r>
      <w:r w:rsidRPr="006111CD">
        <w:rPr>
          <w:rFonts w:ascii="Times New Roman" w:hAnsi="Times New Roman" w:cs="Times New Roman"/>
          <w:sz w:val="28"/>
          <w:szCs w:val="28"/>
        </w:rPr>
        <w:t>та пошук можливих способів її розв’язання → виконання самостійних практичних пізнавальних дій → готовн</w:t>
      </w:r>
      <w:r w:rsidR="007E0851">
        <w:rPr>
          <w:rFonts w:ascii="Times New Roman" w:hAnsi="Times New Roman" w:cs="Times New Roman"/>
          <w:sz w:val="28"/>
          <w:szCs w:val="28"/>
        </w:rPr>
        <w:t xml:space="preserve">ість (у разі потреби) корекції виконаних дій → </w:t>
      </w:r>
      <w:r w:rsidRPr="006111CD">
        <w:rPr>
          <w:rFonts w:ascii="Times New Roman" w:hAnsi="Times New Roman" w:cs="Times New Roman"/>
          <w:sz w:val="28"/>
          <w:szCs w:val="28"/>
        </w:rPr>
        <w:t xml:space="preserve">аналіз результатів роботи. </w:t>
      </w:r>
    </w:p>
    <w:p w:rsidR="006111CD" w:rsidRPr="006111CD" w:rsidRDefault="007E0851" w:rsidP="00227F0C">
      <w:pPr>
        <w:pStyle w:val="a3"/>
        <w:spacing w:line="360" w:lineRule="auto"/>
        <w:ind w:firstLine="709"/>
        <w:jc w:val="both"/>
        <w:rPr>
          <w:rFonts w:ascii="Times New Roman" w:hAnsi="Times New Roman" w:cs="Times New Roman"/>
          <w:sz w:val="28"/>
          <w:szCs w:val="28"/>
        </w:rPr>
      </w:pPr>
      <w:r>
        <w:rPr>
          <w:rFonts w:ascii="Times New Roman" w:hAnsi="Times New Roman" w:cs="Times New Roman"/>
          <w:b/>
          <w:i/>
          <w:sz w:val="28"/>
          <w:szCs w:val="28"/>
          <w:u w:val="single"/>
        </w:rPr>
        <w:t xml:space="preserve">Послідовність дій учителя: </w:t>
      </w:r>
      <w:r w:rsidR="006111CD" w:rsidRPr="006111CD">
        <w:rPr>
          <w:rFonts w:ascii="Times New Roman" w:hAnsi="Times New Roman" w:cs="Times New Roman"/>
          <w:sz w:val="28"/>
          <w:szCs w:val="28"/>
        </w:rPr>
        <w:t>спонукання учнів до вибору проблеми та її усвідомлення → активізація опорних знань у</w:t>
      </w:r>
      <w:r>
        <w:rPr>
          <w:rFonts w:ascii="Times New Roman" w:hAnsi="Times New Roman" w:cs="Times New Roman"/>
          <w:sz w:val="28"/>
          <w:szCs w:val="28"/>
        </w:rPr>
        <w:t xml:space="preserve">чнів → організація самостійної </w:t>
      </w:r>
      <w:r w:rsidR="006111CD" w:rsidRPr="006111CD">
        <w:rPr>
          <w:rFonts w:ascii="Times New Roman" w:hAnsi="Times New Roman" w:cs="Times New Roman"/>
          <w:sz w:val="28"/>
          <w:szCs w:val="28"/>
        </w:rPr>
        <w:t>діяльності учнів → зд</w:t>
      </w:r>
      <w:r>
        <w:rPr>
          <w:rFonts w:ascii="Times New Roman" w:hAnsi="Times New Roman" w:cs="Times New Roman"/>
          <w:sz w:val="28"/>
          <w:szCs w:val="28"/>
        </w:rPr>
        <w:t xml:space="preserve">ійснення опосередкованого контролю і </w:t>
      </w:r>
      <w:r w:rsidR="006111CD" w:rsidRPr="006111CD">
        <w:rPr>
          <w:rFonts w:ascii="Times New Roman" w:hAnsi="Times New Roman" w:cs="Times New Roman"/>
          <w:sz w:val="28"/>
          <w:szCs w:val="28"/>
        </w:rPr>
        <w:t>вчасног</w:t>
      </w:r>
      <w:r>
        <w:rPr>
          <w:rFonts w:ascii="Times New Roman" w:hAnsi="Times New Roman" w:cs="Times New Roman"/>
          <w:sz w:val="28"/>
          <w:szCs w:val="28"/>
        </w:rPr>
        <w:t xml:space="preserve">о коригування діяльності учнів </w:t>
      </w:r>
      <w:r w:rsidR="006111CD" w:rsidRPr="006111CD">
        <w:rPr>
          <w:rFonts w:ascii="Times New Roman" w:hAnsi="Times New Roman" w:cs="Times New Roman"/>
          <w:sz w:val="28"/>
          <w:szCs w:val="28"/>
        </w:rPr>
        <w:t>→ аналіз, оцінка результатів розв’язання проблеми в цілому.</w:t>
      </w:r>
    </w:p>
    <w:p w:rsidR="00A66757" w:rsidRPr="0082050A" w:rsidRDefault="006111CD" w:rsidP="00227F0C">
      <w:pPr>
        <w:pStyle w:val="a3"/>
        <w:spacing w:line="360" w:lineRule="auto"/>
        <w:ind w:firstLine="709"/>
        <w:jc w:val="both"/>
        <w:rPr>
          <w:rFonts w:ascii="Times New Roman" w:hAnsi="Times New Roman" w:cs="Times New Roman"/>
          <w:sz w:val="28"/>
          <w:szCs w:val="28"/>
        </w:rPr>
      </w:pPr>
      <w:r w:rsidRPr="006111CD">
        <w:rPr>
          <w:rFonts w:ascii="Times New Roman" w:hAnsi="Times New Roman" w:cs="Times New Roman"/>
          <w:sz w:val="28"/>
          <w:szCs w:val="28"/>
        </w:rPr>
        <w:lastRenderedPageBreak/>
        <w:t>Найкращим прикладом застосування дослідницького методу – є використання методу проектів на уроках. Учні самостійно обирають теми математичних проектів, складають план діяльності, отримують результат, який презентують для оцінки. Для прикла</w:t>
      </w:r>
      <w:r w:rsidR="00A6591A">
        <w:rPr>
          <w:rFonts w:ascii="Times New Roman" w:hAnsi="Times New Roman" w:cs="Times New Roman"/>
          <w:sz w:val="28"/>
          <w:szCs w:val="28"/>
        </w:rPr>
        <w:t>ду, проект «Відсотки», який був ре</w:t>
      </w:r>
      <w:r w:rsidR="00F7312A">
        <w:rPr>
          <w:rFonts w:ascii="Times New Roman" w:hAnsi="Times New Roman" w:cs="Times New Roman"/>
          <w:sz w:val="28"/>
          <w:szCs w:val="28"/>
        </w:rPr>
        <w:t>алізований учнями 6 – 11 класів, де учасники проекту досліджували застосування відсоткових розрахунків в кулінарії, банківській справі, соціологічних дослідженнях, хімічній лабораторії, планували бюджет сім</w:t>
      </w:r>
      <w:r w:rsidR="00F7312A" w:rsidRPr="00F7312A">
        <w:rPr>
          <w:rFonts w:ascii="Times New Roman" w:hAnsi="Times New Roman" w:cs="Times New Roman"/>
          <w:sz w:val="28"/>
          <w:szCs w:val="28"/>
        </w:rPr>
        <w:t>’</w:t>
      </w:r>
      <w:r w:rsidR="00F7312A">
        <w:rPr>
          <w:rFonts w:ascii="Times New Roman" w:hAnsi="Times New Roman" w:cs="Times New Roman"/>
          <w:sz w:val="28"/>
          <w:szCs w:val="28"/>
        </w:rPr>
        <w:t>ї.</w:t>
      </w:r>
      <w:r w:rsidR="00F7312A" w:rsidRPr="00F7312A">
        <w:rPr>
          <w:rFonts w:ascii="Times New Roman" w:hAnsi="Times New Roman" w:cs="Times New Roman"/>
          <w:sz w:val="28"/>
          <w:szCs w:val="28"/>
        </w:rPr>
        <w:t xml:space="preserve"> </w:t>
      </w:r>
    </w:p>
    <w:p w:rsidR="006111CD" w:rsidRPr="004A3BCF" w:rsidRDefault="00A6591A" w:rsidP="00227F0C">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11 класі практикую </w:t>
      </w:r>
      <w:r w:rsidR="003577CB">
        <w:rPr>
          <w:rFonts w:ascii="Times New Roman" w:hAnsi="Times New Roman" w:cs="Times New Roman"/>
          <w:sz w:val="28"/>
          <w:szCs w:val="28"/>
        </w:rPr>
        <w:t>захист проектів під час вивчення теми «Похідна функції. Застосування похідної»</w:t>
      </w:r>
      <w:r w:rsidR="004A3BCF">
        <w:rPr>
          <w:rFonts w:ascii="Times New Roman" w:hAnsi="Times New Roman" w:cs="Times New Roman"/>
          <w:sz w:val="28"/>
          <w:szCs w:val="28"/>
        </w:rPr>
        <w:t>.</w:t>
      </w:r>
    </w:p>
    <w:p w:rsidR="006111CD" w:rsidRPr="00A66757" w:rsidRDefault="00747564" w:rsidP="00747564">
      <w:pPr>
        <w:pStyle w:val="a3"/>
        <w:spacing w:line="360" w:lineRule="auto"/>
        <w:ind w:firstLine="709"/>
        <w:jc w:val="both"/>
        <w:rPr>
          <w:rFonts w:ascii="Times New Roman" w:hAnsi="Times New Roman" w:cs="Times New Roman"/>
          <w:sz w:val="28"/>
          <w:szCs w:val="28"/>
        </w:rPr>
      </w:pPr>
      <w:r>
        <w:rPr>
          <w:noProof/>
          <w:lang w:eastAsia="uk-UA"/>
        </w:rPr>
        <w:drawing>
          <wp:anchor distT="0" distB="0" distL="114300" distR="114300" simplePos="0" relativeHeight="251743232" behindDoc="1" locked="0" layoutInCell="1" allowOverlap="1" wp14:anchorId="258BEC67" wp14:editId="03F8ED6F">
            <wp:simplePos x="0" y="0"/>
            <wp:positionH relativeFrom="column">
              <wp:posOffset>4070985</wp:posOffset>
            </wp:positionH>
            <wp:positionV relativeFrom="paragraph">
              <wp:posOffset>2724150</wp:posOffset>
            </wp:positionV>
            <wp:extent cx="1343025" cy="1522095"/>
            <wp:effectExtent l="0" t="0" r="9525" b="1905"/>
            <wp:wrapThrough wrapText="bothSides">
              <wp:wrapPolygon edited="0">
                <wp:start x="0" y="0"/>
                <wp:lineTo x="0" y="21357"/>
                <wp:lineTo x="21447" y="21357"/>
                <wp:lineTo x="21447"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43025" cy="1522095"/>
                    </a:xfrm>
                    <a:prstGeom prst="rect">
                      <a:avLst/>
                    </a:prstGeom>
                  </pic:spPr>
                </pic:pic>
              </a:graphicData>
            </a:graphic>
            <wp14:sizeRelH relativeFrom="page">
              <wp14:pctWidth>0</wp14:pctWidth>
            </wp14:sizeRelH>
            <wp14:sizeRelV relativeFrom="page">
              <wp14:pctHeight>0</wp14:pctHeight>
            </wp14:sizeRelV>
          </wp:anchor>
        </w:drawing>
      </w:r>
      <w:r>
        <w:rPr>
          <w:noProof/>
          <w:lang w:eastAsia="uk-UA"/>
        </w:rPr>
        <w:drawing>
          <wp:anchor distT="0" distB="0" distL="114300" distR="114300" simplePos="0" relativeHeight="251744256" behindDoc="1" locked="0" layoutInCell="1" allowOverlap="1" wp14:anchorId="7FB96FC5" wp14:editId="0801DE78">
            <wp:simplePos x="0" y="0"/>
            <wp:positionH relativeFrom="column">
              <wp:posOffset>5518785</wp:posOffset>
            </wp:positionH>
            <wp:positionV relativeFrom="paragraph">
              <wp:posOffset>2720340</wp:posOffset>
            </wp:positionV>
            <wp:extent cx="1019810" cy="1390650"/>
            <wp:effectExtent l="0" t="0" r="8890" b="0"/>
            <wp:wrapThrough wrapText="bothSides">
              <wp:wrapPolygon edited="0">
                <wp:start x="0" y="0"/>
                <wp:lineTo x="0" y="21304"/>
                <wp:lineTo x="21385" y="21304"/>
                <wp:lineTo x="21385"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019810" cy="1390650"/>
                    </a:xfrm>
                    <a:prstGeom prst="rect">
                      <a:avLst/>
                    </a:prstGeom>
                  </pic:spPr>
                </pic:pic>
              </a:graphicData>
            </a:graphic>
            <wp14:sizeRelH relativeFrom="page">
              <wp14:pctWidth>0</wp14:pctWidth>
            </wp14:sizeRelH>
            <wp14:sizeRelV relativeFrom="page">
              <wp14:pctHeight>0</wp14:pctHeight>
            </wp14:sizeRelV>
          </wp:anchor>
        </w:drawing>
      </w:r>
      <w:r w:rsidR="006111CD" w:rsidRPr="006111CD">
        <w:rPr>
          <w:rFonts w:ascii="Times New Roman" w:hAnsi="Times New Roman" w:cs="Times New Roman"/>
          <w:sz w:val="28"/>
          <w:szCs w:val="28"/>
        </w:rPr>
        <w:t xml:space="preserve">Не оминаю перевірки домашнього завдання, яке також практикую подавати в цікавій проблемній формі. </w:t>
      </w:r>
      <w:r w:rsidR="007E0851">
        <w:rPr>
          <w:rFonts w:ascii="Times New Roman" w:hAnsi="Times New Roman" w:cs="Times New Roman"/>
          <w:sz w:val="28"/>
          <w:szCs w:val="28"/>
        </w:rPr>
        <w:t xml:space="preserve">Скажімо, перед вивченням теми </w:t>
      </w:r>
      <w:r w:rsidR="006111CD" w:rsidRPr="006111CD">
        <w:rPr>
          <w:rFonts w:ascii="Times New Roman" w:hAnsi="Times New Roman" w:cs="Times New Roman"/>
          <w:sz w:val="28"/>
          <w:szCs w:val="28"/>
        </w:rPr>
        <w:t>пропоную пошукове завданн</w:t>
      </w:r>
      <w:r w:rsidR="00A66757">
        <w:rPr>
          <w:rFonts w:ascii="Times New Roman" w:hAnsi="Times New Roman" w:cs="Times New Roman"/>
          <w:sz w:val="28"/>
          <w:szCs w:val="28"/>
        </w:rPr>
        <w:t>я: за вказаними ознаками вказати</w:t>
      </w:r>
      <w:r w:rsidR="006111CD" w:rsidRPr="006111CD">
        <w:rPr>
          <w:rFonts w:ascii="Times New Roman" w:hAnsi="Times New Roman" w:cs="Times New Roman"/>
          <w:sz w:val="28"/>
          <w:szCs w:val="28"/>
        </w:rPr>
        <w:t xml:space="preserve"> об</w:t>
      </w:r>
      <w:r w:rsidR="00A66757" w:rsidRPr="00A66757">
        <w:rPr>
          <w:rFonts w:ascii="Times New Roman" w:hAnsi="Times New Roman" w:cs="Times New Roman"/>
          <w:sz w:val="28"/>
          <w:szCs w:val="28"/>
        </w:rPr>
        <w:t>’єкт</w:t>
      </w:r>
      <w:r w:rsidR="00A66757">
        <w:rPr>
          <w:rFonts w:ascii="Times New Roman" w:hAnsi="Times New Roman" w:cs="Times New Roman"/>
          <w:sz w:val="28"/>
          <w:szCs w:val="28"/>
        </w:rPr>
        <w:t xml:space="preserve"> із обґрунтуванням відповіді, виконати певні вимірювання та з</w:t>
      </w:r>
      <w:r w:rsidR="00CA2637">
        <w:rPr>
          <w:rFonts w:ascii="Times New Roman" w:hAnsi="Times New Roman" w:cs="Times New Roman"/>
          <w:sz w:val="28"/>
          <w:szCs w:val="28"/>
        </w:rPr>
        <w:t xml:space="preserve">дійснити </w:t>
      </w:r>
      <w:bookmarkStart w:id="0" w:name="_GoBack"/>
      <w:bookmarkEnd w:id="0"/>
      <w:r w:rsidR="00CA2637">
        <w:rPr>
          <w:rFonts w:ascii="Times New Roman" w:hAnsi="Times New Roman" w:cs="Times New Roman"/>
          <w:sz w:val="28"/>
          <w:szCs w:val="28"/>
        </w:rPr>
        <w:t xml:space="preserve">розрахунки. Наприклад, </w:t>
      </w:r>
      <w:r w:rsidR="002D0DA1">
        <w:rPr>
          <w:rFonts w:ascii="Times New Roman" w:hAnsi="Times New Roman" w:cs="Times New Roman"/>
          <w:sz w:val="28"/>
          <w:szCs w:val="28"/>
        </w:rPr>
        <w:t>№586 (</w:t>
      </w:r>
      <w:r w:rsidR="00CA2637">
        <w:rPr>
          <w:rFonts w:ascii="Times New Roman" w:hAnsi="Times New Roman" w:cs="Times New Roman"/>
          <w:sz w:val="28"/>
          <w:szCs w:val="28"/>
        </w:rPr>
        <w:t xml:space="preserve">Математика 6 клас Н. А. </w:t>
      </w:r>
      <w:proofErr w:type="spellStart"/>
      <w:r w:rsidR="00CA2637">
        <w:rPr>
          <w:rFonts w:ascii="Times New Roman" w:hAnsi="Times New Roman" w:cs="Times New Roman"/>
          <w:sz w:val="28"/>
          <w:szCs w:val="28"/>
        </w:rPr>
        <w:t>Тарасенкова</w:t>
      </w:r>
      <w:proofErr w:type="spellEnd"/>
      <w:r w:rsidR="002D0DA1">
        <w:rPr>
          <w:rFonts w:ascii="Times New Roman" w:hAnsi="Times New Roman" w:cs="Times New Roman"/>
          <w:sz w:val="28"/>
          <w:szCs w:val="28"/>
        </w:rPr>
        <w:t>)</w:t>
      </w:r>
      <w:r w:rsidR="009B32DB">
        <w:rPr>
          <w:rFonts w:ascii="Times New Roman" w:hAnsi="Times New Roman" w:cs="Times New Roman"/>
          <w:sz w:val="28"/>
          <w:szCs w:val="28"/>
        </w:rPr>
        <w:t xml:space="preserve">. У </w:t>
      </w:r>
      <w:r w:rsidR="00CA2637" w:rsidRPr="00CA2637">
        <w:rPr>
          <w:rFonts w:ascii="Times New Roman" w:hAnsi="Times New Roman" w:cs="Times New Roman"/>
          <w:sz w:val="28"/>
          <w:szCs w:val="28"/>
        </w:rPr>
        <w:t xml:space="preserve">1855 році німецький дослідник золотого перерізу професор А. </w:t>
      </w:r>
      <w:proofErr w:type="spellStart"/>
      <w:r w:rsidR="00CA2637" w:rsidRPr="00CA2637">
        <w:rPr>
          <w:rFonts w:ascii="Times New Roman" w:hAnsi="Times New Roman" w:cs="Times New Roman"/>
          <w:sz w:val="28"/>
          <w:szCs w:val="28"/>
        </w:rPr>
        <w:t>Цейзинг</w:t>
      </w:r>
      <w:proofErr w:type="spellEnd"/>
      <w:r w:rsidR="00CA2637" w:rsidRPr="00CA2637">
        <w:rPr>
          <w:rFonts w:ascii="Times New Roman" w:hAnsi="Times New Roman" w:cs="Times New Roman"/>
          <w:sz w:val="28"/>
          <w:szCs w:val="28"/>
        </w:rPr>
        <w:t xml:space="preserve"> опублікував книгу «Естетичні дослідження». У ній учений абсолютизував пропорцію золотого перерізу, оголосивши її універсальною для всіх </w:t>
      </w:r>
      <w:r w:rsidR="007F2B1E">
        <w:rPr>
          <w:rFonts w:ascii="Times New Roman" w:hAnsi="Times New Roman" w:cs="Times New Roman"/>
          <w:sz w:val="28"/>
          <w:szCs w:val="28"/>
        </w:rPr>
        <w:t>явищ природи й мистецтва. В</w:t>
      </w:r>
      <w:r>
        <w:rPr>
          <w:rFonts w:ascii="Times New Roman" w:hAnsi="Times New Roman" w:cs="Times New Roman"/>
          <w:sz w:val="28"/>
          <w:szCs w:val="28"/>
        </w:rPr>
        <w:t xml:space="preserve">ін наголошував, </w:t>
      </w:r>
      <w:r w:rsidR="00CA2637" w:rsidRPr="00CA2637">
        <w:rPr>
          <w:rFonts w:ascii="Times New Roman" w:hAnsi="Times New Roman" w:cs="Times New Roman"/>
          <w:sz w:val="28"/>
          <w:szCs w:val="28"/>
        </w:rPr>
        <w:t>що пропорції золотого</w:t>
      </w:r>
      <w:r w:rsidR="009B32DB">
        <w:rPr>
          <w:rFonts w:ascii="Times New Roman" w:hAnsi="Times New Roman" w:cs="Times New Roman"/>
          <w:sz w:val="28"/>
          <w:szCs w:val="28"/>
        </w:rPr>
        <w:t xml:space="preserve"> </w:t>
      </w:r>
      <w:r w:rsidR="009B32DB" w:rsidRPr="009B32DB">
        <w:rPr>
          <w:rFonts w:ascii="Times New Roman" w:hAnsi="Times New Roman" w:cs="Times New Roman"/>
          <w:sz w:val="28"/>
          <w:szCs w:val="28"/>
        </w:rPr>
        <w:t>перерізу проявляються у відношенні різних частин обличчя й тіла людини. На малюнках 14—15 ви бачите окремі його розрахунки.</w:t>
      </w:r>
      <w:r w:rsidR="009B32DB" w:rsidRPr="009B32DB">
        <w:rPr>
          <w:noProof/>
          <w:lang w:eastAsia="uk-UA"/>
        </w:rPr>
        <w:t xml:space="preserve"> </w:t>
      </w:r>
      <w:r w:rsidR="009B32DB" w:rsidRPr="009B32DB">
        <w:rPr>
          <w:rFonts w:ascii="Times New Roman" w:hAnsi="Times New Roman" w:cs="Times New Roman"/>
          <w:sz w:val="28"/>
          <w:szCs w:val="28"/>
        </w:rPr>
        <w:t>З'ясуйте, які відрізки на малюнках 14—15 утворюють пропорцію золотого перерізу. Перевірте, виконавши відповідні вимірювання своєї долоні або долоні друга, чи підтверджується пропорційність відрізків, зображених на малюнку 15.</w:t>
      </w:r>
    </w:p>
    <w:p w:rsidR="00385A49" w:rsidRPr="00227F0C" w:rsidRDefault="006111CD" w:rsidP="00747564">
      <w:pPr>
        <w:pStyle w:val="a3"/>
        <w:spacing w:line="360" w:lineRule="auto"/>
        <w:ind w:firstLine="709"/>
        <w:jc w:val="both"/>
        <w:rPr>
          <w:rFonts w:ascii="Times New Roman" w:hAnsi="Times New Roman" w:cs="Times New Roman"/>
          <w:sz w:val="28"/>
          <w:szCs w:val="28"/>
          <w:lang w:val="ru-RU"/>
        </w:rPr>
      </w:pPr>
      <w:r w:rsidRPr="006111CD">
        <w:rPr>
          <w:rFonts w:ascii="Times New Roman" w:hAnsi="Times New Roman" w:cs="Times New Roman"/>
          <w:sz w:val="28"/>
          <w:szCs w:val="28"/>
        </w:rPr>
        <w:t>Коли учні досягають своєї мети різко зростає їхня мотивація і продуктивність. Отож, очевидне завдання, яке насамперед</w:t>
      </w:r>
      <w:r w:rsidR="005A085A">
        <w:rPr>
          <w:rFonts w:ascii="Times New Roman" w:hAnsi="Times New Roman" w:cs="Times New Roman"/>
          <w:sz w:val="28"/>
          <w:szCs w:val="28"/>
        </w:rPr>
        <w:t xml:space="preserve"> повинен </w:t>
      </w:r>
      <w:r w:rsidRPr="006111CD">
        <w:rPr>
          <w:rFonts w:ascii="Times New Roman" w:hAnsi="Times New Roman" w:cs="Times New Roman"/>
          <w:sz w:val="28"/>
          <w:szCs w:val="28"/>
        </w:rPr>
        <w:t xml:space="preserve">вирішити учитель – </w:t>
      </w:r>
      <w:r w:rsidR="007E0851">
        <w:rPr>
          <w:rFonts w:ascii="Times New Roman" w:hAnsi="Times New Roman" w:cs="Times New Roman"/>
          <w:b/>
          <w:sz w:val="28"/>
          <w:szCs w:val="28"/>
        </w:rPr>
        <w:t xml:space="preserve">створення умов </w:t>
      </w:r>
      <w:r w:rsidRPr="006111CD">
        <w:rPr>
          <w:rFonts w:ascii="Times New Roman" w:hAnsi="Times New Roman" w:cs="Times New Roman"/>
          <w:b/>
          <w:sz w:val="28"/>
          <w:szCs w:val="28"/>
        </w:rPr>
        <w:t>для розвитку особистості та її здібностей</w:t>
      </w:r>
      <w:r w:rsidRPr="006111CD">
        <w:rPr>
          <w:rFonts w:ascii="Times New Roman" w:hAnsi="Times New Roman" w:cs="Times New Roman"/>
          <w:sz w:val="28"/>
          <w:szCs w:val="28"/>
        </w:rPr>
        <w:t>. Лауреат Нобелівськ</w:t>
      </w:r>
      <w:r w:rsidR="007F2B1E">
        <w:rPr>
          <w:rFonts w:ascii="Times New Roman" w:hAnsi="Times New Roman" w:cs="Times New Roman"/>
          <w:sz w:val="28"/>
          <w:szCs w:val="28"/>
        </w:rPr>
        <w:t>ої премії</w:t>
      </w:r>
      <w:r w:rsidRPr="006111CD">
        <w:rPr>
          <w:rFonts w:ascii="Times New Roman" w:hAnsi="Times New Roman" w:cs="Times New Roman"/>
          <w:sz w:val="28"/>
          <w:szCs w:val="28"/>
        </w:rPr>
        <w:t>, французький письменник А. Франс наголошував: «Коли людина мислить, вона має сумнів, ал</w:t>
      </w:r>
      <w:r w:rsidR="007E0851">
        <w:rPr>
          <w:rFonts w:ascii="Times New Roman" w:hAnsi="Times New Roman" w:cs="Times New Roman"/>
          <w:sz w:val="28"/>
          <w:szCs w:val="28"/>
        </w:rPr>
        <w:t>е вона впевнена, коли вона діє».</w:t>
      </w:r>
    </w:p>
    <w:p w:rsidR="00385A49" w:rsidRPr="00227F0C" w:rsidRDefault="00385A49" w:rsidP="00227F0C">
      <w:pPr>
        <w:pStyle w:val="a3"/>
        <w:spacing w:line="360" w:lineRule="auto"/>
        <w:ind w:firstLine="709"/>
        <w:jc w:val="both"/>
        <w:rPr>
          <w:rFonts w:ascii="Times New Roman" w:hAnsi="Times New Roman" w:cs="Times New Roman"/>
          <w:sz w:val="28"/>
          <w:szCs w:val="28"/>
          <w:lang w:val="ru-RU"/>
        </w:rPr>
      </w:pPr>
    </w:p>
    <w:sectPr w:rsidR="00385A49" w:rsidRPr="00227F0C" w:rsidSect="00724482">
      <w:pgSz w:w="11906" w:h="16838"/>
      <w:pgMar w:top="1134" w:right="567"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Arial Unicode MS"/>
    <w:charset w:val="80"/>
    <w:family w:val="roman"/>
    <w:pitch w:val="variable"/>
  </w:font>
  <w:font w:name="DejaVu Sans">
    <w:altName w:val="Arial"/>
    <w:charset w:val="00"/>
    <w:family w:val="swiss"/>
    <w:pitch w:val="variable"/>
  </w:font>
  <w:font w:name="Lohit Hindi">
    <w:altName w:val="Arial Unicode MS"/>
    <w:charset w:val="80"/>
    <w:family w:val="auto"/>
    <w:pitch w:val="variable"/>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D3934"/>
    <w:multiLevelType w:val="hybridMultilevel"/>
    <w:tmpl w:val="746609EE"/>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4573C20"/>
    <w:multiLevelType w:val="hybridMultilevel"/>
    <w:tmpl w:val="B406BE14"/>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nsid w:val="09681213"/>
    <w:multiLevelType w:val="hybridMultilevel"/>
    <w:tmpl w:val="4AD2AE6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nsid w:val="0B7527C2"/>
    <w:multiLevelType w:val="hybridMultilevel"/>
    <w:tmpl w:val="DEA85A8A"/>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17292FF9"/>
    <w:multiLevelType w:val="hybridMultilevel"/>
    <w:tmpl w:val="228A8D1A"/>
    <w:lvl w:ilvl="0" w:tplc="DD324F2E">
      <w:start w:val="1"/>
      <w:numFmt w:val="decimal"/>
      <w:lvlText w:val="%1)"/>
      <w:lvlJc w:val="left"/>
      <w:pPr>
        <w:ind w:left="1069" w:hanging="360"/>
      </w:pPr>
      <w:rPr>
        <w:rFonts w:hint="default"/>
      </w:rPr>
    </w:lvl>
    <w:lvl w:ilvl="1" w:tplc="844493B2">
      <w:start w:val="1"/>
      <w:numFmt w:val="decimal"/>
      <w:lvlText w:val="%2)"/>
      <w:lvlJc w:val="left"/>
      <w:pPr>
        <w:ind w:left="1789" w:hanging="360"/>
      </w:pPr>
      <w:rPr>
        <w:rFonts w:eastAsiaTheme="minorEastAsia" w:hint="default"/>
      </w:r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
    <w:nsid w:val="19AF11FD"/>
    <w:multiLevelType w:val="hybridMultilevel"/>
    <w:tmpl w:val="78A6F648"/>
    <w:lvl w:ilvl="0" w:tplc="0422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1100DF4"/>
    <w:multiLevelType w:val="hybridMultilevel"/>
    <w:tmpl w:val="D6EE1FB4"/>
    <w:lvl w:ilvl="0" w:tplc="825C8A58">
      <w:start w:val="1"/>
      <w:numFmt w:val="bullet"/>
      <w:lvlText w:val="•"/>
      <w:lvlJc w:val="left"/>
      <w:pPr>
        <w:tabs>
          <w:tab w:val="num" w:pos="720"/>
        </w:tabs>
        <w:ind w:left="720" w:hanging="360"/>
      </w:pPr>
      <w:rPr>
        <w:rFonts w:ascii="Times New Roman" w:hAnsi="Times New Roman" w:hint="default"/>
      </w:rPr>
    </w:lvl>
    <w:lvl w:ilvl="1" w:tplc="EBA83B0A" w:tentative="1">
      <w:start w:val="1"/>
      <w:numFmt w:val="bullet"/>
      <w:lvlText w:val="•"/>
      <w:lvlJc w:val="left"/>
      <w:pPr>
        <w:tabs>
          <w:tab w:val="num" w:pos="1440"/>
        </w:tabs>
        <w:ind w:left="1440" w:hanging="360"/>
      </w:pPr>
      <w:rPr>
        <w:rFonts w:ascii="Times New Roman" w:hAnsi="Times New Roman" w:hint="default"/>
      </w:rPr>
    </w:lvl>
    <w:lvl w:ilvl="2" w:tplc="41F009C2" w:tentative="1">
      <w:start w:val="1"/>
      <w:numFmt w:val="bullet"/>
      <w:lvlText w:val="•"/>
      <w:lvlJc w:val="left"/>
      <w:pPr>
        <w:tabs>
          <w:tab w:val="num" w:pos="2160"/>
        </w:tabs>
        <w:ind w:left="2160" w:hanging="360"/>
      </w:pPr>
      <w:rPr>
        <w:rFonts w:ascii="Times New Roman" w:hAnsi="Times New Roman" w:hint="default"/>
      </w:rPr>
    </w:lvl>
    <w:lvl w:ilvl="3" w:tplc="D3BC6370" w:tentative="1">
      <w:start w:val="1"/>
      <w:numFmt w:val="bullet"/>
      <w:lvlText w:val="•"/>
      <w:lvlJc w:val="left"/>
      <w:pPr>
        <w:tabs>
          <w:tab w:val="num" w:pos="2880"/>
        </w:tabs>
        <w:ind w:left="2880" w:hanging="360"/>
      </w:pPr>
      <w:rPr>
        <w:rFonts w:ascii="Times New Roman" w:hAnsi="Times New Roman" w:hint="default"/>
      </w:rPr>
    </w:lvl>
    <w:lvl w:ilvl="4" w:tplc="146E2BF4" w:tentative="1">
      <w:start w:val="1"/>
      <w:numFmt w:val="bullet"/>
      <w:lvlText w:val="•"/>
      <w:lvlJc w:val="left"/>
      <w:pPr>
        <w:tabs>
          <w:tab w:val="num" w:pos="3600"/>
        </w:tabs>
        <w:ind w:left="3600" w:hanging="360"/>
      </w:pPr>
      <w:rPr>
        <w:rFonts w:ascii="Times New Roman" w:hAnsi="Times New Roman" w:hint="default"/>
      </w:rPr>
    </w:lvl>
    <w:lvl w:ilvl="5" w:tplc="B60C94BA" w:tentative="1">
      <w:start w:val="1"/>
      <w:numFmt w:val="bullet"/>
      <w:lvlText w:val="•"/>
      <w:lvlJc w:val="left"/>
      <w:pPr>
        <w:tabs>
          <w:tab w:val="num" w:pos="4320"/>
        </w:tabs>
        <w:ind w:left="4320" w:hanging="360"/>
      </w:pPr>
      <w:rPr>
        <w:rFonts w:ascii="Times New Roman" w:hAnsi="Times New Roman" w:hint="default"/>
      </w:rPr>
    </w:lvl>
    <w:lvl w:ilvl="6" w:tplc="38EACBD4" w:tentative="1">
      <w:start w:val="1"/>
      <w:numFmt w:val="bullet"/>
      <w:lvlText w:val="•"/>
      <w:lvlJc w:val="left"/>
      <w:pPr>
        <w:tabs>
          <w:tab w:val="num" w:pos="5040"/>
        </w:tabs>
        <w:ind w:left="5040" w:hanging="360"/>
      </w:pPr>
      <w:rPr>
        <w:rFonts w:ascii="Times New Roman" w:hAnsi="Times New Roman" w:hint="default"/>
      </w:rPr>
    </w:lvl>
    <w:lvl w:ilvl="7" w:tplc="2D08ECA0" w:tentative="1">
      <w:start w:val="1"/>
      <w:numFmt w:val="bullet"/>
      <w:lvlText w:val="•"/>
      <w:lvlJc w:val="left"/>
      <w:pPr>
        <w:tabs>
          <w:tab w:val="num" w:pos="5760"/>
        </w:tabs>
        <w:ind w:left="5760" w:hanging="360"/>
      </w:pPr>
      <w:rPr>
        <w:rFonts w:ascii="Times New Roman" w:hAnsi="Times New Roman" w:hint="default"/>
      </w:rPr>
    </w:lvl>
    <w:lvl w:ilvl="8" w:tplc="4B4642B8" w:tentative="1">
      <w:start w:val="1"/>
      <w:numFmt w:val="bullet"/>
      <w:lvlText w:val="•"/>
      <w:lvlJc w:val="left"/>
      <w:pPr>
        <w:tabs>
          <w:tab w:val="num" w:pos="6480"/>
        </w:tabs>
        <w:ind w:left="6480" w:hanging="360"/>
      </w:pPr>
      <w:rPr>
        <w:rFonts w:ascii="Times New Roman" w:hAnsi="Times New Roman" w:hint="default"/>
      </w:rPr>
    </w:lvl>
  </w:abstractNum>
  <w:abstractNum w:abstractNumId="7">
    <w:nsid w:val="21D358B3"/>
    <w:multiLevelType w:val="hybridMultilevel"/>
    <w:tmpl w:val="2BB4F4F0"/>
    <w:lvl w:ilvl="0" w:tplc="36F4A440">
      <w:start w:val="1"/>
      <w:numFmt w:val="bullet"/>
      <w:lvlText w:val="•"/>
      <w:lvlJc w:val="left"/>
      <w:pPr>
        <w:tabs>
          <w:tab w:val="num" w:pos="720"/>
        </w:tabs>
        <w:ind w:left="720" w:hanging="360"/>
      </w:pPr>
      <w:rPr>
        <w:rFonts w:ascii="Times New Roman" w:hAnsi="Times New Roman" w:hint="default"/>
      </w:rPr>
    </w:lvl>
    <w:lvl w:ilvl="1" w:tplc="B2782270" w:tentative="1">
      <w:start w:val="1"/>
      <w:numFmt w:val="bullet"/>
      <w:lvlText w:val="•"/>
      <w:lvlJc w:val="left"/>
      <w:pPr>
        <w:tabs>
          <w:tab w:val="num" w:pos="1440"/>
        </w:tabs>
        <w:ind w:left="1440" w:hanging="360"/>
      </w:pPr>
      <w:rPr>
        <w:rFonts w:ascii="Times New Roman" w:hAnsi="Times New Roman" w:hint="default"/>
      </w:rPr>
    </w:lvl>
    <w:lvl w:ilvl="2" w:tplc="767CD3E4" w:tentative="1">
      <w:start w:val="1"/>
      <w:numFmt w:val="bullet"/>
      <w:lvlText w:val="•"/>
      <w:lvlJc w:val="left"/>
      <w:pPr>
        <w:tabs>
          <w:tab w:val="num" w:pos="2160"/>
        </w:tabs>
        <w:ind w:left="2160" w:hanging="360"/>
      </w:pPr>
      <w:rPr>
        <w:rFonts w:ascii="Times New Roman" w:hAnsi="Times New Roman" w:hint="default"/>
      </w:rPr>
    </w:lvl>
    <w:lvl w:ilvl="3" w:tplc="6936AC90" w:tentative="1">
      <w:start w:val="1"/>
      <w:numFmt w:val="bullet"/>
      <w:lvlText w:val="•"/>
      <w:lvlJc w:val="left"/>
      <w:pPr>
        <w:tabs>
          <w:tab w:val="num" w:pos="2880"/>
        </w:tabs>
        <w:ind w:left="2880" w:hanging="360"/>
      </w:pPr>
      <w:rPr>
        <w:rFonts w:ascii="Times New Roman" w:hAnsi="Times New Roman" w:hint="default"/>
      </w:rPr>
    </w:lvl>
    <w:lvl w:ilvl="4" w:tplc="9A402F2A" w:tentative="1">
      <w:start w:val="1"/>
      <w:numFmt w:val="bullet"/>
      <w:lvlText w:val="•"/>
      <w:lvlJc w:val="left"/>
      <w:pPr>
        <w:tabs>
          <w:tab w:val="num" w:pos="3600"/>
        </w:tabs>
        <w:ind w:left="3600" w:hanging="360"/>
      </w:pPr>
      <w:rPr>
        <w:rFonts w:ascii="Times New Roman" w:hAnsi="Times New Roman" w:hint="default"/>
      </w:rPr>
    </w:lvl>
    <w:lvl w:ilvl="5" w:tplc="E63294E0" w:tentative="1">
      <w:start w:val="1"/>
      <w:numFmt w:val="bullet"/>
      <w:lvlText w:val="•"/>
      <w:lvlJc w:val="left"/>
      <w:pPr>
        <w:tabs>
          <w:tab w:val="num" w:pos="4320"/>
        </w:tabs>
        <w:ind w:left="4320" w:hanging="360"/>
      </w:pPr>
      <w:rPr>
        <w:rFonts w:ascii="Times New Roman" w:hAnsi="Times New Roman" w:hint="default"/>
      </w:rPr>
    </w:lvl>
    <w:lvl w:ilvl="6" w:tplc="F1641758" w:tentative="1">
      <w:start w:val="1"/>
      <w:numFmt w:val="bullet"/>
      <w:lvlText w:val="•"/>
      <w:lvlJc w:val="left"/>
      <w:pPr>
        <w:tabs>
          <w:tab w:val="num" w:pos="5040"/>
        </w:tabs>
        <w:ind w:left="5040" w:hanging="360"/>
      </w:pPr>
      <w:rPr>
        <w:rFonts w:ascii="Times New Roman" w:hAnsi="Times New Roman" w:hint="default"/>
      </w:rPr>
    </w:lvl>
    <w:lvl w:ilvl="7" w:tplc="0FCC7BD0" w:tentative="1">
      <w:start w:val="1"/>
      <w:numFmt w:val="bullet"/>
      <w:lvlText w:val="•"/>
      <w:lvlJc w:val="left"/>
      <w:pPr>
        <w:tabs>
          <w:tab w:val="num" w:pos="5760"/>
        </w:tabs>
        <w:ind w:left="5760" w:hanging="360"/>
      </w:pPr>
      <w:rPr>
        <w:rFonts w:ascii="Times New Roman" w:hAnsi="Times New Roman" w:hint="default"/>
      </w:rPr>
    </w:lvl>
    <w:lvl w:ilvl="8" w:tplc="4E662910" w:tentative="1">
      <w:start w:val="1"/>
      <w:numFmt w:val="bullet"/>
      <w:lvlText w:val="•"/>
      <w:lvlJc w:val="left"/>
      <w:pPr>
        <w:tabs>
          <w:tab w:val="num" w:pos="6480"/>
        </w:tabs>
        <w:ind w:left="6480" w:hanging="360"/>
      </w:pPr>
      <w:rPr>
        <w:rFonts w:ascii="Times New Roman" w:hAnsi="Times New Roman" w:hint="default"/>
      </w:rPr>
    </w:lvl>
  </w:abstractNum>
  <w:abstractNum w:abstractNumId="8">
    <w:nsid w:val="2C20734D"/>
    <w:multiLevelType w:val="hybridMultilevel"/>
    <w:tmpl w:val="65C80CE6"/>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324968FD"/>
    <w:multiLevelType w:val="hybridMultilevel"/>
    <w:tmpl w:val="085885E0"/>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nsid w:val="32FC1D21"/>
    <w:multiLevelType w:val="hybridMultilevel"/>
    <w:tmpl w:val="653AF7BE"/>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34CB17EC"/>
    <w:multiLevelType w:val="hybridMultilevel"/>
    <w:tmpl w:val="3176F084"/>
    <w:lvl w:ilvl="0" w:tplc="D9809254">
      <w:start w:val="1"/>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3A8A7590"/>
    <w:multiLevelType w:val="hybridMultilevel"/>
    <w:tmpl w:val="43FC8FCA"/>
    <w:lvl w:ilvl="0" w:tplc="F3BE6DD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3">
    <w:nsid w:val="3D1C12F0"/>
    <w:multiLevelType w:val="hybridMultilevel"/>
    <w:tmpl w:val="55C25A2C"/>
    <w:lvl w:ilvl="0" w:tplc="71F8D8C4">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3FB70D85"/>
    <w:multiLevelType w:val="hybridMultilevel"/>
    <w:tmpl w:val="A48E6A70"/>
    <w:lvl w:ilvl="0" w:tplc="0422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nsid w:val="43717BBC"/>
    <w:multiLevelType w:val="hybridMultilevel"/>
    <w:tmpl w:val="3F364E48"/>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44066213"/>
    <w:multiLevelType w:val="hybridMultilevel"/>
    <w:tmpl w:val="820C93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1DD5B61"/>
    <w:multiLevelType w:val="hybridMultilevel"/>
    <w:tmpl w:val="382EA000"/>
    <w:lvl w:ilvl="0" w:tplc="FF2A8EEA">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610C4F59"/>
    <w:multiLevelType w:val="hybridMultilevel"/>
    <w:tmpl w:val="CF00AF34"/>
    <w:lvl w:ilvl="0" w:tplc="255A716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9">
    <w:nsid w:val="611D5859"/>
    <w:multiLevelType w:val="hybridMultilevel"/>
    <w:tmpl w:val="35AEA9C0"/>
    <w:lvl w:ilvl="0" w:tplc="899A57D0">
      <w:start w:val="1"/>
      <w:numFmt w:val="decimal"/>
      <w:lvlText w:val="%1)"/>
      <w:lvlJc w:val="left"/>
      <w:pPr>
        <w:ind w:left="720" w:hanging="360"/>
      </w:pPr>
      <w:rPr>
        <w:rFonts w:eastAsiaTheme="minorEastAsia"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65136593"/>
    <w:multiLevelType w:val="hybridMultilevel"/>
    <w:tmpl w:val="02C6E182"/>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nsid w:val="6E9922C4"/>
    <w:multiLevelType w:val="hybridMultilevel"/>
    <w:tmpl w:val="D6D66E80"/>
    <w:lvl w:ilvl="0" w:tplc="04220011">
      <w:start w:val="1"/>
      <w:numFmt w:val="decimal"/>
      <w:lvlText w:val="%1)"/>
      <w:lvlJc w:val="left"/>
      <w:pPr>
        <w:tabs>
          <w:tab w:val="num" w:pos="1440"/>
        </w:tabs>
        <w:ind w:left="1440" w:hanging="90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22">
    <w:nsid w:val="6F097189"/>
    <w:multiLevelType w:val="hybridMultilevel"/>
    <w:tmpl w:val="BE7066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70193924"/>
    <w:multiLevelType w:val="multilevel"/>
    <w:tmpl w:val="33E66B32"/>
    <w:lvl w:ilvl="0">
      <w:start w:val="1"/>
      <w:numFmt w:val="bullet"/>
      <w:lvlText w:val="o"/>
      <w:lvlJc w:val="left"/>
      <w:pPr>
        <w:tabs>
          <w:tab w:val="num" w:pos="720"/>
        </w:tabs>
        <w:ind w:left="720" w:hanging="360"/>
      </w:pPr>
      <w:rPr>
        <w:rFonts w:ascii="Times New Roman" w:hAnsi="Times New Roman" w:cs="Times New Roman" w:hint="default"/>
        <w:b/>
        <w:color w:val="C00000"/>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8F10210"/>
    <w:multiLevelType w:val="multilevel"/>
    <w:tmpl w:val="911EB40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A764249"/>
    <w:multiLevelType w:val="hybridMultilevel"/>
    <w:tmpl w:val="5DCCE9A8"/>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7A8A4CFC"/>
    <w:multiLevelType w:val="hybridMultilevel"/>
    <w:tmpl w:val="27D43C4C"/>
    <w:lvl w:ilvl="0" w:tplc="0F08114E">
      <w:start w:val="1"/>
      <w:numFmt w:val="decimal"/>
      <w:lvlText w:val="%1."/>
      <w:lvlJc w:val="left"/>
      <w:pPr>
        <w:tabs>
          <w:tab w:val="num" w:pos="1440"/>
        </w:tabs>
        <w:ind w:left="1440" w:hanging="90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num w:numId="1">
    <w:abstractNumId w:val="9"/>
  </w:num>
  <w:num w:numId="2">
    <w:abstractNumId w:val="8"/>
  </w:num>
  <w:num w:numId="3">
    <w:abstractNumId w:val="10"/>
  </w:num>
  <w:num w:numId="4">
    <w:abstractNumId w:val="16"/>
  </w:num>
  <w:num w:numId="5">
    <w:abstractNumId w:val="2"/>
  </w:num>
  <w:num w:numId="6">
    <w:abstractNumId w:val="17"/>
  </w:num>
  <w:num w:numId="7">
    <w:abstractNumId w:val="5"/>
  </w:num>
  <w:num w:numId="8">
    <w:abstractNumId w:val="12"/>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26"/>
  </w:num>
  <w:num w:numId="12">
    <w:abstractNumId w:val="21"/>
  </w:num>
  <w:num w:numId="13">
    <w:abstractNumId w:val="13"/>
  </w:num>
  <w:num w:numId="14">
    <w:abstractNumId w:val="14"/>
  </w:num>
  <w:num w:numId="15">
    <w:abstractNumId w:val="25"/>
  </w:num>
  <w:num w:numId="16">
    <w:abstractNumId w:val="1"/>
  </w:num>
  <w:num w:numId="17">
    <w:abstractNumId w:val="0"/>
  </w:num>
  <w:num w:numId="18">
    <w:abstractNumId w:val="15"/>
  </w:num>
  <w:num w:numId="19">
    <w:abstractNumId w:val="22"/>
  </w:num>
  <w:num w:numId="20">
    <w:abstractNumId w:val="23"/>
  </w:num>
  <w:num w:numId="21">
    <w:abstractNumId w:val="3"/>
  </w:num>
  <w:num w:numId="22">
    <w:abstractNumId w:val="20"/>
  </w:num>
  <w:num w:numId="23">
    <w:abstractNumId w:val="24"/>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6"/>
  </w:num>
  <w:num w:numId="27">
    <w:abstractNumId w:val="4"/>
  </w:num>
  <w:num w:numId="28">
    <w:abstractNumId w:val="11"/>
  </w:num>
  <w:num w:numId="29">
    <w:abstractNumId w:val="19"/>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3188"/>
    <w:rsid w:val="000069BC"/>
    <w:rsid w:val="000176D5"/>
    <w:rsid w:val="0006510D"/>
    <w:rsid w:val="00094631"/>
    <w:rsid w:val="00096E38"/>
    <w:rsid w:val="000A77B4"/>
    <w:rsid w:val="000B66DB"/>
    <w:rsid w:val="001008B8"/>
    <w:rsid w:val="00107DE6"/>
    <w:rsid w:val="00112B69"/>
    <w:rsid w:val="00133ED4"/>
    <w:rsid w:val="00160AE7"/>
    <w:rsid w:val="001A4F76"/>
    <w:rsid w:val="001B2442"/>
    <w:rsid w:val="001D6FBF"/>
    <w:rsid w:val="001E013A"/>
    <w:rsid w:val="00206A67"/>
    <w:rsid w:val="00212944"/>
    <w:rsid w:val="00222A9F"/>
    <w:rsid w:val="002233ED"/>
    <w:rsid w:val="00227F0C"/>
    <w:rsid w:val="00243C28"/>
    <w:rsid w:val="00251CFF"/>
    <w:rsid w:val="00261F7E"/>
    <w:rsid w:val="002665EC"/>
    <w:rsid w:val="002A09EA"/>
    <w:rsid w:val="002A10EF"/>
    <w:rsid w:val="002B05D8"/>
    <w:rsid w:val="002B428A"/>
    <w:rsid w:val="002D0DA1"/>
    <w:rsid w:val="002E03CE"/>
    <w:rsid w:val="002E1285"/>
    <w:rsid w:val="00301AD6"/>
    <w:rsid w:val="003174D8"/>
    <w:rsid w:val="00335F95"/>
    <w:rsid w:val="003577CB"/>
    <w:rsid w:val="00361F00"/>
    <w:rsid w:val="00363529"/>
    <w:rsid w:val="00380A7C"/>
    <w:rsid w:val="00385A49"/>
    <w:rsid w:val="003B401E"/>
    <w:rsid w:val="003B7377"/>
    <w:rsid w:val="003D0137"/>
    <w:rsid w:val="003E40C5"/>
    <w:rsid w:val="0043705C"/>
    <w:rsid w:val="00441E80"/>
    <w:rsid w:val="0044591F"/>
    <w:rsid w:val="00464628"/>
    <w:rsid w:val="00466FE0"/>
    <w:rsid w:val="004821E0"/>
    <w:rsid w:val="00486FFE"/>
    <w:rsid w:val="004927D9"/>
    <w:rsid w:val="004A12E6"/>
    <w:rsid w:val="004A3BCF"/>
    <w:rsid w:val="004A612F"/>
    <w:rsid w:val="004B1511"/>
    <w:rsid w:val="004D07FF"/>
    <w:rsid w:val="00501596"/>
    <w:rsid w:val="00506DA6"/>
    <w:rsid w:val="00510CF6"/>
    <w:rsid w:val="00562F8C"/>
    <w:rsid w:val="00564E7D"/>
    <w:rsid w:val="00590F51"/>
    <w:rsid w:val="005A085A"/>
    <w:rsid w:val="005C4087"/>
    <w:rsid w:val="005C759B"/>
    <w:rsid w:val="005D2E8E"/>
    <w:rsid w:val="005D5255"/>
    <w:rsid w:val="005F371D"/>
    <w:rsid w:val="00604D8F"/>
    <w:rsid w:val="006111CD"/>
    <w:rsid w:val="00625B01"/>
    <w:rsid w:val="00654AA6"/>
    <w:rsid w:val="00683370"/>
    <w:rsid w:val="006C2373"/>
    <w:rsid w:val="006E2D72"/>
    <w:rsid w:val="006E5489"/>
    <w:rsid w:val="00700411"/>
    <w:rsid w:val="00724482"/>
    <w:rsid w:val="00733D83"/>
    <w:rsid w:val="00747564"/>
    <w:rsid w:val="00760D04"/>
    <w:rsid w:val="007B4922"/>
    <w:rsid w:val="007D3809"/>
    <w:rsid w:val="007E0851"/>
    <w:rsid w:val="007E49BC"/>
    <w:rsid w:val="007E774F"/>
    <w:rsid w:val="007F2B1E"/>
    <w:rsid w:val="0081191B"/>
    <w:rsid w:val="0082050A"/>
    <w:rsid w:val="00824B56"/>
    <w:rsid w:val="00825D62"/>
    <w:rsid w:val="00826DC4"/>
    <w:rsid w:val="0083067F"/>
    <w:rsid w:val="00860EE4"/>
    <w:rsid w:val="00893F1E"/>
    <w:rsid w:val="008B32EF"/>
    <w:rsid w:val="008D02C4"/>
    <w:rsid w:val="008F0B38"/>
    <w:rsid w:val="008F20B2"/>
    <w:rsid w:val="00900F3B"/>
    <w:rsid w:val="0090762B"/>
    <w:rsid w:val="00931526"/>
    <w:rsid w:val="009523D1"/>
    <w:rsid w:val="00970A60"/>
    <w:rsid w:val="00973978"/>
    <w:rsid w:val="009B32DB"/>
    <w:rsid w:val="009E2B5E"/>
    <w:rsid w:val="009F5784"/>
    <w:rsid w:val="00A11756"/>
    <w:rsid w:val="00A45300"/>
    <w:rsid w:val="00A4584D"/>
    <w:rsid w:val="00A6591A"/>
    <w:rsid w:val="00A66757"/>
    <w:rsid w:val="00A74C9D"/>
    <w:rsid w:val="00A97C75"/>
    <w:rsid w:val="00AA742C"/>
    <w:rsid w:val="00AC49B0"/>
    <w:rsid w:val="00AF57AC"/>
    <w:rsid w:val="00B073FA"/>
    <w:rsid w:val="00B2409A"/>
    <w:rsid w:val="00B33988"/>
    <w:rsid w:val="00B64C06"/>
    <w:rsid w:val="00B8156E"/>
    <w:rsid w:val="00BB7895"/>
    <w:rsid w:val="00BB789A"/>
    <w:rsid w:val="00BC1E77"/>
    <w:rsid w:val="00BC71C5"/>
    <w:rsid w:val="00BD262C"/>
    <w:rsid w:val="00BD5E2D"/>
    <w:rsid w:val="00BD7482"/>
    <w:rsid w:val="00BE6039"/>
    <w:rsid w:val="00C1303E"/>
    <w:rsid w:val="00C47C79"/>
    <w:rsid w:val="00C96F73"/>
    <w:rsid w:val="00CA2637"/>
    <w:rsid w:val="00D10F74"/>
    <w:rsid w:val="00D16A42"/>
    <w:rsid w:val="00D35B5A"/>
    <w:rsid w:val="00D50C20"/>
    <w:rsid w:val="00D71A40"/>
    <w:rsid w:val="00D84BB6"/>
    <w:rsid w:val="00D93188"/>
    <w:rsid w:val="00DA1276"/>
    <w:rsid w:val="00DB4B15"/>
    <w:rsid w:val="00DC7E6A"/>
    <w:rsid w:val="00DD2D48"/>
    <w:rsid w:val="00DD4CC1"/>
    <w:rsid w:val="00DE14A3"/>
    <w:rsid w:val="00E11B85"/>
    <w:rsid w:val="00E41E60"/>
    <w:rsid w:val="00E44F71"/>
    <w:rsid w:val="00E536CA"/>
    <w:rsid w:val="00E56E74"/>
    <w:rsid w:val="00E865AB"/>
    <w:rsid w:val="00E876B2"/>
    <w:rsid w:val="00EA3914"/>
    <w:rsid w:val="00EA592D"/>
    <w:rsid w:val="00EB21F6"/>
    <w:rsid w:val="00EB3609"/>
    <w:rsid w:val="00ED35F5"/>
    <w:rsid w:val="00EE3CEE"/>
    <w:rsid w:val="00EE738B"/>
    <w:rsid w:val="00EF6F6A"/>
    <w:rsid w:val="00F02200"/>
    <w:rsid w:val="00F136A6"/>
    <w:rsid w:val="00F3298E"/>
    <w:rsid w:val="00F53A4F"/>
    <w:rsid w:val="00F6536B"/>
    <w:rsid w:val="00F65866"/>
    <w:rsid w:val="00F7312A"/>
    <w:rsid w:val="00F905C7"/>
    <w:rsid w:val="00F91C33"/>
    <w:rsid w:val="00FB18AB"/>
    <w:rsid w:val="00FB2912"/>
    <w:rsid w:val="00FB6491"/>
    <w:rsid w:val="00FB731F"/>
    <w:rsid w:val="00FC0998"/>
    <w:rsid w:val="00FD10A8"/>
    <w:rsid w:val="00FF593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1B8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93188"/>
    <w:pPr>
      <w:spacing w:after="0" w:line="240" w:lineRule="auto"/>
    </w:pPr>
  </w:style>
  <w:style w:type="paragraph" w:styleId="a4">
    <w:name w:val="Balloon Text"/>
    <w:basedOn w:val="a"/>
    <w:link w:val="a5"/>
    <w:uiPriority w:val="99"/>
    <w:semiHidden/>
    <w:unhideWhenUsed/>
    <w:rsid w:val="00BD5E2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D5E2D"/>
    <w:rPr>
      <w:rFonts w:ascii="Tahoma" w:hAnsi="Tahoma" w:cs="Tahoma"/>
      <w:sz w:val="16"/>
      <w:szCs w:val="16"/>
    </w:rPr>
  </w:style>
  <w:style w:type="paragraph" w:styleId="a6">
    <w:name w:val="List Paragraph"/>
    <w:basedOn w:val="a"/>
    <w:uiPriority w:val="34"/>
    <w:qFormat/>
    <w:rsid w:val="00FD10A8"/>
    <w:pPr>
      <w:ind w:left="720"/>
      <w:contextualSpacing/>
    </w:pPr>
  </w:style>
  <w:style w:type="paragraph" w:styleId="a7">
    <w:name w:val="Normal (Web)"/>
    <w:basedOn w:val="a"/>
    <w:unhideWhenUsed/>
    <w:rsid w:val="00F6536B"/>
    <w:pPr>
      <w:widowControl w:val="0"/>
      <w:suppressAutoHyphens/>
      <w:spacing w:before="280" w:after="280" w:line="240" w:lineRule="auto"/>
    </w:pPr>
    <w:rPr>
      <w:rFonts w:ascii="Liberation Serif" w:eastAsia="DejaVu Sans" w:hAnsi="Liberation Serif" w:cs="Lohit Hindi"/>
      <w:kern w:val="2"/>
      <w:sz w:val="24"/>
      <w:szCs w:val="24"/>
      <w:lang w:val="ru-RU" w:eastAsia="zh-CN" w:bidi="hi-IN"/>
    </w:rPr>
  </w:style>
  <w:style w:type="character" w:styleId="a8">
    <w:name w:val="Placeholder Text"/>
    <w:basedOn w:val="a0"/>
    <w:uiPriority w:val="99"/>
    <w:semiHidden/>
    <w:rsid w:val="00BE6039"/>
    <w:rPr>
      <w:color w:val="808080"/>
    </w:rPr>
  </w:style>
  <w:style w:type="character" w:styleId="a9">
    <w:name w:val="Strong"/>
    <w:basedOn w:val="a0"/>
    <w:uiPriority w:val="22"/>
    <w:qFormat/>
    <w:rsid w:val="00385A4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1B8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93188"/>
    <w:pPr>
      <w:spacing w:after="0" w:line="240" w:lineRule="auto"/>
    </w:pPr>
  </w:style>
  <w:style w:type="paragraph" w:styleId="a4">
    <w:name w:val="Balloon Text"/>
    <w:basedOn w:val="a"/>
    <w:link w:val="a5"/>
    <w:uiPriority w:val="99"/>
    <w:semiHidden/>
    <w:unhideWhenUsed/>
    <w:rsid w:val="00BD5E2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D5E2D"/>
    <w:rPr>
      <w:rFonts w:ascii="Tahoma" w:hAnsi="Tahoma" w:cs="Tahoma"/>
      <w:sz w:val="16"/>
      <w:szCs w:val="16"/>
    </w:rPr>
  </w:style>
  <w:style w:type="paragraph" w:styleId="a6">
    <w:name w:val="List Paragraph"/>
    <w:basedOn w:val="a"/>
    <w:uiPriority w:val="34"/>
    <w:qFormat/>
    <w:rsid w:val="00FD10A8"/>
    <w:pPr>
      <w:ind w:left="720"/>
      <w:contextualSpacing/>
    </w:pPr>
  </w:style>
  <w:style w:type="paragraph" w:styleId="a7">
    <w:name w:val="Normal (Web)"/>
    <w:basedOn w:val="a"/>
    <w:unhideWhenUsed/>
    <w:rsid w:val="00F6536B"/>
    <w:pPr>
      <w:widowControl w:val="0"/>
      <w:suppressAutoHyphens/>
      <w:spacing w:before="280" w:after="280" w:line="240" w:lineRule="auto"/>
    </w:pPr>
    <w:rPr>
      <w:rFonts w:ascii="Liberation Serif" w:eastAsia="DejaVu Sans" w:hAnsi="Liberation Serif" w:cs="Lohit Hindi"/>
      <w:kern w:val="2"/>
      <w:sz w:val="24"/>
      <w:szCs w:val="24"/>
      <w:lang w:val="ru-RU" w:eastAsia="zh-CN" w:bidi="hi-IN"/>
    </w:rPr>
  </w:style>
  <w:style w:type="character" w:styleId="a8">
    <w:name w:val="Placeholder Text"/>
    <w:basedOn w:val="a0"/>
    <w:uiPriority w:val="99"/>
    <w:semiHidden/>
    <w:rsid w:val="00BE6039"/>
    <w:rPr>
      <w:color w:val="808080"/>
    </w:rPr>
  </w:style>
  <w:style w:type="character" w:styleId="a9">
    <w:name w:val="Strong"/>
    <w:basedOn w:val="a0"/>
    <w:uiPriority w:val="22"/>
    <w:qFormat/>
    <w:rsid w:val="00385A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949938">
      <w:bodyDiv w:val="1"/>
      <w:marLeft w:val="0"/>
      <w:marRight w:val="0"/>
      <w:marTop w:val="0"/>
      <w:marBottom w:val="0"/>
      <w:divBdr>
        <w:top w:val="none" w:sz="0" w:space="0" w:color="auto"/>
        <w:left w:val="none" w:sz="0" w:space="0" w:color="auto"/>
        <w:bottom w:val="none" w:sz="0" w:space="0" w:color="auto"/>
        <w:right w:val="none" w:sz="0" w:space="0" w:color="auto"/>
      </w:divBdr>
    </w:div>
    <w:div w:id="441151597">
      <w:bodyDiv w:val="1"/>
      <w:marLeft w:val="0"/>
      <w:marRight w:val="0"/>
      <w:marTop w:val="0"/>
      <w:marBottom w:val="0"/>
      <w:divBdr>
        <w:top w:val="none" w:sz="0" w:space="0" w:color="auto"/>
        <w:left w:val="none" w:sz="0" w:space="0" w:color="auto"/>
        <w:bottom w:val="none" w:sz="0" w:space="0" w:color="auto"/>
        <w:right w:val="none" w:sz="0" w:space="0" w:color="auto"/>
      </w:divBdr>
    </w:div>
    <w:div w:id="823661361">
      <w:bodyDiv w:val="1"/>
      <w:marLeft w:val="0"/>
      <w:marRight w:val="0"/>
      <w:marTop w:val="0"/>
      <w:marBottom w:val="0"/>
      <w:divBdr>
        <w:top w:val="none" w:sz="0" w:space="0" w:color="auto"/>
        <w:left w:val="none" w:sz="0" w:space="0" w:color="auto"/>
        <w:bottom w:val="none" w:sz="0" w:space="0" w:color="auto"/>
        <w:right w:val="none" w:sz="0" w:space="0" w:color="auto"/>
      </w:divBdr>
    </w:div>
    <w:div w:id="853156148">
      <w:bodyDiv w:val="1"/>
      <w:marLeft w:val="0"/>
      <w:marRight w:val="0"/>
      <w:marTop w:val="0"/>
      <w:marBottom w:val="0"/>
      <w:divBdr>
        <w:top w:val="none" w:sz="0" w:space="0" w:color="auto"/>
        <w:left w:val="none" w:sz="0" w:space="0" w:color="auto"/>
        <w:bottom w:val="none" w:sz="0" w:space="0" w:color="auto"/>
        <w:right w:val="none" w:sz="0" w:space="0" w:color="auto"/>
      </w:divBdr>
    </w:div>
    <w:div w:id="1051421087">
      <w:bodyDiv w:val="1"/>
      <w:marLeft w:val="0"/>
      <w:marRight w:val="0"/>
      <w:marTop w:val="0"/>
      <w:marBottom w:val="0"/>
      <w:divBdr>
        <w:top w:val="none" w:sz="0" w:space="0" w:color="auto"/>
        <w:left w:val="none" w:sz="0" w:space="0" w:color="auto"/>
        <w:bottom w:val="none" w:sz="0" w:space="0" w:color="auto"/>
        <w:right w:val="none" w:sz="0" w:space="0" w:color="auto"/>
      </w:divBdr>
      <w:divsChild>
        <w:div w:id="275454966">
          <w:marLeft w:val="547"/>
          <w:marRight w:val="0"/>
          <w:marTop w:val="0"/>
          <w:marBottom w:val="0"/>
          <w:divBdr>
            <w:top w:val="none" w:sz="0" w:space="0" w:color="auto"/>
            <w:left w:val="none" w:sz="0" w:space="0" w:color="auto"/>
            <w:bottom w:val="none" w:sz="0" w:space="0" w:color="auto"/>
            <w:right w:val="none" w:sz="0" w:space="0" w:color="auto"/>
          </w:divBdr>
        </w:div>
      </w:divsChild>
    </w:div>
    <w:div w:id="1078672566">
      <w:bodyDiv w:val="1"/>
      <w:marLeft w:val="0"/>
      <w:marRight w:val="0"/>
      <w:marTop w:val="0"/>
      <w:marBottom w:val="0"/>
      <w:divBdr>
        <w:top w:val="none" w:sz="0" w:space="0" w:color="auto"/>
        <w:left w:val="none" w:sz="0" w:space="0" w:color="auto"/>
        <w:bottom w:val="none" w:sz="0" w:space="0" w:color="auto"/>
        <w:right w:val="none" w:sz="0" w:space="0" w:color="auto"/>
      </w:divBdr>
      <w:divsChild>
        <w:div w:id="834346501">
          <w:marLeft w:val="547"/>
          <w:marRight w:val="0"/>
          <w:marTop w:val="0"/>
          <w:marBottom w:val="0"/>
          <w:divBdr>
            <w:top w:val="none" w:sz="0" w:space="0" w:color="auto"/>
            <w:left w:val="none" w:sz="0" w:space="0" w:color="auto"/>
            <w:bottom w:val="none" w:sz="0" w:space="0" w:color="auto"/>
            <w:right w:val="none" w:sz="0" w:space="0" w:color="auto"/>
          </w:divBdr>
        </w:div>
      </w:divsChild>
    </w:div>
    <w:div w:id="1570768139">
      <w:bodyDiv w:val="1"/>
      <w:marLeft w:val="0"/>
      <w:marRight w:val="0"/>
      <w:marTop w:val="0"/>
      <w:marBottom w:val="0"/>
      <w:divBdr>
        <w:top w:val="none" w:sz="0" w:space="0" w:color="auto"/>
        <w:left w:val="none" w:sz="0" w:space="0" w:color="auto"/>
        <w:bottom w:val="none" w:sz="0" w:space="0" w:color="auto"/>
        <w:right w:val="none" w:sz="0" w:space="0" w:color="auto"/>
      </w:divBdr>
      <w:divsChild>
        <w:div w:id="1176307228">
          <w:marLeft w:val="547"/>
          <w:marRight w:val="0"/>
          <w:marTop w:val="0"/>
          <w:marBottom w:val="0"/>
          <w:divBdr>
            <w:top w:val="none" w:sz="0" w:space="0" w:color="auto"/>
            <w:left w:val="none" w:sz="0" w:space="0" w:color="auto"/>
            <w:bottom w:val="none" w:sz="0" w:space="0" w:color="auto"/>
            <w:right w:val="none" w:sz="0" w:space="0" w:color="auto"/>
          </w:divBdr>
        </w:div>
      </w:divsChild>
    </w:div>
    <w:div w:id="1768109779">
      <w:bodyDiv w:val="1"/>
      <w:marLeft w:val="0"/>
      <w:marRight w:val="0"/>
      <w:marTop w:val="0"/>
      <w:marBottom w:val="0"/>
      <w:divBdr>
        <w:top w:val="none" w:sz="0" w:space="0" w:color="auto"/>
        <w:left w:val="none" w:sz="0" w:space="0" w:color="auto"/>
        <w:bottom w:val="none" w:sz="0" w:space="0" w:color="auto"/>
        <w:right w:val="none" w:sz="0" w:space="0" w:color="auto"/>
      </w:divBdr>
    </w:div>
    <w:div w:id="1918397609">
      <w:bodyDiv w:val="1"/>
      <w:marLeft w:val="0"/>
      <w:marRight w:val="0"/>
      <w:marTop w:val="0"/>
      <w:marBottom w:val="0"/>
      <w:divBdr>
        <w:top w:val="none" w:sz="0" w:space="0" w:color="auto"/>
        <w:left w:val="none" w:sz="0" w:space="0" w:color="auto"/>
        <w:bottom w:val="none" w:sz="0" w:space="0" w:color="auto"/>
        <w:right w:val="none" w:sz="0" w:space="0" w:color="auto"/>
      </w:divBdr>
    </w:div>
    <w:div w:id="1957367519">
      <w:bodyDiv w:val="1"/>
      <w:marLeft w:val="0"/>
      <w:marRight w:val="0"/>
      <w:marTop w:val="0"/>
      <w:marBottom w:val="0"/>
      <w:divBdr>
        <w:top w:val="none" w:sz="0" w:space="0" w:color="auto"/>
        <w:left w:val="none" w:sz="0" w:space="0" w:color="auto"/>
        <w:bottom w:val="none" w:sz="0" w:space="0" w:color="auto"/>
        <w:right w:val="none" w:sz="0" w:space="0" w:color="auto"/>
      </w:divBdr>
      <w:divsChild>
        <w:div w:id="140498244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microsoft.com/office/2007/relationships/hdphoto" Target="media/hdphoto1.wdp"/><Relationship Id="rId18" Type="http://schemas.microsoft.com/office/2007/relationships/hdphoto" Target="media/hdphoto2.wdp"/><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4.gi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092EB4-5597-46D0-9557-428428007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1326</TotalTime>
  <Pages>10</Pages>
  <Words>10759</Words>
  <Characters>6134</Characters>
  <Application>Microsoft Office Word</Application>
  <DocSecurity>0</DocSecurity>
  <Lines>51</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162</cp:revision>
  <cp:lastPrinted>2016-02-29T06:27:00Z</cp:lastPrinted>
  <dcterms:created xsi:type="dcterms:W3CDTF">2015-02-18T21:11:00Z</dcterms:created>
  <dcterms:modified xsi:type="dcterms:W3CDTF">2016-03-29T03:42:00Z</dcterms:modified>
</cp:coreProperties>
</file>