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0C" w:rsidRPr="004111B2" w:rsidRDefault="003D110C" w:rsidP="003D110C">
      <w:pPr>
        <w:spacing w:after="0" w:line="360" w:lineRule="auto"/>
        <w:ind w:firstLine="709"/>
        <w:jc w:val="center"/>
        <w:rPr>
          <w:rFonts w:ascii="Times New Roman" w:hAnsi="Times New Roman" w:cs="Times New Roman"/>
          <w:b/>
          <w:sz w:val="28"/>
          <w:szCs w:val="28"/>
        </w:rPr>
      </w:pPr>
      <w:r w:rsidRPr="004111B2">
        <w:rPr>
          <w:rFonts w:ascii="Times New Roman" w:hAnsi="Times New Roman" w:cs="Times New Roman"/>
          <w:b/>
          <w:sz w:val="28"/>
          <w:szCs w:val="28"/>
        </w:rPr>
        <w:t>УРОК В 6 КЛАСІ</w:t>
      </w:r>
    </w:p>
    <w:p w:rsidR="003D110C" w:rsidRDefault="003D110C" w:rsidP="003D110C">
      <w:pPr>
        <w:spacing w:after="0" w:line="360" w:lineRule="auto"/>
        <w:ind w:firstLine="709"/>
        <w:jc w:val="both"/>
        <w:rPr>
          <w:rFonts w:ascii="Times New Roman" w:hAnsi="Times New Roman" w:cs="Times New Roman"/>
          <w:b/>
          <w:sz w:val="28"/>
          <w:szCs w:val="28"/>
        </w:rPr>
      </w:pPr>
      <w:r w:rsidRPr="004111B2">
        <w:rPr>
          <w:rFonts w:ascii="Times New Roman" w:hAnsi="Times New Roman" w:cs="Times New Roman"/>
          <w:b/>
          <w:sz w:val="28"/>
          <w:szCs w:val="28"/>
        </w:rPr>
        <w:t>ТЕМА: МАЛЮВАННЯ З НАТУРИ ГРУПИ ГЕОМЕТРИЧНИХ ТІЛ.</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b/>
          <w:sz w:val="28"/>
          <w:szCs w:val="28"/>
        </w:rPr>
        <w:t xml:space="preserve"> (</w:t>
      </w:r>
      <w:r>
        <w:rPr>
          <w:rFonts w:ascii="Times New Roman" w:hAnsi="Times New Roman" w:cs="Times New Roman"/>
          <w:sz w:val="28"/>
          <w:szCs w:val="28"/>
        </w:rPr>
        <w:t xml:space="preserve"> продовження уроку «М</w:t>
      </w:r>
      <w:r w:rsidRPr="003D110C">
        <w:rPr>
          <w:rFonts w:ascii="Times New Roman" w:hAnsi="Times New Roman" w:cs="Times New Roman"/>
          <w:sz w:val="28"/>
          <w:szCs w:val="28"/>
        </w:rPr>
        <w:t>алювання з натури групи геометричних тіл</w:t>
      </w:r>
      <w:r>
        <w:rPr>
          <w:rFonts w:ascii="Times New Roman" w:hAnsi="Times New Roman" w:cs="Times New Roman"/>
          <w:sz w:val="28"/>
          <w:szCs w:val="28"/>
        </w:rPr>
        <w:t>»</w:t>
      </w:r>
      <w:r w:rsidRPr="004111B2">
        <w:rPr>
          <w:rFonts w:ascii="Times New Roman" w:hAnsi="Times New Roman" w:cs="Times New Roman"/>
          <w:sz w:val="28"/>
          <w:szCs w:val="28"/>
        </w:rPr>
        <w:t>)</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b/>
          <w:sz w:val="28"/>
          <w:szCs w:val="28"/>
        </w:rPr>
        <w:t xml:space="preserve">МЕТА: </w:t>
      </w:r>
      <w:r w:rsidRPr="004111B2">
        <w:rPr>
          <w:rFonts w:ascii="Times New Roman" w:hAnsi="Times New Roman" w:cs="Times New Roman"/>
          <w:sz w:val="28"/>
          <w:szCs w:val="28"/>
        </w:rPr>
        <w:t>передати тональні співвідношення предметів натюрморту та об’ємну форму у кольорі.</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b/>
          <w:sz w:val="28"/>
          <w:szCs w:val="28"/>
        </w:rPr>
        <w:t>ОБЛАДНАННЯ</w:t>
      </w:r>
      <w:r w:rsidRPr="004111B2">
        <w:rPr>
          <w:rFonts w:ascii="Times New Roman" w:hAnsi="Times New Roman" w:cs="Times New Roman"/>
          <w:sz w:val="28"/>
          <w:szCs w:val="28"/>
        </w:rPr>
        <w:t>: наочні посібники попереднього уроку, таблиця, що демонструє зразок закінченого малюнка.</w:t>
      </w:r>
    </w:p>
    <w:p w:rsidR="003D110C" w:rsidRPr="004111B2" w:rsidRDefault="003D110C" w:rsidP="003D110C">
      <w:pPr>
        <w:spacing w:after="0" w:line="360" w:lineRule="auto"/>
        <w:ind w:firstLine="709"/>
        <w:jc w:val="both"/>
        <w:rPr>
          <w:rFonts w:ascii="Times New Roman" w:hAnsi="Times New Roman" w:cs="Times New Roman"/>
          <w:sz w:val="28"/>
          <w:szCs w:val="28"/>
        </w:rPr>
      </w:pPr>
    </w:p>
    <w:p w:rsidR="003D110C" w:rsidRPr="004111B2" w:rsidRDefault="003D110C" w:rsidP="003D110C">
      <w:pPr>
        <w:spacing w:after="0" w:line="360" w:lineRule="auto"/>
        <w:ind w:firstLine="709"/>
        <w:jc w:val="center"/>
        <w:rPr>
          <w:rFonts w:ascii="Times New Roman" w:hAnsi="Times New Roman" w:cs="Times New Roman"/>
          <w:b/>
          <w:sz w:val="28"/>
          <w:szCs w:val="28"/>
        </w:rPr>
      </w:pPr>
      <w:r w:rsidRPr="004111B2">
        <w:rPr>
          <w:rFonts w:ascii="Times New Roman" w:hAnsi="Times New Roman" w:cs="Times New Roman"/>
          <w:b/>
          <w:sz w:val="28"/>
          <w:szCs w:val="28"/>
        </w:rPr>
        <w:t>ХІД УРОКУ</w:t>
      </w:r>
    </w:p>
    <w:p w:rsidR="003D110C" w:rsidRPr="004111B2" w:rsidRDefault="003D110C" w:rsidP="003D110C">
      <w:pPr>
        <w:pStyle w:val="a3"/>
        <w:numPr>
          <w:ilvl w:val="0"/>
          <w:numId w:val="2"/>
        </w:numPr>
        <w:spacing w:after="0" w:line="360" w:lineRule="auto"/>
        <w:jc w:val="both"/>
        <w:rPr>
          <w:rFonts w:ascii="Times New Roman" w:hAnsi="Times New Roman" w:cs="Times New Roman"/>
          <w:b/>
          <w:sz w:val="28"/>
          <w:szCs w:val="28"/>
        </w:rPr>
      </w:pPr>
      <w:r w:rsidRPr="004111B2">
        <w:rPr>
          <w:rFonts w:ascii="Times New Roman" w:hAnsi="Times New Roman" w:cs="Times New Roman"/>
          <w:b/>
          <w:sz w:val="28"/>
          <w:szCs w:val="28"/>
        </w:rPr>
        <w:t>ОРГАНІЗАЦІЯ КЛАСУ ДО УРОКУ.</w:t>
      </w:r>
    </w:p>
    <w:p w:rsidR="003D110C" w:rsidRPr="004111B2" w:rsidRDefault="003D110C" w:rsidP="003D110C">
      <w:pPr>
        <w:pStyle w:val="a3"/>
        <w:numPr>
          <w:ilvl w:val="0"/>
          <w:numId w:val="2"/>
        </w:numPr>
        <w:spacing w:after="0" w:line="360" w:lineRule="auto"/>
        <w:jc w:val="both"/>
        <w:rPr>
          <w:rFonts w:ascii="Times New Roman" w:hAnsi="Times New Roman" w:cs="Times New Roman"/>
          <w:b/>
          <w:sz w:val="28"/>
          <w:szCs w:val="28"/>
        </w:rPr>
      </w:pPr>
      <w:r w:rsidRPr="004111B2">
        <w:rPr>
          <w:rFonts w:ascii="Times New Roman" w:hAnsi="Times New Roman" w:cs="Times New Roman"/>
          <w:b/>
          <w:sz w:val="28"/>
          <w:szCs w:val="28"/>
        </w:rPr>
        <w:t>АКТУАЛІЗАЦІЯ ОПОРНИХ ЗНАНЬ.</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Запитання до класу:</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Що таке натюрморт? ( Це зображення неживих предметів.)</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Які геометричні тіла ви знаєте?</w:t>
      </w:r>
      <w:r w:rsidRPr="004111B2">
        <w:rPr>
          <w:rFonts w:ascii="Times New Roman" w:hAnsi="Times New Roman" w:cs="Times New Roman"/>
          <w:b/>
          <w:sz w:val="28"/>
          <w:szCs w:val="28"/>
        </w:rPr>
        <w:t xml:space="preserve"> (</w:t>
      </w:r>
      <w:r w:rsidRPr="004111B2">
        <w:rPr>
          <w:rFonts w:ascii="Times New Roman" w:hAnsi="Times New Roman" w:cs="Times New Roman"/>
          <w:sz w:val="28"/>
          <w:szCs w:val="28"/>
        </w:rPr>
        <w:t xml:space="preserve"> Куб, циліндр, куля, конус, призма.)</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Пропоную учням ще раз перевірити і домалювати лінійний малюнок натюрморту.</w:t>
      </w:r>
    </w:p>
    <w:p w:rsidR="003D110C" w:rsidRPr="004111B2" w:rsidRDefault="003D110C" w:rsidP="003D110C">
      <w:pPr>
        <w:pStyle w:val="a3"/>
        <w:numPr>
          <w:ilvl w:val="0"/>
          <w:numId w:val="2"/>
        </w:numPr>
        <w:spacing w:after="0" w:line="360" w:lineRule="auto"/>
        <w:jc w:val="both"/>
        <w:rPr>
          <w:rFonts w:ascii="Times New Roman" w:hAnsi="Times New Roman" w:cs="Times New Roman"/>
          <w:b/>
          <w:sz w:val="28"/>
          <w:szCs w:val="28"/>
        </w:rPr>
      </w:pPr>
      <w:r w:rsidRPr="004111B2">
        <w:rPr>
          <w:rFonts w:ascii="Times New Roman" w:hAnsi="Times New Roman" w:cs="Times New Roman"/>
          <w:b/>
          <w:sz w:val="28"/>
          <w:szCs w:val="28"/>
        </w:rPr>
        <w:t>РОБОТА НАД МАТЕРІАЛОМ УРОКУ.</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 xml:space="preserve">Аналізую утворення об’ємної форми предметів тональними співвідношеннями. Щодо освітленості натюрморту, акцентую увагу учнів на тому, що його компоненти освітлюються неоднаково, тобто є найсвітліше і найтемніше місце натюрморту,де видно рефлекси. Доводжу до відома учнів, що тональні співвідношення предметів залежать від їх освітлення. Найсвітліше місце буде на поверхні кулі; найтемніше місце – тінь від кулі. Рефлекси, що падають на предмети з усіх боків, пом’якшують темні місця. Звертаю увагу учнів на особливості розміщення тіні на формі кулі і циліндра. На кулю тінь падає у формі півкола, а на циліндр – по прямій лінії. Падаюча тінь від предметів частково повторює їх форму. </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Легкими штрихами, які повинні лежати обов’язково по формі предмета, прокладаються тіньові місця на циліндрі, кулі,сильнішими штрихами передаються падаючі тіні, поступово від темного до світлого. Характерними штрихами, які лежать по формі предметів, підкреслюється об’ємна форма кожного з них.</w:t>
      </w:r>
    </w:p>
    <w:p w:rsidR="003D110C" w:rsidRPr="004111B2" w:rsidRDefault="003D110C" w:rsidP="003D110C">
      <w:pPr>
        <w:pStyle w:val="a3"/>
        <w:numPr>
          <w:ilvl w:val="0"/>
          <w:numId w:val="2"/>
        </w:numPr>
        <w:spacing w:after="0" w:line="360" w:lineRule="auto"/>
        <w:jc w:val="both"/>
        <w:rPr>
          <w:rFonts w:ascii="Times New Roman" w:hAnsi="Times New Roman" w:cs="Times New Roman"/>
          <w:b/>
          <w:sz w:val="28"/>
          <w:szCs w:val="28"/>
        </w:rPr>
      </w:pPr>
      <w:r w:rsidRPr="004111B2">
        <w:rPr>
          <w:rFonts w:ascii="Times New Roman" w:hAnsi="Times New Roman" w:cs="Times New Roman"/>
          <w:b/>
          <w:sz w:val="28"/>
          <w:szCs w:val="28"/>
        </w:rPr>
        <w:lastRenderedPageBreak/>
        <w:t>ПРАКТИЧНА ДІЯЛЬНІСТЬ УЧНІВ.</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Перед початком самостійної роботи учнів ще раз демонструю відмінність у характері штрихів, якими передається форма кулі, циліндра, падаючі тіні, що лежать на площині.</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Учні самостійно працюють над малюнком. Я допомагаю учням, у яких виникли труднощі під час виконання роботи.</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За декілька хвилин до закінчення уроку припиняється самостійна робота, проводжу колективний аналіз малюнків.</w:t>
      </w:r>
    </w:p>
    <w:p w:rsidR="003D110C" w:rsidRPr="004111B2" w:rsidRDefault="003D110C" w:rsidP="003D110C">
      <w:pPr>
        <w:pStyle w:val="a3"/>
        <w:numPr>
          <w:ilvl w:val="0"/>
          <w:numId w:val="2"/>
        </w:numPr>
        <w:spacing w:after="0" w:line="360" w:lineRule="auto"/>
        <w:jc w:val="both"/>
        <w:rPr>
          <w:rFonts w:ascii="Times New Roman" w:hAnsi="Times New Roman" w:cs="Times New Roman"/>
          <w:b/>
          <w:sz w:val="28"/>
          <w:szCs w:val="28"/>
        </w:rPr>
      </w:pPr>
      <w:r w:rsidRPr="004111B2">
        <w:rPr>
          <w:rFonts w:ascii="Times New Roman" w:hAnsi="Times New Roman" w:cs="Times New Roman"/>
          <w:b/>
          <w:sz w:val="28"/>
          <w:szCs w:val="28"/>
        </w:rPr>
        <w:t>ПІДСУМОК УРОКУ.</w:t>
      </w:r>
    </w:p>
    <w:p w:rsidR="003D110C" w:rsidRPr="004111B2" w:rsidRDefault="003D110C" w:rsidP="003D110C">
      <w:pPr>
        <w:spacing w:after="0" w:line="360" w:lineRule="auto"/>
        <w:ind w:firstLine="709"/>
        <w:jc w:val="both"/>
        <w:rPr>
          <w:rFonts w:ascii="Times New Roman" w:hAnsi="Times New Roman" w:cs="Times New Roman"/>
          <w:sz w:val="28"/>
          <w:szCs w:val="28"/>
        </w:rPr>
      </w:pPr>
      <w:r w:rsidRPr="004111B2">
        <w:rPr>
          <w:rFonts w:ascii="Times New Roman" w:hAnsi="Times New Roman" w:cs="Times New Roman"/>
          <w:sz w:val="28"/>
          <w:szCs w:val="28"/>
        </w:rPr>
        <w:t>Діти самі визначають кращі роботи, які виставляються на постійно-діючій виставці малюнків нашої школи.</w:t>
      </w:r>
    </w:p>
    <w:p w:rsidR="00846804" w:rsidRDefault="00846804"/>
    <w:sectPr w:rsidR="00846804" w:rsidSect="004111B2">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48C"/>
    <w:multiLevelType w:val="hybridMultilevel"/>
    <w:tmpl w:val="52088954"/>
    <w:lvl w:ilvl="0" w:tplc="04190013">
      <w:start w:val="1"/>
      <w:numFmt w:val="upperRoman"/>
      <w:lvlText w:val="%1."/>
      <w:lvlJc w:val="right"/>
      <w:pPr>
        <w:ind w:left="36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54A73BE"/>
    <w:multiLevelType w:val="hybridMultilevel"/>
    <w:tmpl w:val="BC78F480"/>
    <w:lvl w:ilvl="0" w:tplc="04190013">
      <w:start w:val="1"/>
      <w:numFmt w:val="upperRoman"/>
      <w:lvlText w:val="%1."/>
      <w:lvlJc w:val="right"/>
      <w:pPr>
        <w:ind w:left="36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110C"/>
    <w:rsid w:val="003D110C"/>
    <w:rsid w:val="00846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0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1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2011-01-05T09:39:00Z</dcterms:created>
  <dcterms:modified xsi:type="dcterms:W3CDTF">2011-01-05T09:45:00Z</dcterms:modified>
</cp:coreProperties>
</file>