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88" w:rsidRPr="00400745" w:rsidRDefault="00680888" w:rsidP="00CE04B2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  <w:bookmarkStart w:id="0" w:name="bookmark0"/>
      <w:r w:rsidRPr="00400745">
        <w:rPr>
          <w:rFonts w:ascii="Times New Roman" w:hAnsi="Times New Roman"/>
          <w:b/>
          <w:sz w:val="27"/>
          <w:szCs w:val="27"/>
        </w:rPr>
        <w:t>Заявка на участь</w:t>
      </w:r>
    </w:p>
    <w:p w:rsidR="00680888" w:rsidRPr="00400745" w:rsidRDefault="00680888" w:rsidP="00680888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00745">
        <w:rPr>
          <w:rFonts w:ascii="Times New Roman" w:hAnsi="Times New Roman"/>
          <w:b/>
          <w:sz w:val="27"/>
          <w:szCs w:val="27"/>
        </w:rPr>
        <w:t>у І обласному</w:t>
      </w:r>
      <w:r w:rsidRPr="0040074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00745">
        <w:rPr>
          <w:rFonts w:ascii="Times New Roman" w:hAnsi="Times New Roman"/>
          <w:b/>
          <w:sz w:val="27"/>
          <w:szCs w:val="27"/>
        </w:rPr>
        <w:t>конкурсі для методистів та завідувачів відділами</w:t>
      </w:r>
    </w:p>
    <w:p w:rsidR="00680888" w:rsidRPr="00400745" w:rsidRDefault="00680888" w:rsidP="00680888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00745">
        <w:rPr>
          <w:rFonts w:ascii="Times New Roman" w:hAnsi="Times New Roman"/>
          <w:b/>
          <w:sz w:val="27"/>
          <w:szCs w:val="27"/>
        </w:rPr>
        <w:t>позашкільних навчальних закладів</w:t>
      </w:r>
    </w:p>
    <w:p w:rsidR="00680888" w:rsidRDefault="00680888" w:rsidP="00680888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00745">
        <w:rPr>
          <w:rFonts w:ascii="Times New Roman" w:hAnsi="Times New Roman"/>
          <w:b/>
          <w:sz w:val="27"/>
          <w:szCs w:val="27"/>
        </w:rPr>
        <w:t xml:space="preserve"> у номінації "Методичні розробки з патріотичного виховання"</w:t>
      </w:r>
    </w:p>
    <w:p w:rsidR="00680888" w:rsidRDefault="00680888" w:rsidP="00680888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680888" w:rsidRPr="00400745" w:rsidRDefault="00680888" w:rsidP="00680888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876"/>
      </w:tblGrid>
      <w:tr w:rsidR="00680888" w:rsidRPr="00400745" w:rsidTr="00576783">
        <w:trPr>
          <w:trHeight w:val="336"/>
        </w:trPr>
        <w:tc>
          <w:tcPr>
            <w:tcW w:w="9429" w:type="dxa"/>
            <w:gridSpan w:val="2"/>
          </w:tcPr>
          <w:p w:rsidR="00680888" w:rsidRPr="00400745" w:rsidRDefault="00680888" w:rsidP="00576783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Місто</w:t>
            </w: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Чортків</w:t>
            </w:r>
          </w:p>
        </w:tc>
      </w:tr>
      <w:tr w:rsidR="00680888" w:rsidRPr="00400745" w:rsidTr="00576783">
        <w:trPr>
          <w:trHeight w:val="1493"/>
        </w:trPr>
        <w:tc>
          <w:tcPr>
            <w:tcW w:w="34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ru-RU" w:eastAsia="ru-RU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40640</wp:posOffset>
                  </wp:positionV>
                  <wp:extent cx="2157095" cy="2346960"/>
                  <wp:effectExtent l="19050" t="0" r="0" b="0"/>
                  <wp:wrapNone/>
                  <wp:docPr id="6" name="Рисунок 5" descr="07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-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Музичка Надія Андріївна</w:t>
            </w:r>
            <w:r w:rsidRPr="0040074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680888" w:rsidRPr="005E66FD" w:rsidTr="00576783">
        <w:trPr>
          <w:trHeight w:val="279"/>
        </w:trPr>
        <w:tc>
          <w:tcPr>
            <w:tcW w:w="344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80888" w:rsidRPr="00400745" w:rsidRDefault="00680888" w:rsidP="00576783">
            <w:pPr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Чортківський міський комунальний заклад     «Палац дітей та юнацтва»  Чортківської міської ради</w:t>
            </w:r>
          </w:p>
        </w:tc>
      </w:tr>
      <w:tr w:rsidR="00680888" w:rsidRPr="00400745" w:rsidTr="00576783">
        <w:trPr>
          <w:trHeight w:val="228"/>
        </w:trPr>
        <w:tc>
          <w:tcPr>
            <w:tcW w:w="344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80888" w:rsidRPr="00400745" w:rsidRDefault="00680888" w:rsidP="00576783">
            <w:pPr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sz w:val="27"/>
                <w:szCs w:val="27"/>
              </w:rPr>
              <w:t>Стаж педагогічної роботи</w:t>
            </w:r>
            <w:r>
              <w:rPr>
                <w:rFonts w:ascii="Times New Roman" w:hAnsi="Times New Roman"/>
                <w:sz w:val="27"/>
                <w:szCs w:val="27"/>
              </w:rPr>
              <w:t>: 30 років</w:t>
            </w:r>
          </w:p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80888" w:rsidRPr="00400745" w:rsidTr="00576783">
        <w:trPr>
          <w:trHeight w:val="414"/>
        </w:trPr>
        <w:tc>
          <w:tcPr>
            <w:tcW w:w="344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80888" w:rsidRPr="00400745" w:rsidRDefault="00680888" w:rsidP="00576783">
            <w:pPr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sz w:val="27"/>
                <w:szCs w:val="27"/>
              </w:rPr>
              <w:t>Вік</w:t>
            </w:r>
            <w:r>
              <w:rPr>
                <w:rFonts w:ascii="Times New Roman" w:hAnsi="Times New Roman"/>
                <w:sz w:val="27"/>
                <w:szCs w:val="27"/>
              </w:rPr>
              <w:t>: 50 років</w:t>
            </w:r>
          </w:p>
          <w:p w:rsidR="00680888" w:rsidRPr="00400745" w:rsidRDefault="00680888" w:rsidP="0057678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80888" w:rsidRPr="00400745" w:rsidTr="00576783">
        <w:tc>
          <w:tcPr>
            <w:tcW w:w="9429" w:type="dxa"/>
            <w:gridSpan w:val="2"/>
            <w:tcBorders>
              <w:top w:val="single" w:sz="12" w:space="0" w:color="000000"/>
            </w:tcBorders>
          </w:tcPr>
          <w:p w:rsidR="00680888" w:rsidRPr="00400745" w:rsidRDefault="00680888" w:rsidP="0057678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Педагогічне кредо</w:t>
            </w:r>
            <w:r w:rsidRPr="00400745">
              <w:rPr>
                <w:rFonts w:ascii="Times New Roman" w:hAnsi="Times New Roman"/>
                <w:sz w:val="27"/>
                <w:szCs w:val="27"/>
              </w:rPr>
              <w:t xml:space="preserve"> автора: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«Дитина не посудина, яку потрібно наповнити,  а факел , який треба запалити»</w:t>
            </w:r>
          </w:p>
        </w:tc>
      </w:tr>
      <w:tr w:rsidR="00680888" w:rsidRPr="00400745" w:rsidTr="00576783">
        <w:tc>
          <w:tcPr>
            <w:tcW w:w="9429" w:type="dxa"/>
            <w:gridSpan w:val="2"/>
          </w:tcPr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 xml:space="preserve">Тема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:</w:t>
            </w:r>
            <w:r w:rsidRPr="00400745">
              <w:rPr>
                <w:rFonts w:ascii="Times New Roman" w:hAnsi="Times New Roman"/>
                <w:sz w:val="27"/>
                <w:szCs w:val="27"/>
              </w:rPr>
              <w:t xml:space="preserve"> конкурсної розробки:</w:t>
            </w:r>
            <w:r>
              <w:rPr>
                <w:rFonts w:ascii="Times New Roman" w:hAnsi="Times New Roman"/>
                <w:sz w:val="27"/>
                <w:szCs w:val="27"/>
              </w:rPr>
              <w:t>Методичні розробки національно – патріотичного виховання у ПНЗ</w:t>
            </w:r>
          </w:p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80888" w:rsidRPr="00400745" w:rsidTr="00576783">
        <w:tc>
          <w:tcPr>
            <w:tcW w:w="9429" w:type="dxa"/>
            <w:gridSpan w:val="2"/>
          </w:tcPr>
          <w:p w:rsidR="00680888" w:rsidRPr="00400745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Номінація</w:t>
            </w:r>
            <w:r w:rsidRPr="00400745">
              <w:rPr>
                <w:rFonts w:ascii="Times New Roman" w:hAnsi="Times New Roman"/>
                <w:sz w:val="27"/>
                <w:szCs w:val="27"/>
              </w:rPr>
              <w:t>: - Цільова комплексна програма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«З Україною в серці»</w:t>
            </w:r>
          </w:p>
          <w:p w:rsidR="00680888" w:rsidRPr="00400745" w:rsidRDefault="00680888" w:rsidP="00576783">
            <w:pPr>
              <w:ind w:left="117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80888" w:rsidRPr="00400745" w:rsidTr="00576783">
        <w:tc>
          <w:tcPr>
            <w:tcW w:w="9429" w:type="dxa"/>
            <w:gridSpan w:val="2"/>
          </w:tcPr>
          <w:p w:rsidR="00680888" w:rsidRPr="005E66FD" w:rsidRDefault="00680888" w:rsidP="00576783">
            <w:pPr>
              <w:rPr>
                <w:rFonts w:ascii="Times New Roman" w:hAnsi="Times New Roman"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 xml:space="preserve">Анотація </w:t>
            </w:r>
            <w:r>
              <w:rPr>
                <w:rFonts w:ascii="Times New Roman" w:hAnsi="Times New Roman"/>
                <w:sz w:val="27"/>
                <w:szCs w:val="27"/>
              </w:rPr>
              <w:t>: Основною ідеєю методичної розробки є показати форми і методи національно – патріотичного виховання в ПНЗ, що носять соціально – культурний, пізнавальний та мистецький напрями та спрямовані на формування високої патріотичної свідомості.</w:t>
            </w:r>
          </w:p>
        </w:tc>
      </w:tr>
      <w:tr w:rsidR="00680888" w:rsidRPr="00400745" w:rsidTr="00576783">
        <w:trPr>
          <w:trHeight w:val="245"/>
        </w:trPr>
        <w:tc>
          <w:tcPr>
            <w:tcW w:w="9429" w:type="dxa"/>
            <w:gridSpan w:val="2"/>
          </w:tcPr>
          <w:p w:rsidR="00680888" w:rsidRDefault="00680888" w:rsidP="0057678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Зміст (план) розробки:</w:t>
            </w:r>
          </w:p>
          <w:p w:rsidR="00680888" w:rsidRDefault="00680888" w:rsidP="00680888">
            <w:pPr>
              <w:pStyle w:val="a4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Вступ</w:t>
            </w:r>
          </w:p>
          <w:p w:rsidR="00680888" w:rsidRDefault="00680888" w:rsidP="00680888">
            <w:pPr>
              <w:pStyle w:val="a4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Мета і завдання національно - патріотичного виховання</w:t>
            </w:r>
          </w:p>
          <w:p w:rsidR="00680888" w:rsidRDefault="00680888" w:rsidP="00680888">
            <w:pPr>
              <w:pStyle w:val="a4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Досвід роботи ПНЗ у даному напрямку</w:t>
            </w:r>
          </w:p>
          <w:p w:rsidR="00680888" w:rsidRPr="00400745" w:rsidRDefault="00680888" w:rsidP="00680888">
            <w:pPr>
              <w:pStyle w:val="a4"/>
              <w:widowControl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Шляхи реалізації національно – патріотичного виховання.</w:t>
            </w:r>
          </w:p>
        </w:tc>
      </w:tr>
      <w:tr w:rsidR="00680888" w:rsidRPr="00400745" w:rsidTr="00576783">
        <w:trPr>
          <w:trHeight w:val="245"/>
        </w:trPr>
        <w:tc>
          <w:tcPr>
            <w:tcW w:w="9429" w:type="dxa"/>
            <w:gridSpan w:val="2"/>
          </w:tcPr>
          <w:p w:rsidR="00680888" w:rsidRPr="00400745" w:rsidRDefault="00680888" w:rsidP="0057678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 xml:space="preserve">Контактні телефони, </w:t>
            </w:r>
            <w:proofErr w:type="spellStart"/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е-mаil</w:t>
            </w:r>
            <w:proofErr w:type="spellEnd"/>
            <w:r w:rsidRPr="00400745">
              <w:rPr>
                <w:rFonts w:ascii="Times New Roman" w:hAnsi="Times New Roman"/>
                <w:b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0975641617 , </w:t>
            </w:r>
            <w:r w:rsidRPr="00AF2900">
              <w:rPr>
                <w:rStyle w:val="a5"/>
                <w:rFonts w:ascii="Arial" w:hAnsi="Arial" w:cs="Arial"/>
                <w:shd w:val="clear" w:color="auto" w:fill="FFFFFF"/>
              </w:rPr>
              <w:t>palaz1947@</w:t>
            </w:r>
            <w:proofErr w:type="spellStart"/>
            <w:r w:rsidRPr="00AF2900">
              <w:rPr>
                <w:rStyle w:val="a5"/>
                <w:rFonts w:ascii="Arial" w:hAnsi="Arial" w:cs="Arial"/>
                <w:shd w:val="clear" w:color="auto" w:fill="FFFFFF"/>
              </w:rPr>
              <w:t>meta.ua</w:t>
            </w:r>
            <w:proofErr w:type="spellEnd"/>
          </w:p>
        </w:tc>
      </w:tr>
      <w:tr w:rsidR="00680888" w:rsidRPr="00400745" w:rsidTr="00576783">
        <w:trPr>
          <w:trHeight w:val="245"/>
        </w:trPr>
        <w:tc>
          <w:tcPr>
            <w:tcW w:w="9429" w:type="dxa"/>
            <w:gridSpan w:val="2"/>
          </w:tcPr>
          <w:p w:rsidR="00680888" w:rsidRPr="00400745" w:rsidRDefault="00680888" w:rsidP="0057678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400745">
              <w:rPr>
                <w:rFonts w:ascii="Times New Roman" w:hAnsi="Times New Roman"/>
                <w:b/>
                <w:sz w:val="27"/>
                <w:szCs w:val="27"/>
              </w:rPr>
              <w:t xml:space="preserve">Додаткова інформація </w:t>
            </w:r>
          </w:p>
          <w:p w:rsidR="00680888" w:rsidRPr="00EA0042" w:rsidRDefault="00680888" w:rsidP="00576783">
            <w:pPr>
              <w:rPr>
                <w:rFonts w:ascii="Times New Roman" w:hAnsi="Times New Roman"/>
              </w:rPr>
            </w:pPr>
          </w:p>
        </w:tc>
      </w:tr>
    </w:tbl>
    <w:p w:rsidR="00680888" w:rsidRPr="00400745" w:rsidRDefault="00680888" w:rsidP="00680888">
      <w:pPr>
        <w:rPr>
          <w:rFonts w:ascii="Times New Roman" w:hAnsi="Times New Roman"/>
          <w:sz w:val="27"/>
          <w:szCs w:val="27"/>
        </w:rPr>
      </w:pPr>
    </w:p>
    <w:p w:rsidR="00680888" w:rsidRPr="00400745" w:rsidRDefault="00680888" w:rsidP="00680888">
      <w:p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В.о</w:t>
      </w:r>
      <w:proofErr w:type="spellEnd"/>
      <w:r>
        <w:rPr>
          <w:rFonts w:ascii="Times New Roman" w:hAnsi="Times New Roman"/>
          <w:sz w:val="27"/>
          <w:szCs w:val="27"/>
        </w:rPr>
        <w:t>. н</w:t>
      </w:r>
      <w:r w:rsidRPr="00400745">
        <w:rPr>
          <w:rFonts w:ascii="Times New Roman" w:hAnsi="Times New Roman"/>
          <w:sz w:val="27"/>
          <w:szCs w:val="27"/>
        </w:rPr>
        <w:t>ачальник</w:t>
      </w:r>
      <w:r>
        <w:rPr>
          <w:rFonts w:ascii="Times New Roman" w:hAnsi="Times New Roman"/>
          <w:sz w:val="27"/>
          <w:szCs w:val="27"/>
        </w:rPr>
        <w:t>а</w:t>
      </w:r>
      <w:r w:rsidRPr="0040074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управління </w:t>
      </w:r>
      <w:r w:rsidRPr="00400745">
        <w:rPr>
          <w:rFonts w:ascii="Times New Roman" w:hAnsi="Times New Roman"/>
          <w:sz w:val="27"/>
          <w:szCs w:val="27"/>
        </w:rPr>
        <w:t>освіти __</w:t>
      </w:r>
      <w:r>
        <w:rPr>
          <w:rFonts w:ascii="Times New Roman" w:hAnsi="Times New Roman"/>
          <w:sz w:val="27"/>
          <w:szCs w:val="27"/>
        </w:rPr>
        <w:t>___________ Волошин С. І.</w:t>
      </w:r>
    </w:p>
    <w:p w:rsidR="00680888" w:rsidRDefault="00680888" w:rsidP="00680888">
      <w:pPr>
        <w:rPr>
          <w:rFonts w:ascii="Times New Roman" w:hAnsi="Times New Roman"/>
          <w:sz w:val="28"/>
          <w:szCs w:val="28"/>
        </w:rPr>
      </w:pPr>
    </w:p>
    <w:p w:rsidR="00680888" w:rsidRDefault="00680888" w:rsidP="00680888"/>
    <w:p w:rsidR="00680888" w:rsidRDefault="00680888" w:rsidP="00815801">
      <w:pPr>
        <w:spacing w:line="36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88" w:rsidRDefault="00680888" w:rsidP="00815801">
      <w:pPr>
        <w:spacing w:line="36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88" w:rsidRDefault="00680888" w:rsidP="00815801">
      <w:pPr>
        <w:spacing w:line="36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87963" w:rsidRDefault="00C87963" w:rsidP="00815801">
      <w:pPr>
        <w:spacing w:line="36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7963" w:rsidSect="00AE0548">
      <w:pgSz w:w="11909" w:h="16834"/>
      <w:pgMar w:top="426" w:right="1440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E7B"/>
    <w:multiLevelType w:val="hybridMultilevel"/>
    <w:tmpl w:val="7CAE7BF4"/>
    <w:lvl w:ilvl="0" w:tplc="BF14E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500B6"/>
    <w:multiLevelType w:val="hybridMultilevel"/>
    <w:tmpl w:val="B478FF4C"/>
    <w:lvl w:ilvl="0" w:tplc="F3A81DDA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305D"/>
    <w:multiLevelType w:val="hybridMultilevel"/>
    <w:tmpl w:val="8762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4940"/>
    <w:multiLevelType w:val="hybridMultilevel"/>
    <w:tmpl w:val="2620F968"/>
    <w:lvl w:ilvl="0" w:tplc="0404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C1E3B"/>
    <w:multiLevelType w:val="hybridMultilevel"/>
    <w:tmpl w:val="D0BC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293DF6"/>
    <w:multiLevelType w:val="hybridMultilevel"/>
    <w:tmpl w:val="881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1455"/>
    <w:multiLevelType w:val="hybridMultilevel"/>
    <w:tmpl w:val="EC24D5B0"/>
    <w:lvl w:ilvl="0" w:tplc="047A3A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61E60C36"/>
    <w:multiLevelType w:val="hybridMultilevel"/>
    <w:tmpl w:val="7A58119A"/>
    <w:lvl w:ilvl="0" w:tplc="40D0C6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F3123"/>
    <w:multiLevelType w:val="hybridMultilevel"/>
    <w:tmpl w:val="9E14D9F4"/>
    <w:lvl w:ilvl="0" w:tplc="A74A2B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85D5CC1"/>
    <w:multiLevelType w:val="hybridMultilevel"/>
    <w:tmpl w:val="1FB0F508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A682C03"/>
    <w:multiLevelType w:val="hybridMultilevel"/>
    <w:tmpl w:val="76B22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0548"/>
    <w:rsid w:val="000E755D"/>
    <w:rsid w:val="005C4239"/>
    <w:rsid w:val="005E2A7A"/>
    <w:rsid w:val="00680888"/>
    <w:rsid w:val="00815801"/>
    <w:rsid w:val="00900672"/>
    <w:rsid w:val="00A646B9"/>
    <w:rsid w:val="00AE0548"/>
    <w:rsid w:val="00C87963"/>
    <w:rsid w:val="00C96319"/>
    <w:rsid w:val="00CE04B2"/>
    <w:rsid w:val="00CF4592"/>
    <w:rsid w:val="00D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548"/>
    <w:pPr>
      <w:widowControl w:val="0"/>
      <w:spacing w:after="0"/>
    </w:pPr>
    <w:rPr>
      <w:rFonts w:ascii="Courier New" w:eastAsia="Courier New" w:hAnsi="Courier New" w:cs="Courier New"/>
      <w:color w:val="000000"/>
      <w:sz w:val="24"/>
      <w:szCs w:val="24"/>
      <w:vertAlign w:val="baseline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5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AE0548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AE0548"/>
    <w:pPr>
      <w:widowControl/>
      <w:ind w:left="720"/>
      <w:contextualSpacing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customStyle="1" w:styleId="10">
    <w:name w:val="Абзац списка1"/>
    <w:basedOn w:val="a"/>
    <w:rsid w:val="00AE0548"/>
    <w:pPr>
      <w:widowControl/>
      <w:ind w:left="720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styleId="a5">
    <w:name w:val="Strong"/>
    <w:basedOn w:val="a0"/>
    <w:uiPriority w:val="22"/>
    <w:qFormat/>
    <w:rsid w:val="006808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0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888"/>
    <w:rPr>
      <w:rFonts w:ascii="Tahoma" w:eastAsia="Courier New" w:hAnsi="Tahoma" w:cs="Tahoma"/>
      <w:color w:val="000000"/>
      <w:sz w:val="16"/>
      <w:szCs w:val="16"/>
      <w:vertAlign w:val="baseli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2016-05-24T11:05:00Z</dcterms:created>
  <dcterms:modified xsi:type="dcterms:W3CDTF">2016-05-24T11:05:00Z</dcterms:modified>
</cp:coreProperties>
</file>