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146481254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5"/>
          </w:tblGrid>
          <w:tr w:rsidR="008B44FA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9896E77870C04AE888FA226600DDE9E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Georgia" w:hAnsi="Georgia"/>
                  <w:b/>
                  <w:sz w:val="24"/>
                  <w:szCs w:val="24"/>
                  <w:lang w:eastAsia="uk-UA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B44FA" w:rsidRDefault="008B44FA" w:rsidP="008B44FA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8B44FA">
                      <w:rPr>
                        <w:rFonts w:ascii="Georgia" w:eastAsiaTheme="majorEastAsia" w:hAnsi="Georgia" w:cstheme="majorBidi"/>
                        <w:b/>
                        <w:sz w:val="24"/>
                        <w:szCs w:val="24"/>
                      </w:rPr>
                      <w:t>Чортківська загальноосвітня школа І – ІІІ ступенів №  7</w:t>
                    </w:r>
                  </w:p>
                </w:tc>
              </w:sdtContent>
            </w:sdt>
          </w:tr>
          <w:tr w:rsidR="008B44FA">
            <w:tc>
              <w:tcPr>
                <w:tcW w:w="7672" w:type="dxa"/>
              </w:tcPr>
              <w:sdt>
                <w:sdtPr>
                  <w:rPr>
                    <w:rFonts w:ascii="Bookman Old Style" w:hAnsi="Bookman Old Style" w:cs="Times New Roman"/>
                    <w:b/>
                    <w:color w:val="17365D" w:themeColor="text2" w:themeShade="BF"/>
                    <w:sz w:val="52"/>
                    <w:szCs w:val="52"/>
                  </w:rPr>
                  <w:alias w:val="Название"/>
                  <w:id w:val="13406919"/>
                  <w:placeholder>
                    <w:docPart w:val="7425F3E966714E1697E383CF7BAC1DF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B44FA" w:rsidRDefault="00C80618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52"/>
                        <w:szCs w:val="52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52"/>
                        <w:szCs w:val="52"/>
                        <w:lang w:val="ru-RU"/>
                      </w:rPr>
                      <w:t>Електролітична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52"/>
                        <w:szCs w:val="52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52"/>
                        <w:szCs w:val="52"/>
                        <w:lang w:val="ru-RU"/>
                      </w:rPr>
                      <w:t>дисоціація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52"/>
                        <w:szCs w:val="52"/>
                        <w:lang w:val="ru-RU"/>
                      </w:rPr>
                      <w:t xml:space="preserve"> кислот, основ, солей у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52"/>
                        <w:szCs w:val="52"/>
                        <w:lang w:val="ru-RU"/>
                      </w:rPr>
                      <w:t>водних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52"/>
                        <w:szCs w:val="52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/>
                        <w:color w:val="17365D" w:themeColor="text2" w:themeShade="BF"/>
                        <w:sz w:val="52"/>
                        <w:szCs w:val="52"/>
                        <w:lang w:val="ru-RU"/>
                      </w:rPr>
                      <w:t>розчинах</w:t>
                    </w:r>
                    <w:proofErr w:type="spellEnd"/>
                  </w:p>
                </w:sdtContent>
              </w:sdt>
            </w:tc>
          </w:tr>
          <w:tr w:rsidR="008B44FA">
            <w:sdt>
              <w:sdtPr>
                <w:rPr>
                  <w:rFonts w:ascii="Georgia" w:eastAsiaTheme="majorEastAsia" w:hAnsi="Georgia" w:cstheme="majorBidi"/>
                  <w:b/>
                  <w:color w:val="365F91" w:themeColor="accent1" w:themeShade="BF"/>
                  <w:sz w:val="40"/>
                  <w:szCs w:val="40"/>
                </w:rPr>
                <w:alias w:val="Подзаголовок"/>
                <w:id w:val="13406923"/>
                <w:placeholder>
                  <w:docPart w:val="B7D54B6679C24E1C931646712F5B621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B44FA" w:rsidRDefault="008B44FA" w:rsidP="008B44FA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8B44FA">
                      <w:rPr>
                        <w:rFonts w:ascii="Georgia" w:eastAsiaTheme="majorEastAsia" w:hAnsi="Georgia" w:cstheme="majorBidi"/>
                        <w:b/>
                        <w:color w:val="365F91" w:themeColor="accent1" w:themeShade="BF"/>
                        <w:sz w:val="40"/>
                        <w:szCs w:val="40"/>
                      </w:rPr>
                      <w:t>Конспект уроку</w:t>
                    </w:r>
                    <w:r w:rsidR="00C80618">
                      <w:rPr>
                        <w:rFonts w:ascii="Georgia" w:eastAsiaTheme="majorEastAsia" w:hAnsi="Georgia" w:cstheme="majorBidi"/>
                        <w:b/>
                        <w:color w:val="365F91" w:themeColor="accent1" w:themeShade="BF"/>
                        <w:sz w:val="40"/>
                        <w:szCs w:val="40"/>
                      </w:rPr>
                      <w:t xml:space="preserve"> у 9 класі</w:t>
                    </w:r>
                  </w:p>
                </w:tc>
              </w:sdtContent>
            </w:sdt>
          </w:tr>
        </w:tbl>
        <w:p w:rsidR="008B44FA" w:rsidRDefault="008B44FA"/>
        <w:p w:rsidR="008B44FA" w:rsidRDefault="008B44F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5"/>
          </w:tblGrid>
          <w:tr w:rsidR="008B44F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Georgia" w:hAnsi="Georgia"/>
                    <w:b/>
                    <w:color w:val="4F81BD" w:themeColor="accent1"/>
                    <w:sz w:val="36"/>
                    <w:szCs w:val="36"/>
                  </w:rPr>
                  <w:alias w:val="Автор"/>
                  <w:id w:val="13406928"/>
                  <w:placeholder>
                    <w:docPart w:val="9862A2000B7D403FA5EB5BD26013B02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B44FA" w:rsidRPr="008B44FA" w:rsidRDefault="00C80618" w:rsidP="008B44FA">
                    <w:pPr>
                      <w:pStyle w:val="a4"/>
                      <w:jc w:val="right"/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Штогрин</w:t>
                    </w:r>
                    <w:proofErr w:type="spellEnd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Наталія</w:t>
                    </w:r>
                    <w:proofErr w:type="spellEnd"/>
                    <w:proofErr w:type="gramEnd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Миколаївна</w:t>
                    </w:r>
                    <w:proofErr w:type="spellEnd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,     учитель </w:t>
                    </w:r>
                    <w:proofErr w:type="spellStart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хімії</w:t>
                    </w:r>
                    <w:proofErr w:type="spellEnd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та </w:t>
                    </w:r>
                    <w:proofErr w:type="spellStart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природознавства</w:t>
                    </w:r>
                    <w:proofErr w:type="spellEnd"/>
                    <w:r>
                      <w:rPr>
                        <w:rFonts w:ascii="Georgia" w:hAnsi="Georgia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</w:t>
                    </w:r>
                  </w:p>
                </w:sdtContent>
              </w:sdt>
              <w:p w:rsidR="008B44FA" w:rsidRDefault="008B44FA">
                <w:pPr>
                  <w:pStyle w:val="a4"/>
                  <w:rPr>
                    <w:color w:val="4F81BD" w:themeColor="accent1"/>
                  </w:rPr>
                </w:pPr>
              </w:p>
              <w:p w:rsidR="008B44FA" w:rsidRDefault="008B44FA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8B44FA" w:rsidRDefault="008B44FA"/>
        <w:p w:rsidR="008B44FA" w:rsidRDefault="008B44F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0A16B8" w:rsidRPr="004A4FC5" w:rsidRDefault="00334D3F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8B44F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Електролітична дисоціація кислот, основ, солей у водних розчинах.</w:t>
      </w:r>
    </w:p>
    <w:p w:rsidR="00334D3F" w:rsidRPr="00771ADA" w:rsidRDefault="00334D3F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>Мета:</w:t>
      </w:r>
      <w:r w:rsidRPr="004A4FC5">
        <w:rPr>
          <w:rFonts w:ascii="Times New Roman" w:hAnsi="Times New Roman" w:cs="Times New Roman"/>
          <w:b/>
          <w:i/>
          <w:sz w:val="28"/>
          <w:szCs w:val="28"/>
        </w:rPr>
        <w:t xml:space="preserve">навчальна: </w:t>
      </w:r>
      <w:r w:rsidRPr="00771ADA">
        <w:rPr>
          <w:rFonts w:ascii="Times New Roman" w:hAnsi="Times New Roman" w:cs="Times New Roman"/>
          <w:sz w:val="28"/>
          <w:szCs w:val="28"/>
        </w:rPr>
        <w:t>поглибити поняття про електролітичну дисоціацію на прикладі розчинів основ, кислот, солей , формувати уявлення про ці класи сполук з точки зору теорії електролітичної дисоціації, формувати навички складання рівнянь електролітичної дисоціації;</w:t>
      </w:r>
    </w:p>
    <w:p w:rsidR="00334D3F" w:rsidRPr="00771ADA" w:rsidRDefault="004A4FC5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34D3F" w:rsidRPr="004A4FC5">
        <w:rPr>
          <w:rFonts w:ascii="Times New Roman" w:hAnsi="Times New Roman" w:cs="Times New Roman"/>
          <w:b/>
          <w:i/>
          <w:sz w:val="28"/>
          <w:szCs w:val="28"/>
        </w:rPr>
        <w:t>озвивальна</w:t>
      </w:r>
      <w:r w:rsidR="00334D3F" w:rsidRPr="00771ADA">
        <w:rPr>
          <w:rFonts w:ascii="Times New Roman" w:hAnsi="Times New Roman" w:cs="Times New Roman"/>
          <w:sz w:val="28"/>
          <w:szCs w:val="28"/>
        </w:rPr>
        <w:t>: розвивати логічне мислення. Вміння аналізувати, порівнювати, систематизувати інформацію;</w:t>
      </w:r>
    </w:p>
    <w:p w:rsidR="00334D3F" w:rsidRPr="00771ADA" w:rsidRDefault="004A4FC5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34D3F" w:rsidRPr="004A4FC5">
        <w:rPr>
          <w:rFonts w:ascii="Times New Roman" w:hAnsi="Times New Roman" w:cs="Times New Roman"/>
          <w:b/>
          <w:i/>
          <w:sz w:val="28"/>
          <w:szCs w:val="28"/>
        </w:rPr>
        <w:t>иховна</w:t>
      </w:r>
      <w:r w:rsidR="00334D3F" w:rsidRPr="00771ADA">
        <w:rPr>
          <w:rFonts w:ascii="Times New Roman" w:hAnsi="Times New Roman" w:cs="Times New Roman"/>
          <w:sz w:val="28"/>
          <w:szCs w:val="28"/>
        </w:rPr>
        <w:t>: формувати навички безпечної роботи під час проведення хімічного експерименту.</w:t>
      </w:r>
    </w:p>
    <w:p w:rsidR="00334D3F" w:rsidRPr="00771ADA" w:rsidRDefault="00334D3F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771ADA">
        <w:rPr>
          <w:rFonts w:ascii="Times New Roman" w:hAnsi="Times New Roman" w:cs="Times New Roman"/>
          <w:sz w:val="28"/>
          <w:szCs w:val="28"/>
        </w:rPr>
        <w:t xml:space="preserve"> періодична система хімічних елементів Д.І. Менделєєва, таблиця розчинності кислот, основ і солей, штатив з пробірками.</w:t>
      </w:r>
    </w:p>
    <w:p w:rsidR="00334D3F" w:rsidRPr="00771ADA" w:rsidRDefault="00334D3F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 xml:space="preserve">Матеріали: </w:t>
      </w:r>
      <w:r w:rsidRPr="00771ADA">
        <w:rPr>
          <w:rFonts w:ascii="Times New Roman" w:hAnsi="Times New Roman" w:cs="Times New Roman"/>
          <w:sz w:val="28"/>
          <w:szCs w:val="28"/>
        </w:rPr>
        <w:t xml:space="preserve">розведені розчини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та сульфатної кислот, натрій гідроксиду, кальцій гідроксиду, </w:t>
      </w:r>
      <w:r w:rsidR="000427D8" w:rsidRPr="00771ADA">
        <w:rPr>
          <w:rFonts w:ascii="Times New Roman" w:hAnsi="Times New Roman" w:cs="Times New Roman"/>
          <w:sz w:val="28"/>
          <w:szCs w:val="28"/>
        </w:rPr>
        <w:t>розчини індикаторів: лакмусу, фенолфталеїну, метилоранжу.</w:t>
      </w:r>
    </w:p>
    <w:p w:rsidR="000427D8" w:rsidRDefault="000427D8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>Основні поняття</w:t>
      </w:r>
      <w:r w:rsidRPr="00771ADA">
        <w:rPr>
          <w:rFonts w:ascii="Times New Roman" w:hAnsi="Times New Roman" w:cs="Times New Roman"/>
          <w:sz w:val="28"/>
          <w:szCs w:val="28"/>
        </w:rPr>
        <w:t xml:space="preserve">: розчин, розчинена речовина, електроліти, неелектроліти, електролітична дисоціація,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>.</w:t>
      </w:r>
    </w:p>
    <w:p w:rsidR="004A4FC5" w:rsidRPr="00771ADA" w:rsidRDefault="004A4FC5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комбінований</w:t>
      </w:r>
    </w:p>
    <w:p w:rsidR="000427D8" w:rsidRPr="008B44FA" w:rsidRDefault="008B44FA" w:rsidP="008B44FA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B44F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Перебіг</w:t>
      </w:r>
      <w:r w:rsidR="000427D8" w:rsidRPr="008B44F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уроку</w:t>
      </w:r>
    </w:p>
    <w:p w:rsidR="000427D8" w:rsidRPr="004A4FC5" w:rsidRDefault="000427D8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0427D8" w:rsidRPr="00771ADA" w:rsidRDefault="000427D8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Привітання та створення позитивного емоційного настрою</w:t>
      </w:r>
    </w:p>
    <w:p w:rsidR="00BC25CF" w:rsidRPr="004A4FC5" w:rsidRDefault="00BC25CF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</w:t>
      </w:r>
    </w:p>
    <w:p w:rsidR="00BC25CF" w:rsidRPr="00771ADA" w:rsidRDefault="00BC25CF" w:rsidP="008B44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Хімічний диктант (з наступним коментарем)</w:t>
      </w:r>
    </w:p>
    <w:p w:rsidR="00BC25CF" w:rsidRPr="00771ADA" w:rsidRDefault="00BC25CF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Запишіть у два стовпчики формули електролітів та неелектролітів:</w:t>
      </w:r>
    </w:p>
    <w:p w:rsidR="00BC25CF" w:rsidRPr="00771ADA" w:rsidRDefault="00181874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ADA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771ADA">
        <w:rPr>
          <w:rFonts w:ascii="Times New Roman" w:hAnsi="Times New Roman" w:cs="Times New Roman"/>
          <w:sz w:val="28"/>
          <w:szCs w:val="28"/>
          <w:lang w:val="en-US"/>
        </w:rPr>
        <w:t>, 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, Na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, KOH, H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O, AlCl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, CO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771ADA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1ADA">
        <w:rPr>
          <w:rFonts w:ascii="Times New Roman" w:hAnsi="Times New Roman" w:cs="Times New Roman"/>
          <w:sz w:val="28"/>
          <w:szCs w:val="28"/>
        </w:rPr>
        <w:t>бензин</w:t>
      </w:r>
    </w:p>
    <w:p w:rsidR="00181874" w:rsidRPr="00771ADA" w:rsidRDefault="00181874" w:rsidP="008B44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Бесіда:</w:t>
      </w:r>
    </w:p>
    <w:p w:rsidR="00181874" w:rsidRPr="00771ADA" w:rsidRDefault="00181874" w:rsidP="008B44FA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Які речовини називаються електролітами? Неелектролітами?</w:t>
      </w:r>
    </w:p>
    <w:p w:rsidR="00181874" w:rsidRPr="00771ADA" w:rsidRDefault="00181874" w:rsidP="008B44FA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Чи залежить здатність речовин проводити струм від типу хімічного зв’язку?</w:t>
      </w:r>
    </w:p>
    <w:p w:rsidR="00181874" w:rsidRPr="00771ADA" w:rsidRDefault="00181874" w:rsidP="008B44FA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Яка роль води в процесі дисоціації?</w:t>
      </w:r>
    </w:p>
    <w:p w:rsidR="00181874" w:rsidRPr="00771ADA" w:rsidRDefault="00687B89" w:rsidP="008B44FA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lastRenderedPageBreak/>
        <w:t xml:space="preserve">Які види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утворюються при електролітичній дисоціації?</w:t>
      </w:r>
    </w:p>
    <w:p w:rsidR="000427D8" w:rsidRPr="004A4FC5" w:rsidRDefault="000427D8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>ІІ</w:t>
      </w:r>
      <w:r w:rsidR="00BC25CF" w:rsidRPr="004A4FC5">
        <w:rPr>
          <w:rFonts w:ascii="Times New Roman" w:hAnsi="Times New Roman" w:cs="Times New Roman"/>
          <w:b/>
          <w:sz w:val="28"/>
          <w:szCs w:val="28"/>
        </w:rPr>
        <w:t>І.</w:t>
      </w:r>
      <w:r w:rsidRPr="004A4FC5">
        <w:rPr>
          <w:rFonts w:ascii="Times New Roman" w:hAnsi="Times New Roman" w:cs="Times New Roman"/>
          <w:b/>
          <w:sz w:val="28"/>
          <w:szCs w:val="28"/>
        </w:rPr>
        <w:t xml:space="preserve">  Мотивація навчальної діяльності</w:t>
      </w:r>
    </w:p>
    <w:p w:rsidR="000427D8" w:rsidRPr="008B44FA" w:rsidRDefault="000427D8" w:rsidP="008B44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FA">
        <w:rPr>
          <w:rFonts w:ascii="Times New Roman" w:hAnsi="Times New Roman" w:cs="Times New Roman"/>
          <w:i/>
          <w:sz w:val="28"/>
          <w:szCs w:val="28"/>
        </w:rPr>
        <w:t>Проблемні питання, до яких повернутися на етапі рефлексії:</w:t>
      </w:r>
    </w:p>
    <w:p w:rsidR="000427D8" w:rsidRPr="00771ADA" w:rsidRDefault="000427D8" w:rsidP="008B4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В кристалічну лимонну кислоту опустити лакмусовий папірець.  Чи змінилось забарвлення? Опустити його у воду. Чи змінилось забарвлення? Змішати ці дві речовини  та теж дослідити вплив розчину на індикатор. </w:t>
      </w:r>
      <w:r w:rsidR="00BC25CF" w:rsidRPr="00771ADA">
        <w:rPr>
          <w:rFonts w:ascii="Times New Roman" w:hAnsi="Times New Roman" w:cs="Times New Roman"/>
          <w:sz w:val="28"/>
          <w:szCs w:val="28"/>
        </w:rPr>
        <w:t>Чому колір змінився?</w:t>
      </w:r>
    </w:p>
    <w:p w:rsidR="00BC25CF" w:rsidRPr="00771ADA" w:rsidRDefault="00BC25CF" w:rsidP="008B4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У дві пробірки влити розчини натрій гідроксиду та кальцій гідроксиду і додати фенолфталеїн. Чому речовини різні, а зміна забарвлення однакова?</w:t>
      </w:r>
    </w:p>
    <w:p w:rsidR="00BC25CF" w:rsidRPr="00771ADA" w:rsidRDefault="00BC25CF" w:rsidP="008B4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Відповіді на ці питання та іншу цікаву інформацію ви зможете одержати, працюючи на сьогоднішньому уроці. </w:t>
      </w:r>
    </w:p>
    <w:p w:rsidR="00BC25CF" w:rsidRPr="00771ADA" w:rsidRDefault="00BC25CF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Але спочатку пригадаймо, що ви вже знаєте про електролітичну дисоціацію.</w:t>
      </w:r>
    </w:p>
    <w:p w:rsidR="00687B89" w:rsidRPr="004A4FC5" w:rsidRDefault="00687B89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</w:rPr>
        <w:t>І</w:t>
      </w:r>
      <w:r w:rsidRPr="004A4F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4FC5">
        <w:rPr>
          <w:rFonts w:ascii="Times New Roman" w:hAnsi="Times New Roman" w:cs="Times New Roman"/>
          <w:b/>
          <w:sz w:val="28"/>
          <w:szCs w:val="28"/>
        </w:rPr>
        <w:t>. Актуалізація опорних знань</w:t>
      </w:r>
    </w:p>
    <w:p w:rsidR="00687B89" w:rsidRPr="00771ADA" w:rsidRDefault="00687B89" w:rsidP="008B44F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Сформулюйте визнач</w:t>
      </w:r>
      <w:r w:rsidR="008B44FA">
        <w:rPr>
          <w:rFonts w:ascii="Times New Roman" w:hAnsi="Times New Roman" w:cs="Times New Roman"/>
          <w:sz w:val="28"/>
          <w:szCs w:val="28"/>
        </w:rPr>
        <w:t>ення класів неорганічних сполук</w:t>
      </w:r>
      <w:r w:rsidRPr="00771ADA">
        <w:rPr>
          <w:rFonts w:ascii="Times New Roman" w:hAnsi="Times New Roman" w:cs="Times New Roman"/>
          <w:sz w:val="28"/>
          <w:szCs w:val="28"/>
        </w:rPr>
        <w:t>, які вивчали у 8 класі.</w:t>
      </w:r>
    </w:p>
    <w:p w:rsidR="00687B89" w:rsidRPr="00771ADA" w:rsidRDefault="00687B89" w:rsidP="008B44FA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Скласти формули  всіх можливих сполук, використовуючи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771AD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3+</w:t>
      </w:r>
      <w:r w:rsidRPr="00CA13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A130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r w:rsidRPr="00CA13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CA13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A130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2-</w:t>
      </w:r>
      <w:r w:rsidRPr="00CA13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771ADA">
        <w:rPr>
          <w:rFonts w:ascii="Times New Roman" w:hAnsi="Times New Roman" w:cs="Times New Roman"/>
          <w:sz w:val="28"/>
          <w:szCs w:val="28"/>
        </w:rPr>
        <w:t xml:space="preserve"> ( один учень  -на магнітній дошці, решту - у зошиті)</w:t>
      </w:r>
    </w:p>
    <w:p w:rsidR="00687B89" w:rsidRPr="00771ADA" w:rsidRDefault="00687B89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На сьогоднішньому уроці ми продовжуємо знайомитись з особливостями дисоціації різних речовин. Повідомлення теми та </w:t>
      </w:r>
      <w:r w:rsidRPr="004A4FC5">
        <w:rPr>
          <w:rFonts w:ascii="Times New Roman" w:hAnsi="Times New Roman" w:cs="Times New Roman"/>
          <w:b/>
          <w:i/>
          <w:sz w:val="28"/>
          <w:szCs w:val="28"/>
        </w:rPr>
        <w:t>навчальних цілей уроку</w:t>
      </w:r>
      <w:r w:rsidRPr="00771ADA">
        <w:rPr>
          <w:rFonts w:ascii="Times New Roman" w:hAnsi="Times New Roman" w:cs="Times New Roman"/>
          <w:sz w:val="28"/>
          <w:szCs w:val="28"/>
        </w:rPr>
        <w:t>:</w:t>
      </w:r>
    </w:p>
    <w:p w:rsidR="00687B89" w:rsidRPr="00771ADA" w:rsidRDefault="00B247EA" w:rsidP="008B44F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Поглибити знання про електролітичну дисоціацію</w:t>
      </w:r>
    </w:p>
    <w:p w:rsidR="00B247EA" w:rsidRPr="00771ADA" w:rsidRDefault="00B247EA" w:rsidP="008B44F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Сформувати поняття про ступінчасту дисоціацію</w:t>
      </w:r>
    </w:p>
    <w:p w:rsidR="00B247EA" w:rsidRPr="00771ADA" w:rsidRDefault="00B247EA" w:rsidP="008B44F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Сформувати поняття про основні класи неорганічних речовин з точки зору електролітичної дисоціації </w:t>
      </w:r>
    </w:p>
    <w:p w:rsidR="00B247EA" w:rsidRPr="00771ADA" w:rsidRDefault="00B247EA" w:rsidP="008B44F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Виявити зв'язок між будовою речовини та властивостями</w:t>
      </w:r>
    </w:p>
    <w:p w:rsidR="00B247EA" w:rsidRPr="00771ADA" w:rsidRDefault="00B247EA" w:rsidP="008B44F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Вдосконалювати навички проведення лабораторного експерименту.</w:t>
      </w:r>
    </w:p>
    <w:p w:rsidR="00B247EA" w:rsidRPr="004A4FC5" w:rsidRDefault="00B247EA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4FC5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B247EA" w:rsidRPr="00771ADA" w:rsidRDefault="00B247EA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Від чого залежать властивості речовин? (від будови) Сьогодні ми ще раз спробуємо у цьому переконатись.</w:t>
      </w:r>
    </w:p>
    <w:p w:rsidR="00B247EA" w:rsidRPr="004A4FC5" w:rsidRDefault="00B247EA" w:rsidP="008B44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FC5">
        <w:rPr>
          <w:rFonts w:ascii="Times New Roman" w:hAnsi="Times New Roman" w:cs="Times New Roman"/>
          <w:b/>
          <w:i/>
          <w:sz w:val="28"/>
          <w:szCs w:val="28"/>
        </w:rPr>
        <w:t>ЕЛД кислот</w:t>
      </w:r>
    </w:p>
    <w:p w:rsidR="00B247EA" w:rsidRPr="00771ADA" w:rsidRDefault="00B247EA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130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Демонстрація 1.</w:t>
      </w:r>
      <w:r w:rsidRPr="00771ADA">
        <w:rPr>
          <w:rFonts w:ascii="Times New Roman" w:hAnsi="Times New Roman" w:cs="Times New Roman"/>
          <w:sz w:val="28"/>
          <w:szCs w:val="28"/>
        </w:rPr>
        <w:t xml:space="preserve"> У дві пробірки налити розчини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та сульфатної кислот та опустити в них лакмусовий папірець.</w:t>
      </w:r>
    </w:p>
    <w:p w:rsidR="00B247EA" w:rsidRPr="00771ADA" w:rsidRDefault="00B247EA" w:rsidP="008B44FA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Як змінилося забарвлення?</w:t>
      </w:r>
    </w:p>
    <w:p w:rsidR="00B247EA" w:rsidRPr="00771ADA" w:rsidRDefault="00B247EA" w:rsidP="008B44FA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Чому зміна забарвлення однакова і в цих обох речовинах і в розчині лимонної кислоти, який ми бачили на початку уроку?</w:t>
      </w:r>
    </w:p>
    <w:p w:rsidR="001B745D" w:rsidRPr="00771ADA" w:rsidRDefault="001B745D" w:rsidP="008B44F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(є щось спільне у будові)</w:t>
      </w:r>
    </w:p>
    <w:p w:rsidR="001B745D" w:rsidRPr="00771ADA" w:rsidRDefault="001B745D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Запишіть рівняння дисоціації речовин, які містяться у пробірках (два учні – біля дошки)</w:t>
      </w:r>
    </w:p>
    <w:p w:rsidR="001B745D" w:rsidRPr="00771ADA" w:rsidRDefault="001B745D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 ↔</w:t>
      </w:r>
      <w:proofErr w:type="gramEnd"/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spellStart"/>
      <w:r w:rsidRPr="00771ADA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1B745D" w:rsidRPr="00771ADA" w:rsidRDefault="001B745D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 ↔</w:t>
      </w:r>
      <w:proofErr w:type="gramEnd"/>
      <w:r w:rsidRPr="00771ADA">
        <w:rPr>
          <w:rFonts w:ascii="Times New Roman" w:hAnsi="Times New Roman" w:cs="Times New Roman"/>
          <w:sz w:val="28"/>
          <w:szCs w:val="28"/>
          <w:lang w:val="en-US"/>
        </w:rPr>
        <w:t>2H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+SO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</w:p>
    <w:p w:rsidR="001B745D" w:rsidRPr="00771ADA" w:rsidRDefault="001B745D" w:rsidP="008B44FA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ADA">
        <w:rPr>
          <w:rFonts w:ascii="Times New Roman" w:hAnsi="Times New Roman" w:cs="Times New Roman"/>
          <w:sz w:val="28"/>
          <w:szCs w:val="28"/>
        </w:rPr>
        <w:t>Які однакові частинки утворились в обох випадках? (Н</w:t>
      </w:r>
      <w:r w:rsidRPr="00771AD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71ADA">
        <w:rPr>
          <w:rFonts w:ascii="Times New Roman" w:hAnsi="Times New Roman" w:cs="Times New Roman"/>
          <w:sz w:val="28"/>
          <w:szCs w:val="28"/>
        </w:rPr>
        <w:t>)</w:t>
      </w:r>
    </w:p>
    <w:p w:rsidR="001B745D" w:rsidRPr="00771ADA" w:rsidRDefault="001B745D" w:rsidP="008B44FA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ADA">
        <w:rPr>
          <w:rFonts w:ascii="Times New Roman" w:hAnsi="Times New Roman" w:cs="Times New Roman"/>
          <w:sz w:val="28"/>
          <w:szCs w:val="28"/>
        </w:rPr>
        <w:t>То що саме спричинює зміну забарвлення індикатора: молекула кислоти (пригадайте суху лимонну кислоту на початку уроку), чи якісь частинки, що утворились під час дисоціації? (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Н</w:t>
      </w:r>
      <w:r w:rsidRPr="00771AD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71ADA">
        <w:rPr>
          <w:rFonts w:ascii="Times New Roman" w:hAnsi="Times New Roman" w:cs="Times New Roman"/>
          <w:sz w:val="28"/>
          <w:szCs w:val="28"/>
        </w:rPr>
        <w:t>, які однакові у всіх кислотах)</w:t>
      </w:r>
    </w:p>
    <w:p w:rsidR="001B745D" w:rsidRPr="00771ADA" w:rsidRDefault="001B745D" w:rsidP="008B44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Спробуймо, виходячи з цих спостережень </w:t>
      </w:r>
      <w:r w:rsidR="00FD2074" w:rsidRPr="00771ADA">
        <w:rPr>
          <w:rFonts w:ascii="Times New Roman" w:hAnsi="Times New Roman" w:cs="Times New Roman"/>
          <w:sz w:val="28"/>
          <w:szCs w:val="28"/>
        </w:rPr>
        <w:t xml:space="preserve">сформулювати </w:t>
      </w:r>
      <w:r w:rsidR="00FD2074" w:rsidRPr="00CA130D">
        <w:rPr>
          <w:rFonts w:ascii="Times New Roman" w:hAnsi="Times New Roman" w:cs="Times New Roman"/>
          <w:i/>
          <w:sz w:val="28"/>
          <w:szCs w:val="28"/>
        </w:rPr>
        <w:t>визначення кислот з точки зору електролітичної дисоціації</w:t>
      </w:r>
      <w:r w:rsidR="00FD2074" w:rsidRPr="00771ADA">
        <w:rPr>
          <w:rFonts w:ascii="Times New Roman" w:hAnsi="Times New Roman" w:cs="Times New Roman"/>
          <w:sz w:val="28"/>
          <w:szCs w:val="28"/>
        </w:rPr>
        <w:t xml:space="preserve"> (це електроліти , що дисоціюють з утворенням катіонів Гідрогену та аніонів кислотного залишку)</w:t>
      </w:r>
    </w:p>
    <w:p w:rsidR="00FD2074" w:rsidRPr="00771ADA" w:rsidRDefault="00FD2074" w:rsidP="008B44FA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Як поділяють кислоти, залежно від кількості Гідрогену? (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одно-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дво-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та триосновні)</w:t>
      </w:r>
    </w:p>
    <w:p w:rsidR="00FD2074" w:rsidRPr="00771ADA" w:rsidRDefault="00FD2074" w:rsidP="008B44F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Багатоосновні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кислоти дисоціюють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ступінчасто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>:</w:t>
      </w:r>
    </w:p>
    <w:p w:rsidR="00FD2074" w:rsidRPr="00771ADA" w:rsidRDefault="00FD2074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 ↔</w:t>
      </w:r>
      <w:proofErr w:type="gramEnd"/>
      <w:r w:rsidRPr="00771A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771ADA">
        <w:rPr>
          <w:rFonts w:ascii="Times New Roman" w:hAnsi="Times New Roman" w:cs="Times New Roman"/>
          <w:sz w:val="28"/>
          <w:szCs w:val="28"/>
        </w:rPr>
        <w:t>Н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FD2074" w:rsidRPr="00771ADA" w:rsidRDefault="00FD2074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       Н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↔H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+SO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</w:p>
    <w:p w:rsidR="00FD2074" w:rsidRPr="00771ADA" w:rsidRDefault="00FD2074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Запишіть рівняння ступінчастої дисоціації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ортофосфатної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кислоти (самостійно, один учень біля дошки, потім інший коментує запис)</w:t>
      </w:r>
    </w:p>
    <w:p w:rsidR="00FD2074" w:rsidRPr="004A4FC5" w:rsidRDefault="00C1660D" w:rsidP="008B44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FC5">
        <w:rPr>
          <w:rFonts w:ascii="Times New Roman" w:hAnsi="Times New Roman" w:cs="Times New Roman"/>
          <w:b/>
          <w:i/>
          <w:sz w:val="28"/>
          <w:szCs w:val="28"/>
        </w:rPr>
        <w:t>ЕЛД основ</w:t>
      </w:r>
    </w:p>
    <w:p w:rsidR="00C1660D" w:rsidRPr="00771ADA" w:rsidRDefault="00C1660D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Пригадайте досліди на початку уроку: чому фенолфталеїн однаково змінив забарвлення у розчинах різних речовин? (щось є спільне у будові)</w:t>
      </w:r>
    </w:p>
    <w:p w:rsidR="00C1660D" w:rsidRPr="00771ADA" w:rsidRDefault="00C1660D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Запишемо рівняння дисоціації цих речовин (два учні біля дошки)</w:t>
      </w:r>
    </w:p>
    <w:p w:rsidR="00C1660D" w:rsidRPr="00CA130D" w:rsidRDefault="00C1660D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1ADA">
        <w:rPr>
          <w:rFonts w:ascii="Times New Roman" w:hAnsi="Times New Roman" w:cs="Times New Roman"/>
          <w:sz w:val="28"/>
          <w:szCs w:val="28"/>
          <w:lang w:val="en-US"/>
        </w:rPr>
        <w:lastRenderedPageBreak/>
        <w:t>NaOH</w:t>
      </w:r>
      <w:proofErr w:type="spellEnd"/>
      <w:r w:rsidR="00CB7868" w:rsidRPr="00CA130D">
        <w:rPr>
          <w:rFonts w:ascii="Times New Roman" w:hAnsi="Times New Roman" w:cs="Times New Roman"/>
          <w:sz w:val="28"/>
          <w:szCs w:val="28"/>
          <w:lang w:val="ru-RU"/>
        </w:rPr>
        <w:t>↔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+ </w:t>
      </w:r>
      <w:r w:rsidRPr="00CA130D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</w:p>
    <w:p w:rsidR="00C1660D" w:rsidRPr="00CA130D" w:rsidRDefault="00C1660D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A130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771AD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A130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A130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CB7868" w:rsidRPr="00CA130D">
        <w:rPr>
          <w:rFonts w:ascii="Times New Roman" w:hAnsi="Times New Roman" w:cs="Times New Roman"/>
          <w:sz w:val="28"/>
          <w:szCs w:val="28"/>
          <w:lang w:val="ru-RU"/>
        </w:rPr>
        <w:t>↔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CA130D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</w:p>
    <w:p w:rsidR="00C1660D" w:rsidRPr="00771ADA" w:rsidRDefault="00C1660D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То які однакові частинки утворились у розчинах обох речовин? (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A130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r w:rsidRPr="00771ADA">
        <w:rPr>
          <w:rFonts w:ascii="Times New Roman" w:hAnsi="Times New Roman" w:cs="Times New Roman"/>
          <w:sz w:val="28"/>
          <w:szCs w:val="28"/>
        </w:rPr>
        <w:t>)</w:t>
      </w:r>
    </w:p>
    <w:p w:rsidR="00C1660D" w:rsidRPr="00771ADA" w:rsidRDefault="00C1660D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То що саме спричинює зміну забарвлення індикаторів у розчинах основ? (аніони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A130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771ADA">
        <w:rPr>
          <w:rFonts w:ascii="Times New Roman" w:hAnsi="Times New Roman" w:cs="Times New Roman"/>
          <w:sz w:val="28"/>
          <w:szCs w:val="28"/>
        </w:rPr>
        <w:t>)</w:t>
      </w:r>
    </w:p>
    <w:p w:rsidR="00C1660D" w:rsidRPr="00771ADA" w:rsidRDefault="00C1660D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Сформулюємо </w:t>
      </w:r>
      <w:r w:rsidRPr="00CA130D">
        <w:rPr>
          <w:rFonts w:ascii="Times New Roman" w:hAnsi="Times New Roman" w:cs="Times New Roman"/>
          <w:i/>
          <w:sz w:val="28"/>
          <w:szCs w:val="28"/>
        </w:rPr>
        <w:t xml:space="preserve">визначення основ з точки зору теорії електролітичної дисоціації </w:t>
      </w:r>
      <w:r w:rsidRPr="00771ADA">
        <w:rPr>
          <w:rFonts w:ascii="Times New Roman" w:hAnsi="Times New Roman" w:cs="Times New Roman"/>
          <w:sz w:val="28"/>
          <w:szCs w:val="28"/>
        </w:rPr>
        <w:t>( електроліти, що дисоціюють з утворенням катіонів металів та гідроксид-аніонів )</w:t>
      </w:r>
    </w:p>
    <w:p w:rsidR="00C1660D" w:rsidRPr="00771ADA" w:rsidRDefault="00C1660D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Як і кислоти, основи, які містять більше, ніж 1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гідроксогрупу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, дисоціюють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ступінчасто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>.</w:t>
      </w:r>
    </w:p>
    <w:p w:rsidR="00C1660D" w:rsidRPr="00771ADA" w:rsidRDefault="00C1660D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Запишіть рівняння ступінчастої дисоціації кальцій гідроксиду (самостійно, один учень біля дошки, інший  - коментуватиме записане)</w:t>
      </w:r>
    </w:p>
    <w:p w:rsidR="00C1660D" w:rsidRPr="00771ADA" w:rsidRDefault="00C1660D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771ADA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B7868" w:rsidRPr="00771ADA">
        <w:rPr>
          <w:rFonts w:ascii="Times New Roman" w:hAnsi="Times New Roman" w:cs="Times New Roman"/>
          <w:sz w:val="28"/>
          <w:szCs w:val="28"/>
          <w:lang w:val="en-US"/>
        </w:rPr>
        <w:t>↔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B7868"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OH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CB7868"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C1660D" w:rsidRPr="00771ADA" w:rsidRDefault="00CB7868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ADA">
        <w:rPr>
          <w:rFonts w:ascii="Times New Roman" w:hAnsi="Times New Roman" w:cs="Times New Roman"/>
          <w:sz w:val="28"/>
          <w:szCs w:val="28"/>
          <w:lang w:val="en-US"/>
        </w:rPr>
        <w:t>Ca OH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↔ Ca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+ OH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CB7868" w:rsidRPr="004A4FC5" w:rsidRDefault="00CB7868" w:rsidP="008B44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FC5">
        <w:rPr>
          <w:rFonts w:ascii="Times New Roman" w:hAnsi="Times New Roman" w:cs="Times New Roman"/>
          <w:b/>
          <w:i/>
          <w:sz w:val="28"/>
          <w:szCs w:val="28"/>
        </w:rPr>
        <w:t>ЕЛД солей</w:t>
      </w:r>
    </w:p>
    <w:p w:rsidR="00CB7868" w:rsidRPr="00771ADA" w:rsidRDefault="00CB7868" w:rsidP="008B44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Що утворюється при дисоціації солей, спробуємо визначити, записавши рівняння реакції дисоціації цих речовин</w:t>
      </w:r>
      <w:r w:rsidR="00D44BEE" w:rsidRPr="00771ADA">
        <w:rPr>
          <w:rFonts w:ascii="Times New Roman" w:hAnsi="Times New Roman" w:cs="Times New Roman"/>
          <w:sz w:val="28"/>
          <w:szCs w:val="28"/>
        </w:rPr>
        <w:t xml:space="preserve"> (самостійно, за варіантами, 3 учні біля дошки, з наступним коментарем)</w:t>
      </w:r>
    </w:p>
    <w:p w:rsidR="00D44BEE" w:rsidRPr="00771ADA" w:rsidRDefault="00D44BEE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771ADA"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↔ Fe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+  3Cl</w:t>
      </w:r>
      <w:proofErr w:type="gramEnd"/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D44BEE" w:rsidRPr="00771ADA" w:rsidRDefault="00D44BEE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Mg(</w:t>
      </w:r>
      <w:proofErr w:type="gramEnd"/>
      <w:r w:rsidRPr="00771AD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↔ Mg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2+ 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+2 NO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D44BEE" w:rsidRPr="00771ADA" w:rsidRDefault="00D44BEE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AD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lang w:val="en-US"/>
        </w:rPr>
        <w:t xml:space="preserve"> ↔ 3K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proofErr w:type="gramStart"/>
      <w:r w:rsidRPr="00771ADA">
        <w:rPr>
          <w:rFonts w:ascii="Times New Roman" w:hAnsi="Times New Roman" w:cs="Times New Roman"/>
          <w:sz w:val="28"/>
          <w:szCs w:val="28"/>
          <w:lang w:val="en-US"/>
        </w:rPr>
        <w:t>+  PO</w:t>
      </w:r>
      <w:r w:rsidRPr="00771A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proofErr w:type="gramEnd"/>
      <w:r w:rsidRPr="00771A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D44BEE" w:rsidRPr="00771ADA" w:rsidRDefault="00D44BEE" w:rsidP="006502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Сформулюємо </w:t>
      </w:r>
      <w:r w:rsidRPr="00CA130D">
        <w:rPr>
          <w:rFonts w:ascii="Times New Roman" w:hAnsi="Times New Roman" w:cs="Times New Roman"/>
          <w:i/>
          <w:sz w:val="28"/>
          <w:szCs w:val="28"/>
        </w:rPr>
        <w:t>визначення солей з точки зору теорії електролітичної дисоціації</w:t>
      </w:r>
      <w:r w:rsidRPr="00771ADA">
        <w:rPr>
          <w:rFonts w:ascii="Times New Roman" w:hAnsi="Times New Roman" w:cs="Times New Roman"/>
          <w:sz w:val="28"/>
          <w:szCs w:val="28"/>
        </w:rPr>
        <w:t>: електроліти, які дисоціюють з утворенням катіонів металів та аніонів кислотних залишків.</w:t>
      </w:r>
    </w:p>
    <w:p w:rsidR="00D44BEE" w:rsidRPr="00771ADA" w:rsidRDefault="00D44BEE" w:rsidP="006502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 xml:space="preserve">Зверніть увагу, що для солей не властива ступінчаста дисоціація, незважаючи на </w:t>
      </w:r>
      <w:r w:rsidR="004D1C7F" w:rsidRPr="00771ADA">
        <w:rPr>
          <w:rFonts w:ascii="Times New Roman" w:hAnsi="Times New Roman" w:cs="Times New Roman"/>
          <w:sz w:val="28"/>
          <w:szCs w:val="28"/>
        </w:rPr>
        <w:t xml:space="preserve">кількість </w:t>
      </w:r>
      <w:proofErr w:type="spellStart"/>
      <w:r w:rsidR="004D1C7F" w:rsidRPr="00771ADA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="004D1C7F" w:rsidRPr="00771ADA">
        <w:rPr>
          <w:rFonts w:ascii="Times New Roman" w:hAnsi="Times New Roman" w:cs="Times New Roman"/>
          <w:sz w:val="28"/>
          <w:szCs w:val="28"/>
        </w:rPr>
        <w:t>, що утворюється.</w:t>
      </w:r>
    </w:p>
    <w:p w:rsidR="004D1C7F" w:rsidRPr="004A4FC5" w:rsidRDefault="004D1C7F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F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4FC5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4A4FC5">
        <w:rPr>
          <w:rFonts w:ascii="Times New Roman" w:hAnsi="Times New Roman" w:cs="Times New Roman"/>
          <w:b/>
          <w:sz w:val="28"/>
          <w:szCs w:val="28"/>
        </w:rPr>
        <w:t xml:space="preserve"> Закріплення.</w:t>
      </w:r>
    </w:p>
    <w:p w:rsidR="004D1C7F" w:rsidRPr="00771ADA" w:rsidRDefault="004D1C7F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C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Виконання лабораторного досліду №1 </w:t>
      </w:r>
      <w:r w:rsidRPr="00771ADA">
        <w:rPr>
          <w:rFonts w:ascii="Times New Roman" w:hAnsi="Times New Roman" w:cs="Times New Roman"/>
          <w:sz w:val="28"/>
          <w:szCs w:val="28"/>
        </w:rPr>
        <w:t xml:space="preserve">Виявлення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Гідрогену та </w:t>
      </w:r>
      <w:proofErr w:type="spellStart"/>
      <w:r w:rsidRPr="00771ADA">
        <w:rPr>
          <w:rFonts w:ascii="Times New Roman" w:hAnsi="Times New Roman" w:cs="Times New Roman"/>
          <w:sz w:val="28"/>
          <w:szCs w:val="28"/>
        </w:rPr>
        <w:t>гідроксид-йонів</w:t>
      </w:r>
      <w:proofErr w:type="spellEnd"/>
      <w:r w:rsidRPr="00771ADA">
        <w:rPr>
          <w:rFonts w:ascii="Times New Roman" w:hAnsi="Times New Roman" w:cs="Times New Roman"/>
          <w:sz w:val="28"/>
          <w:szCs w:val="28"/>
        </w:rPr>
        <w:t xml:space="preserve"> у розчині (відповідно до інструкції у зошиті для лабораторних дослідів)</w:t>
      </w:r>
    </w:p>
    <w:p w:rsidR="004D1C7F" w:rsidRPr="00771ADA" w:rsidRDefault="004D1C7F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Інструктаж з БЖД (роздаткові картки на кожному столі)</w:t>
      </w:r>
    </w:p>
    <w:p w:rsidR="004D1C7F" w:rsidRPr="004A4FC5" w:rsidRDefault="004D1C7F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F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4FC5"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 w:rsidRPr="004A4FC5">
        <w:rPr>
          <w:rFonts w:ascii="Times New Roman" w:hAnsi="Times New Roman" w:cs="Times New Roman"/>
          <w:b/>
          <w:sz w:val="28"/>
          <w:szCs w:val="28"/>
        </w:rPr>
        <w:t xml:space="preserve"> Рефлексія. Підбиття підсумків.</w:t>
      </w:r>
    </w:p>
    <w:p w:rsidR="004D1C7F" w:rsidRPr="00771ADA" w:rsidRDefault="004D1C7F" w:rsidP="00650224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Щонове дізнались на уроці?</w:t>
      </w:r>
    </w:p>
    <w:p w:rsidR="004D1C7F" w:rsidRPr="00771ADA" w:rsidRDefault="004D1C7F" w:rsidP="00650224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Про які речовини дізнались більше?</w:t>
      </w:r>
    </w:p>
    <w:p w:rsidR="004D1C7F" w:rsidRPr="00771ADA" w:rsidRDefault="004D1C7F" w:rsidP="00650224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Чи досягли поставленої мети? (повернутись до навчальних цілей)</w:t>
      </w:r>
    </w:p>
    <w:p w:rsidR="004D1C7F" w:rsidRPr="00771ADA" w:rsidRDefault="004D1C7F" w:rsidP="00650224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Спробуйте пояснит</w:t>
      </w:r>
      <w:r w:rsidR="00430290" w:rsidRPr="00771ADA">
        <w:rPr>
          <w:rFonts w:ascii="Times New Roman" w:hAnsi="Times New Roman" w:cs="Times New Roman"/>
          <w:sz w:val="28"/>
          <w:szCs w:val="28"/>
        </w:rPr>
        <w:t>и спостереження на початку уроку (про лимонну кислоту та розчини різних основ)</w:t>
      </w:r>
    </w:p>
    <w:p w:rsidR="00B71C78" w:rsidRPr="00650224" w:rsidRDefault="00430290" w:rsidP="00650224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Складіть питання до кросворду</w:t>
      </w:r>
    </w:p>
    <w:p w:rsidR="00771ADA" w:rsidRPr="00771ADA" w:rsidRDefault="00771ADA" w:rsidP="008B44F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71ADA" w:rsidRPr="00771ADA" w:rsidTr="00771ADA">
        <w:trPr>
          <w:trHeight w:val="4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71ADA" w:rsidRPr="00771ADA" w:rsidTr="00771ADA">
        <w:trPr>
          <w:trHeight w:val="4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DA1" w:rsidRPr="00771ADA" w:rsidRDefault="00291DA1" w:rsidP="008B4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291DA1" w:rsidRPr="00771ADA" w:rsidRDefault="00291DA1" w:rsidP="008B44F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1C78" w:rsidRPr="004A4FC5" w:rsidRDefault="00B71C78" w:rsidP="008B4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4A4F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4FC5">
        <w:rPr>
          <w:rFonts w:ascii="Times New Roman" w:hAnsi="Times New Roman" w:cs="Times New Roman"/>
          <w:b/>
          <w:sz w:val="28"/>
          <w:szCs w:val="28"/>
        </w:rPr>
        <w:t>ІІІ.</w:t>
      </w:r>
      <w:proofErr w:type="gramEnd"/>
      <w:r w:rsidRPr="004A4FC5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B71C78" w:rsidRPr="00771ADA" w:rsidRDefault="00B71C78" w:rsidP="008B4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DA">
        <w:rPr>
          <w:rFonts w:ascii="Times New Roman" w:hAnsi="Times New Roman" w:cs="Times New Roman"/>
          <w:sz w:val="28"/>
          <w:szCs w:val="28"/>
        </w:rPr>
        <w:t>Вивчити §11 (с.66-69), завдання 1,3,5, підготувати повідомлення про закон розведення Оствальда</w:t>
      </w:r>
    </w:p>
    <w:p w:rsidR="00D44BEE" w:rsidRPr="00CA130D" w:rsidRDefault="00D44BEE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1ADA" w:rsidRPr="00CA130D" w:rsidRDefault="00771ADA" w:rsidP="008B44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1ADA" w:rsidRPr="00CA130D" w:rsidSect="008B44FA">
      <w:headerReference w:type="default" r:id="rId8"/>
      <w:footerReference w:type="default" r:id="rId9"/>
      <w:pgSz w:w="11906" w:h="16838"/>
      <w:pgMar w:top="850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5F" w:rsidRDefault="00C8405F" w:rsidP="008B44FA">
      <w:pPr>
        <w:spacing w:after="0" w:line="240" w:lineRule="auto"/>
      </w:pPr>
      <w:r>
        <w:separator/>
      </w:r>
    </w:p>
  </w:endnote>
  <w:endnote w:type="continuationSeparator" w:id="1">
    <w:p w:rsidR="00C8405F" w:rsidRDefault="00C8405F" w:rsidP="008B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9"/>
    </w:tblGrid>
    <w:tr w:rsidR="008B44FA">
      <w:tc>
        <w:tcPr>
          <w:tcW w:w="750" w:type="pct"/>
        </w:tcPr>
        <w:p w:rsidR="008B44FA" w:rsidRDefault="006566F1">
          <w:pPr>
            <w:pStyle w:val="aa"/>
            <w:jc w:val="right"/>
            <w:rPr>
              <w:color w:val="4F81BD" w:themeColor="accent1"/>
            </w:rPr>
          </w:pPr>
          <w:r w:rsidRPr="006566F1">
            <w:fldChar w:fldCharType="begin"/>
          </w:r>
          <w:r w:rsidR="008B44FA">
            <w:instrText>PAGE   \* MERGEFORMAT</w:instrText>
          </w:r>
          <w:r w:rsidRPr="006566F1">
            <w:fldChar w:fldCharType="separate"/>
          </w:r>
          <w:r w:rsidR="00C80618" w:rsidRPr="00C80618">
            <w:rPr>
              <w:noProof/>
              <w:color w:val="4F81BD" w:themeColor="accent1"/>
              <w:lang w:val="ru-RU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8B44FA" w:rsidRPr="008B44FA" w:rsidRDefault="008B44FA">
          <w:pPr>
            <w:pStyle w:val="aa"/>
            <w:rPr>
              <w:rFonts w:ascii="Georgia" w:hAnsi="Georgia"/>
              <w:b/>
              <w:i/>
              <w:color w:val="4F81BD" w:themeColor="accent1"/>
              <w:sz w:val="20"/>
              <w:szCs w:val="20"/>
            </w:rPr>
          </w:pPr>
          <w:proofErr w:type="spellStart"/>
          <w:r w:rsidRPr="008B44FA">
            <w:rPr>
              <w:rFonts w:ascii="Georgia" w:hAnsi="Georgia"/>
              <w:b/>
              <w:i/>
              <w:color w:val="4F81BD" w:themeColor="accent1"/>
              <w:sz w:val="20"/>
              <w:szCs w:val="20"/>
            </w:rPr>
            <w:t>Штогрин</w:t>
          </w:r>
          <w:proofErr w:type="spellEnd"/>
          <w:r w:rsidRPr="008B44FA">
            <w:rPr>
              <w:rFonts w:ascii="Georgia" w:hAnsi="Georgia"/>
              <w:b/>
              <w:i/>
              <w:color w:val="4F81BD" w:themeColor="accent1"/>
              <w:sz w:val="20"/>
              <w:szCs w:val="20"/>
            </w:rPr>
            <w:t xml:space="preserve"> Наталія Миколаївна, учитель  хімії та природознавства Чортківської ЗОШ І – ІІІ ст. № 7</w:t>
          </w:r>
        </w:p>
      </w:tc>
    </w:tr>
  </w:tbl>
  <w:p w:rsidR="008B44FA" w:rsidRDefault="008B44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5F" w:rsidRDefault="00C8405F" w:rsidP="008B44FA">
      <w:pPr>
        <w:spacing w:after="0" w:line="240" w:lineRule="auto"/>
      </w:pPr>
      <w:r>
        <w:separator/>
      </w:r>
    </w:p>
  </w:footnote>
  <w:footnote w:type="continuationSeparator" w:id="1">
    <w:p w:rsidR="00C8405F" w:rsidRDefault="00C8405F" w:rsidP="008B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9"/>
    </w:tblGrid>
    <w:tr w:rsidR="008B44FA">
      <w:tc>
        <w:tcPr>
          <w:tcW w:w="750" w:type="pct"/>
          <w:tcBorders>
            <w:right w:val="single" w:sz="18" w:space="0" w:color="4F81BD" w:themeColor="accent1"/>
          </w:tcBorders>
        </w:tcPr>
        <w:p w:rsidR="008B44FA" w:rsidRDefault="008B44FA">
          <w:pPr>
            <w:pStyle w:val="a8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45A2B4D6B786461CA151BF982141397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B44FA" w:rsidRDefault="008B44FA">
              <w:pPr>
                <w:pStyle w:val="a8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Електролітична дисоціація кислот, основ, солей у водних розчинах</w:t>
              </w:r>
            </w:p>
          </w:tc>
        </w:sdtContent>
      </w:sdt>
    </w:tr>
  </w:tbl>
  <w:p w:rsidR="008B44FA" w:rsidRDefault="008B44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CFF"/>
    <w:multiLevelType w:val="hybridMultilevel"/>
    <w:tmpl w:val="ADCAB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FB3"/>
    <w:multiLevelType w:val="hybridMultilevel"/>
    <w:tmpl w:val="4EE62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3D4"/>
    <w:multiLevelType w:val="hybridMultilevel"/>
    <w:tmpl w:val="438260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F7EED"/>
    <w:multiLevelType w:val="hybridMultilevel"/>
    <w:tmpl w:val="E55A4220"/>
    <w:lvl w:ilvl="0" w:tplc="22D21D4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D3F"/>
    <w:rsid w:val="000427D8"/>
    <w:rsid w:val="00085BA0"/>
    <w:rsid w:val="000A16B8"/>
    <w:rsid w:val="00181874"/>
    <w:rsid w:val="001B745D"/>
    <w:rsid w:val="00291DA1"/>
    <w:rsid w:val="00316735"/>
    <w:rsid w:val="00334D3F"/>
    <w:rsid w:val="00344FA1"/>
    <w:rsid w:val="00430290"/>
    <w:rsid w:val="004A4FC5"/>
    <w:rsid w:val="004D1C7F"/>
    <w:rsid w:val="00573364"/>
    <w:rsid w:val="00650224"/>
    <w:rsid w:val="006566F1"/>
    <w:rsid w:val="00687B89"/>
    <w:rsid w:val="00771ADA"/>
    <w:rsid w:val="008B44FA"/>
    <w:rsid w:val="009127DE"/>
    <w:rsid w:val="00B124BD"/>
    <w:rsid w:val="00B247EA"/>
    <w:rsid w:val="00B71C78"/>
    <w:rsid w:val="00BC25CF"/>
    <w:rsid w:val="00C1660D"/>
    <w:rsid w:val="00C80618"/>
    <w:rsid w:val="00C8405F"/>
    <w:rsid w:val="00CA130D"/>
    <w:rsid w:val="00CB7868"/>
    <w:rsid w:val="00D379C0"/>
    <w:rsid w:val="00D44BEE"/>
    <w:rsid w:val="00E3034E"/>
    <w:rsid w:val="00EC7D08"/>
    <w:rsid w:val="00FD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74"/>
    <w:pPr>
      <w:ind w:left="720"/>
      <w:contextualSpacing/>
    </w:pPr>
  </w:style>
  <w:style w:type="paragraph" w:styleId="a4">
    <w:name w:val="No Spacing"/>
    <w:link w:val="a5"/>
    <w:uiPriority w:val="1"/>
    <w:qFormat/>
    <w:rsid w:val="008B44FA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интервала Знак"/>
    <w:basedOn w:val="a0"/>
    <w:link w:val="a4"/>
    <w:uiPriority w:val="1"/>
    <w:rsid w:val="008B44FA"/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B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4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44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4FA"/>
  </w:style>
  <w:style w:type="paragraph" w:styleId="aa">
    <w:name w:val="footer"/>
    <w:basedOn w:val="a"/>
    <w:link w:val="ab"/>
    <w:uiPriority w:val="99"/>
    <w:unhideWhenUsed/>
    <w:rsid w:val="008B44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96E77870C04AE888FA226600DDE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63837-B875-4642-9865-2F10681AD243}"/>
      </w:docPartPr>
      <w:docPartBody>
        <w:p w:rsidR="00E35E0C" w:rsidRDefault="00BE189B" w:rsidP="00BE189B">
          <w:pPr>
            <w:pStyle w:val="9896E77870C04AE888FA226600DDE9EE"/>
          </w:pPr>
          <w:r>
            <w:rPr>
              <w:rFonts w:asciiTheme="majorHAnsi" w:eastAsiaTheme="majorEastAsia" w:hAnsiTheme="majorHAnsi" w:cstheme="majorBidi"/>
              <w:lang w:val="ru-RU"/>
            </w:rPr>
            <w:t>[Введите название организации]</w:t>
          </w:r>
        </w:p>
      </w:docPartBody>
    </w:docPart>
    <w:docPart>
      <w:docPartPr>
        <w:name w:val="7425F3E966714E1697E383CF7BAC1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DBF15-5FA7-4614-8EF0-30F4C095D336}"/>
      </w:docPartPr>
      <w:docPartBody>
        <w:p w:rsidR="00E35E0C" w:rsidRDefault="00BE189B" w:rsidP="00BE189B">
          <w:pPr>
            <w:pStyle w:val="7425F3E966714E1697E383CF7BAC1DF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ru-RU"/>
            </w:rPr>
            <w:t>[Введите название документа]</w:t>
          </w:r>
        </w:p>
      </w:docPartBody>
    </w:docPart>
    <w:docPart>
      <w:docPartPr>
        <w:name w:val="B7D54B6679C24E1C931646712F5B6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B3066-F581-4224-978F-553120C9EABC}"/>
      </w:docPartPr>
      <w:docPartBody>
        <w:p w:rsidR="00E35E0C" w:rsidRDefault="00BE189B" w:rsidP="00BE189B">
          <w:pPr>
            <w:pStyle w:val="B7D54B6679C24E1C931646712F5B6219"/>
          </w:pPr>
          <w:r>
            <w:rPr>
              <w:rFonts w:asciiTheme="majorHAnsi" w:eastAsiaTheme="majorEastAsia" w:hAnsiTheme="majorHAnsi" w:cstheme="majorBidi"/>
              <w:lang w:val="ru-RU"/>
            </w:rPr>
            <w:t>[Введите подзаголовок документа]</w:t>
          </w:r>
        </w:p>
      </w:docPartBody>
    </w:docPart>
    <w:docPart>
      <w:docPartPr>
        <w:name w:val="9862A2000B7D403FA5EB5BD26013B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17627-B644-461F-A9E5-9F1E4D8EB014}"/>
      </w:docPartPr>
      <w:docPartBody>
        <w:p w:rsidR="00E35E0C" w:rsidRDefault="00BE189B" w:rsidP="00BE189B">
          <w:pPr>
            <w:pStyle w:val="9862A2000B7D403FA5EB5BD26013B02E"/>
          </w:pPr>
          <w:r>
            <w:rPr>
              <w:color w:val="4F81BD" w:themeColor="accent1"/>
              <w:lang w:val="ru-RU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189B"/>
    <w:rsid w:val="00BE189B"/>
    <w:rsid w:val="00C33903"/>
    <w:rsid w:val="00E3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96E77870C04AE888FA226600DDE9EE">
    <w:name w:val="9896E77870C04AE888FA226600DDE9EE"/>
    <w:rsid w:val="00BE189B"/>
  </w:style>
  <w:style w:type="paragraph" w:customStyle="1" w:styleId="7425F3E966714E1697E383CF7BAC1DFA">
    <w:name w:val="7425F3E966714E1697E383CF7BAC1DFA"/>
    <w:rsid w:val="00BE189B"/>
  </w:style>
  <w:style w:type="paragraph" w:customStyle="1" w:styleId="B7D54B6679C24E1C931646712F5B6219">
    <w:name w:val="B7D54B6679C24E1C931646712F5B6219"/>
    <w:rsid w:val="00BE189B"/>
  </w:style>
  <w:style w:type="paragraph" w:customStyle="1" w:styleId="9862A2000B7D403FA5EB5BD26013B02E">
    <w:name w:val="9862A2000B7D403FA5EB5BD26013B02E"/>
    <w:rsid w:val="00BE189B"/>
  </w:style>
  <w:style w:type="paragraph" w:customStyle="1" w:styleId="1B944B211E614227B0F0B0203088605B">
    <w:name w:val="1B944B211E614227B0F0B0203088605B"/>
    <w:rsid w:val="00BE189B"/>
  </w:style>
  <w:style w:type="paragraph" w:customStyle="1" w:styleId="45A2B4D6B786461CA151BF982141397E">
    <w:name w:val="45A2B4D6B786461CA151BF982141397E"/>
    <w:rsid w:val="00BE18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Чортківська загальноосвітня школа І – ІІІ ступенів №  7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Електролітична дисоціація кислот, основ, солей у водних розчинах</dc:title>
  <dc:subject>Конспект уроку у 9 класі</dc:subject>
  <dc:creator>Штогрин Наталія Миколаївна,     учитель хімії та природознавства </dc:creator>
  <cp:lastModifiedBy>Choli</cp:lastModifiedBy>
  <cp:revision>14</cp:revision>
  <dcterms:created xsi:type="dcterms:W3CDTF">2014-10-12T14:13:00Z</dcterms:created>
  <dcterms:modified xsi:type="dcterms:W3CDTF">2021-01-29T13:46:00Z</dcterms:modified>
</cp:coreProperties>
</file>