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60"/>
        <w:ind w:left="0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В с т у п</w:t>
      </w:r>
    </w:p>
    <w:p>
      <w:pPr>
        <w:pStyle w:val="Style19"/>
        <w:spacing w:lineRule="auto" w:line="360"/>
        <w:ind w:left="0" w:hanging="0"/>
        <w:jc w:val="both"/>
        <w:rPr>
          <w:szCs w:val="28"/>
        </w:rPr>
      </w:pPr>
      <w:r>
        <w:rPr>
          <w:szCs w:val="28"/>
        </w:rPr>
        <w:t>Історичне  краєзнавство  -  це  не  самостійний  предмет  шкільного  вивчення,  а  принцип  навчання й  виховання  на  місцевому  матеріалі.  Краєзнавство  стало  важливим  засобом  підвищення  якості  занять,  воно  сприяє   формуванню  в  учнів  наукового  світогляду,  вихованню  моральності.  Основні  особливості  шкільного  краєзнавства  на  сучасному  етапі – висока  ідейність,  суспільно  корисна  спрямованість,  його  пошуково – дослідницький  характер.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Залучення  краєзнавчого  матеріалу  на  уроках  історії  служить  вирішенню  загальних  задач  навчання  і  виховання  учнів,  що  стоять  перед  школою  на  сучасному  етапі.  Методист – історик  А. І. Стражев  справедливо  стверджував,  що  без  краєзнавчої  роботи  не  можна  поставити  по-справжньому  викладання  історії.  Відомий  методист  Н. Г. Дайрі  небезпідставно   вважає,  що  програмні  питання,  за  якими  вивчався  не  тільки  матеріал  підручника,  але  й  дійсність,  що  безпосередньо  оточує  учнів,  засвоюються  значно  міцніше.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Підготовка  учнів  до  життя,  виховання  у  них  добросовісного  ставлення  до  праці -  головне  завдання  школи.  Важливу  роль у  виконанні  цього  завдання  відіграє  краєзнавство.  Курс  історії  дозволяє  систематично  знайомити  учнів  з  бойовими  та  трудовими  подвигами  своїх  земляків.  Знання  свого  краю,  його  минулого  й  сучасного  нам  необхідно  для  безпосередньої  трудової  діяльності  в  його  перетворенні. 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Краєзнавство  відкриває  широкі  можливості  для  самостійної  діяльності  учнів,  для  пошуку,  дослідження  і  навіть  невеликого  відкриття.  Це  пробуджує  у  школярів  глибокий  інтерес  до  історії  краю,  країни,  викликає  тягу  до  знань.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Багатогранна  позаурочна  історико – краєзнавча  робота  та  її  тісний  зв’язок  з  навчальним  процесом  створюють  умови  для  широкого  застосування  знань  та  вмінь,  отриманих  від  учнів  у  клубах,  на  екскурсіях,  у  походах  та  експедиціях,  під  час  вивчення  нового  програмового  матеріалу,  а  також  для  встановлення  між курсових  і  між предметних  зв’язків.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Велике  значення  краєзнавчої  роботи  полягає  у  вихованні  патріотизму.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Місцевий  матеріал  дуже  важливий при  встановленні  зв’язку  історичного  минулого  з  сучасністю,  у  процесі  пізнання  проблем  суспільних  відносин,  у  розкритті  понять  про  народ,  про  спосіб  життя,  у  вивченні  науки,  техніки,  економіки,  культури.  Краєзнавство  створює  сприятливі  умови  для  застосування  у  навчальній  роботі  різноманітних  елементів  пошуку  й  дослідження,  широкого  використання  місцевих  джерел.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Краєзнавчий  матеріал  володіє  полі функціональністю,  поєднуючи  у  собі  навчальні,  виховні  та  розвивальні  функції.  Краєзнавча  робота  педагогічно  дуже  багатогранна.  Водночас  вона  може  мати  дослідницький  і  прикладний,  суспільно  корисний  та  освітньо-виховний  характер.  Краєзнавство  багатогранне  за  своїм  змістом,  оскільки  у  ньому  поєднуються  історія,  географія,  природа  та  етнографія,  фольклор  і  топоніміка  та  інше.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Шкільними  програмами  з  історії  України  передбачено  у  7  -  11  класах  вивчення  історії  рідного  краю  з  найдавніших  часів  і  до  наших  днів.  Місцевий  матеріал  став  невід’ємною  частиною  під  час  вивчення  вітчизняної  історії.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Шкільному  краєзнавству  в  усіх  його  ланках  необхідна  більш  глибока  наукова  основа.  Практика  переконує  в  тому,  що  краєзнавча  робота  дає   найбільший  педагогічний  ефект  тоді,  коли  вчитель  не  обмежується  передачею  готових  відомостей,  а  організовує  учнів  на  самостійний  пошук  краєзнавчих  знань,  заохочуючи  застосування  ними  цих  знань  під  час  вивчення  курсу  вітчизняної  історії.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Повинен  бути  тісний  зв’язок  із  навчанням,  позакласною  і  позашкільною  історико – краєзнавчою  роботою,  крім  того,  також  важливою  є  різноманітність  її  форм,  методів.  Краєзнавча  робота  вчителя  та  учнів  та  її  поступове  ускладнення мають  вестися  в  певній  послідовності.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  шкільному  краєзнавстві  дуже  важливе  значення  має  взаємозв’язок  теоретичної  і  практичної  роботи  учнів.  Спочатку  школярів  необхідно  озброїти  певними  знаннями  з  історії  краю,  навчити  їх  елементарних  умінь  і  навичок  краєзнавчої  роботи,  тільки  після  цього  можна  приступати  до  виконання  конкретних  практичних  завдань.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Але  для  того,  щоб  виконати  завдання  ,  що  стоять  перед  школою,  необхідно  змінити  підходи  до  навчального  процесу.  Так,  якщо  в  діючій  парадигмі  системи  освіти  існує  така  послідовність  навчального  процесу:  вчитель – підручник – учень,  то  в  майбутній  парадигмі  йдеться  про  заміну  на  іншу  послідовність:  підручник – учень – вчитель.  Можна  сказати,  що  для  сучасного  навчального  процесу  взагалі  і  при  вивченні  історії   зокрема  ,  характерні  прагнення  знайти  нові  методи  навчання,  підвищена  увага  до  інтересів  дітей,  їхньої  активності.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Основним  завданням  даної  роботи  є  прагнення  мене  як  педагога- практика  довести  велику  значущість  вивчення  історії  рідного  краю  в  процесі  опрацювання  курсу  історії  України  та  всесвітньої  історії.  Для  того,  щоб  відійти  від  сірості,  шаблонності,  буденності,  монотонності  шкільного  життя,  часто – густо  використовую  у  своїй  практиці   проведення  нестандартних  уроків.  Такі  уроки  позбавлені  шаблону  проведення,  на  них  панує  атмосфера  взаєморозуміння,  відкритої  творчості.   Проведення  нестандартних  уроків  вимагає  від  вчителя  багато  підготовчої  роботи,  але  скільки  натхнення  і  задоволення  отримуєш  після  його  проведення.    А  під  час  проведення   нестандартних  уроках  відчуваєш  себе  розкутішою,  працюєш  з  дітьми  просто,  відверто,  а  головне – бачиш,  чого  хочуть  діти.   І  найкращий  результат  дають  ці  уроки  під  час  вивчення  історії  рідного  краю.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55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pPr>
      <w:ind w:left="-540" w:hanging="0"/>
    </w:pPr>
    <w:rPr>
      <w:sz w:val="28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LibreOffice/6.0.7.3$Linux_X86_64 LibreOffice_project/00m0$Build-3</Application>
  <Pages>4</Pages>
  <Words>689</Words>
  <Characters>4559</Characters>
  <CharactersWithSpaces>5926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2003-08-31T21:10:00Z</dcterms:created>
  <dc:creator>Пользователь Windows</dc:creator>
  <dc:description/>
  <dc:language>uk-UA</dc:language>
  <cp:lastModifiedBy/>
  <dcterms:modified xsi:type="dcterms:W3CDTF">2021-10-20T11:16:12Z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