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AA" w:rsidRDefault="002044AA" w:rsidP="002044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Всесвітня історія</w:t>
      </w:r>
    </w:p>
    <w:p w:rsidR="002044AA" w:rsidRDefault="002044AA" w:rsidP="002044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Тема.   Поширення Реформації та Контрреформація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поширенням ідей Лютера в Європі і боротьбою з ними католицької церкви ; розкрити хід та наслідки Реформації в країнах Європи; розвивати вміння аналізувати історичну інформацію; вдосконалювати вміння учнів встановлювати причино- наслідкові зв’язки</w:t>
      </w:r>
      <w:r w:rsidR="007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,складати таблиці, працювати з картою й історичними документами; формувати негативне ставлення до насильства, обману, впевненість у тому, що віротерпимість і толерантність повинні стати основою взаємин у цивілізованому світі; виховувати толерантне ставлення  до будь-якої релігії та повагу до думок інших.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b/>
          <w:sz w:val="28"/>
          <w:szCs w:val="28"/>
        </w:rPr>
        <w:t>Тип  уроку</w:t>
      </w:r>
      <w:r w:rsidRPr="009739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,  з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критичного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>:</w:t>
      </w:r>
      <w:r w:rsidRPr="0097396C">
        <w:rPr>
          <w:rFonts w:ascii="Times New Roman" w:hAnsi="Times New Roman" w:cs="Times New Roman"/>
          <w:sz w:val="28"/>
          <w:szCs w:val="28"/>
        </w:rPr>
        <w:t xml:space="preserve"> карта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Реформаційних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»; атлас; ватман;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маркери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 та 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терміни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>:</w:t>
      </w:r>
      <w:r w:rsidRPr="0097396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кальвінізм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Контрреформація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»,  «Орден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єзуїтів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»,  «протестантизм»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396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97396C">
        <w:rPr>
          <w:rFonts w:ascii="Times New Roman" w:hAnsi="Times New Roman" w:cs="Times New Roman"/>
          <w:sz w:val="28"/>
          <w:szCs w:val="28"/>
          <w:lang w:val="uk-UA"/>
        </w:rPr>
        <w:t>ісіонерство</w:t>
      </w:r>
      <w:r w:rsidRPr="0097396C">
        <w:rPr>
          <w:rFonts w:ascii="Times New Roman" w:hAnsi="Times New Roman" w:cs="Times New Roman"/>
          <w:sz w:val="28"/>
          <w:szCs w:val="28"/>
        </w:rPr>
        <w:t>»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дати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97396C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Pr="0097396C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>: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1534 —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Ордену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єзуїті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1540 – </w:t>
      </w:r>
      <w:proofErr w:type="gram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Папа</w:t>
      </w:r>
      <w:proofErr w:type="gram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затвердив створення Ордену єзуїтів;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•  1542 – Папа Павло ІІІ створив Конгрегацію верховної інквізиції;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1543 – створено «Індекс заборонених книг»;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1545 – 1563 –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Тридентський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собор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1555 —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Аугсбурзький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мир;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1509–1564 — роки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1491–1556 — роки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Лойоли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Історичні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діячі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>:</w:t>
      </w:r>
      <w:r w:rsidRPr="0097396C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, І. Лойола,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Папа Павло ІІІ, Папа </w:t>
      </w:r>
      <w:proofErr w:type="gram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973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396C">
        <w:rPr>
          <w:rFonts w:ascii="Times New Roman" w:hAnsi="Times New Roman" w:cs="Times New Roman"/>
          <w:sz w:val="28"/>
          <w:szCs w:val="28"/>
        </w:rPr>
        <w:t>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Хід  уроку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 уроку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Дидактична гра «Снігова куля»( за матеріалом попереднього уроку)</w:t>
      </w:r>
    </w:p>
    <w:p w:rsidR="0042658B" w:rsidRPr="00EE1EBE" w:rsidRDefault="00EE1EBE" w:rsidP="009739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Правила гри</w:t>
      </w:r>
    </w:p>
    <w:p w:rsidR="0042658B" w:rsidRPr="007D1B0F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D1B0F">
        <w:rPr>
          <w:rFonts w:ascii="Times New Roman" w:hAnsi="Times New Roman" w:cs="Times New Roman"/>
          <w:i/>
          <w:sz w:val="28"/>
          <w:szCs w:val="28"/>
          <w:lang w:val="uk-UA"/>
        </w:rPr>
        <w:t>Для більш організованого проведення гри краще залучати не весь клас, а обрати декілька учнів, яких викликають до дошки. Один учень контролює правильність ланцюжків, що утворюються. Гра дозволяє у захоплюючій формі запам’ятати складні для засвоєння терміни, назви, імена.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B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Перший учасник називає термін або поняття, що належить до теми вивченого уроку, наприклад, «реформація». Наступний учень називає попереднє, а потім – інше слово чи термін, що знаходиться у логічному зв’язку з першим. Зрештою, учні вибудовують довгий ланцюжок, який стосується цієї теми. Якщо учасник помиляється або робить довгу паузу, він вибуває з гри. Переможцем стає учень, що залишається останнім і будує довгий ланцюжок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Таблиця знань</w:t>
      </w:r>
      <w:r w:rsidRPr="009739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учать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чотири учні, які одночасно заповнюють таблицю</w:t>
      </w:r>
      <w:r w:rsidRPr="0097396C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тему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Селянська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: 1524–1525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.».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роблять відповідні записи у колонки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2658B" w:rsidRPr="0097396C" w:rsidTr="00C02833">
        <w:tc>
          <w:tcPr>
            <w:tcW w:w="2463" w:type="dxa"/>
            <w:vAlign w:val="center"/>
          </w:tcPr>
          <w:p w:rsidR="0042658B" w:rsidRPr="0097396C" w:rsidRDefault="0042658B" w:rsidP="00C028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Причини війни</w:t>
            </w:r>
          </w:p>
        </w:tc>
        <w:tc>
          <w:tcPr>
            <w:tcW w:w="2463" w:type="dxa"/>
            <w:vAlign w:val="center"/>
          </w:tcPr>
          <w:p w:rsidR="0042658B" w:rsidRPr="0097396C" w:rsidRDefault="0042658B" w:rsidP="00C028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Вимоги повсталих</w:t>
            </w:r>
          </w:p>
        </w:tc>
        <w:tc>
          <w:tcPr>
            <w:tcW w:w="2464" w:type="dxa"/>
            <w:vAlign w:val="center"/>
          </w:tcPr>
          <w:p w:rsidR="0042658B" w:rsidRPr="0097396C" w:rsidRDefault="0042658B" w:rsidP="00C028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Перебіг подій</w:t>
            </w:r>
          </w:p>
        </w:tc>
        <w:tc>
          <w:tcPr>
            <w:tcW w:w="2464" w:type="dxa"/>
            <w:vAlign w:val="center"/>
          </w:tcPr>
          <w:p w:rsidR="0042658B" w:rsidRPr="0097396C" w:rsidRDefault="0042658B" w:rsidP="006C5C8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і наслідки</w:t>
            </w:r>
          </w:p>
        </w:tc>
      </w:tr>
      <w:tr w:rsidR="0042658B" w:rsidRPr="0097396C" w:rsidTr="00B44AB1">
        <w:tc>
          <w:tcPr>
            <w:tcW w:w="2463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Оцінюються записи у таблиці і відповіді учнів.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97396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Усвідомлення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Під час вивчення теми  визначити з якими подіями пов’язаний вислів «Чия влада, того й віра» , кого називали « Женевським Папою». Відповіді на це завдання потрібно дати у підсумках уроку.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учителя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Пояснення здійснюється за схемою.</w:t>
      </w:r>
    </w:p>
    <w:p w:rsidR="0042658B" w:rsidRPr="00704BC3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4BC3"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Поширення Реформації в Європі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2658B" w:rsidRPr="0097396C" w:rsidTr="00B44AB1">
        <w:tc>
          <w:tcPr>
            <w:tcW w:w="9854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Католицька церква</w:t>
            </w:r>
          </w:p>
        </w:tc>
      </w:tr>
    </w:tbl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2658B" w:rsidRPr="0097396C" w:rsidTr="00B44AB1">
        <w:tc>
          <w:tcPr>
            <w:tcW w:w="9854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1517 р.- Початок Реформації в Німеччині</w:t>
            </w:r>
          </w:p>
        </w:tc>
      </w:tr>
    </w:tbl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3369"/>
      </w:tblGrid>
      <w:tr w:rsidR="0042658B" w:rsidRPr="0097396C" w:rsidTr="00B44AB1">
        <w:trPr>
          <w:trHeight w:val="480"/>
        </w:trPr>
        <w:tc>
          <w:tcPr>
            <w:tcW w:w="1951" w:type="dxa"/>
            <w:vMerge w:val="restart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Протестантські церкви </w:t>
            </w:r>
          </w:p>
        </w:tc>
      </w:tr>
      <w:tr w:rsidR="0042658B" w:rsidRPr="0097396C" w:rsidTr="00B44AB1">
        <w:trPr>
          <w:trHeight w:val="363"/>
        </w:trPr>
        <w:tc>
          <w:tcPr>
            <w:tcW w:w="1951" w:type="dxa"/>
            <w:vMerge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Лютеранська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Англіканська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Кальвіністська</w:t>
            </w:r>
          </w:p>
        </w:tc>
      </w:tr>
    </w:tbl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3367"/>
      </w:tblGrid>
      <w:tr w:rsidR="0042658B" w:rsidRPr="0097396C" w:rsidTr="00B44AB1">
        <w:tc>
          <w:tcPr>
            <w:tcW w:w="1951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Франція, Іспанія, Португалія, Італійські держави, Річ Посполита, південно-західні землі Німеччини</w:t>
            </w:r>
          </w:p>
        </w:tc>
        <w:tc>
          <w:tcPr>
            <w:tcW w:w="2268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Швеція, Норвегія, Фінляндія, Данія, прибалтійські землі, північно- східні землі Німеччини</w:t>
            </w:r>
          </w:p>
        </w:tc>
        <w:tc>
          <w:tcPr>
            <w:tcW w:w="2268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Англія, Північна Ірландія</w:t>
            </w:r>
          </w:p>
        </w:tc>
        <w:tc>
          <w:tcPr>
            <w:tcW w:w="3367" w:type="dxa"/>
          </w:tcPr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Швейцарія, Нідерланди, </w:t>
            </w:r>
            <w:proofErr w:type="spellStart"/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Шотландія,Англія</w:t>
            </w:r>
            <w:proofErr w:type="spellEnd"/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( пуритани), Франція ( гугеноти)</w:t>
            </w:r>
          </w:p>
          <w:p w:rsidR="0042658B" w:rsidRPr="0097396C" w:rsidRDefault="0042658B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картою </w:t>
      </w:r>
      <w:r w:rsidRPr="009739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Реформаційних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ідей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Європі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>»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Боротьба між прихильниками і противниками ідей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М.Лютера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в Німеччині тривала ще 30 років після Селянської війни. У Північній Німеччині лютерани реформували католицьку церкву. В кожному князівстві князь став головою церкви. Скасовувалися дорогі церковні обряди, шанування ікон, богослужіння велося рідною мовою, конфісковували ся усі церковні володіння.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рейхстагу у 1529 році католицька більшість прийняла рішення про обов’язковість проведення католицьких церковних богослужінь на території князівств і в містах, прихильних лютеранству. У відповідь на це п’ять князів і 14 міст, прихильників лютеранства, склали протест, у якому заявили, що в питаннях віри неможливо підкорятися рішенню більшості. Відтоді прихильників лютеранства стали називати протестантами, а лютеранську церкву – протестантською. 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Боротьбою між князями католиками і князями протестантами скористався король Карл </w:t>
      </w:r>
      <w:r w:rsidRPr="00973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. Він вирішив приборкати їх володіння. Загроза втратити незалежність спонукала князів об’єднатися. Спільне військо князів вирушило проти короля і ледь не взяло його в полон.  Карл </w:t>
      </w:r>
      <w:r w:rsidRPr="00973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вимущений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був погодитися на перемир’я. У1555 році на імператорському рейхстазі в місті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Аугсбург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було укладено релігійний мир, за яким визнавалось рівноправ’я католиків і протестантів. Право визначати релігію у своїх володіннях дістали князі, піддані мали дотримуватися тієї віри, яку сповідував їх князь, за принципом  «чия влада, того й віра».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Цей мир  не розв’язав усіх релігійних проблем, та він припинив суперечки між католиками і протестантами. Усвідомлюючи повний крах своїх планів і те, що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Аугсбурзький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мир підтвердив фактичний розпад імперії Карл </w:t>
      </w:r>
      <w:r w:rsidRPr="00973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зрікся престолу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Побудова повідомлень за алгоритмом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Учні класу розділяються на два варіанти . 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Варіант І.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Учням  пропонується  скласти  повідомлення  «Жан  Кальвін  та  його вчення» за таким алгоритмом: головна ідея вчення → засади кальвінізму → поширення кальвінізму. Учні опрацьовують текст підручника.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i/>
          <w:sz w:val="28"/>
          <w:szCs w:val="28"/>
          <w:lang w:val="uk-UA"/>
        </w:rPr>
        <w:t>Зразок учнівської відповіді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Головні ідеї вчення:</w:t>
      </w:r>
    </w:p>
    <w:p w:rsidR="0042658B" w:rsidRPr="0097396C" w:rsidRDefault="0042658B" w:rsidP="0097396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божественне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42658B" w:rsidRPr="0097396C" w:rsidRDefault="0042658B" w:rsidP="0097396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Бог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визначив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 одних  людей  на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спасіння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 (блаженство в раю), а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— на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(муки 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пеклі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).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Засади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кальвінізму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:</w:t>
      </w:r>
    </w:p>
    <w:p w:rsidR="0042658B" w:rsidRPr="0097396C" w:rsidRDefault="0042658B" w:rsidP="0097396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1536 р. —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християнській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вірі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»;</w:t>
      </w:r>
    </w:p>
    <w:p w:rsidR="0042658B" w:rsidRPr="0097396C" w:rsidRDefault="0042658B" w:rsidP="0097396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«благородство»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 (дворянство)  не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спасіння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42658B" w:rsidRPr="0097396C" w:rsidRDefault="0042658B" w:rsidP="0097396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головне — 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активною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доведи свою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обраність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кальвінізму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:</w:t>
      </w:r>
    </w:p>
    <w:p w:rsidR="0042658B" w:rsidRPr="0097396C" w:rsidRDefault="0042658B" w:rsidP="009739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97396C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королівську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реформацію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англіканська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42658B" w:rsidRPr="0097396C" w:rsidRDefault="0042658B" w:rsidP="009739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proofErr w:type="gramStart"/>
      <w:r w:rsidRPr="00973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івденній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утвердилося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гугенотів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з католиками;</w:t>
      </w:r>
    </w:p>
    <w:p w:rsidR="0042658B" w:rsidRPr="0097396C" w:rsidRDefault="0042658B" w:rsidP="009739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3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прапором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кальвінізму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Нідерландах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перемогла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буржуазія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Коротше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973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b/>
          <w:sz w:val="28"/>
          <w:szCs w:val="28"/>
        </w:rPr>
        <w:t>коротше</w:t>
      </w:r>
      <w:proofErr w:type="spellEnd"/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Варіант ІІ.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proofErr w:type="gramStart"/>
      <w:r w:rsidRPr="00973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«Контрреформація.</w:t>
      </w:r>
      <w:r w:rsidR="00FA6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Тридентський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собор»</w:t>
      </w:r>
      <w:r w:rsidRPr="009739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73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уривка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реченням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i/>
          <w:sz w:val="28"/>
          <w:szCs w:val="28"/>
        </w:rPr>
        <w:t>Зразок</w:t>
      </w:r>
      <w:proofErr w:type="spellEnd"/>
      <w:r w:rsidRPr="0097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i/>
          <w:sz w:val="28"/>
          <w:szCs w:val="28"/>
        </w:rPr>
        <w:t>учнівської</w:t>
      </w:r>
      <w:proofErr w:type="spellEnd"/>
      <w:r w:rsidRPr="0097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396C">
        <w:rPr>
          <w:rFonts w:ascii="Times New Roman" w:hAnsi="Times New Roman" w:cs="Times New Roman"/>
          <w:i/>
          <w:sz w:val="28"/>
          <w:szCs w:val="28"/>
        </w:rPr>
        <w:t>Речення</w:t>
      </w:r>
      <w:proofErr w:type="spellEnd"/>
      <w:r w:rsidRPr="0097396C">
        <w:rPr>
          <w:rFonts w:ascii="Times New Roman" w:hAnsi="Times New Roman" w:cs="Times New Roman"/>
          <w:i/>
          <w:sz w:val="28"/>
          <w:szCs w:val="28"/>
        </w:rPr>
        <w:t>.</w:t>
      </w:r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Для боротьби з протестантами, наведення порядку у своїй церкві і задля її відродження Папа Павло ІІІ у 1542 році створив Конгрегацію верховної інквізиції , у 1543 році «Індекс заборонених книг», у 1545- 1563 рр. проводив засідання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Тридентського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собору.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Pr="0097396C">
        <w:rPr>
          <w:rFonts w:ascii="Times New Roman" w:hAnsi="Times New Roman" w:cs="Times New Roman"/>
          <w:sz w:val="28"/>
          <w:szCs w:val="28"/>
        </w:rPr>
        <w:t>— «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Контрреформація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7396C">
        <w:rPr>
          <w:rFonts w:ascii="Times New Roman" w:hAnsi="Times New Roman" w:cs="Times New Roman"/>
          <w:b/>
          <w:sz w:val="28"/>
          <w:szCs w:val="28"/>
        </w:rPr>
        <w:t>V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</w:p>
    <w:p w:rsidR="0042658B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Робота з термінами</w:t>
      </w:r>
    </w:p>
    <w:p w:rsidR="00B303FE" w:rsidRPr="0097396C" w:rsidRDefault="0042658B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Кальвінізм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– один із напрямків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протестантизму,що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виник у Швейцарії в Х</w:t>
      </w:r>
      <w:r w:rsidRPr="00973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Іст. Кальвіністська церква засуджує марнотратство, обстоює ощадливість, не визнає бідність, як</w:t>
      </w:r>
      <w:r w:rsidR="00B303FE"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ознаку святості, вимагає сумлінної праці заради накопичення багатства.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396C">
        <w:rPr>
          <w:rFonts w:ascii="Times New Roman" w:hAnsi="Times New Roman" w:cs="Times New Roman"/>
          <w:b/>
          <w:i/>
          <w:sz w:val="28"/>
          <w:szCs w:val="28"/>
        </w:rPr>
        <w:t>Контрреформація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– рух спрямований на оновлення католицької церкви, виник як реакція на поширення протестантизму.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i/>
          <w:sz w:val="28"/>
          <w:szCs w:val="28"/>
          <w:lang w:val="uk-UA"/>
        </w:rPr>
        <w:t>Орден  єзуїтів або Товариство Ісуса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– християнський чернечий орден створений для розповсюдження католицизму, що проводив процес євангелізації, сприяв розвитку освіти і наукового дослідження.</w:t>
      </w:r>
    </w:p>
    <w:p w:rsidR="00B303FE" w:rsidRPr="0097396C" w:rsidRDefault="00B303FE" w:rsidP="0097396C">
      <w:pPr>
        <w:tabs>
          <w:tab w:val="left" w:pos="2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97396C">
        <w:rPr>
          <w:rFonts w:ascii="Times New Roman" w:hAnsi="Times New Roman" w:cs="Times New Roman"/>
          <w:b/>
          <w:i/>
          <w:sz w:val="28"/>
          <w:szCs w:val="28"/>
        </w:rPr>
        <w:t>ротестантизм</w:t>
      </w:r>
      <w:proofErr w:type="spellEnd"/>
      <w:r w:rsidR="00DA225A" w:rsidRPr="00973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- один з найпоширеніших напрямів у християнстві, що відокремився від католицтва у Х</w:t>
      </w:r>
      <w:r w:rsidRPr="00973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І ст. </w:t>
      </w:r>
      <w:r w:rsidRPr="0097396C">
        <w:rPr>
          <w:rFonts w:ascii="Times New Roman" w:hAnsi="Times New Roman" w:cs="Times New Roman"/>
          <w:sz w:val="28"/>
          <w:szCs w:val="28"/>
        </w:rPr>
        <w:tab/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Місіонерство –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діяльність релігійних організацій та їх членів, що офіційно спрямована на наведення іновірців до свого вчення.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Пошук аналогій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Учитель називає певне поняття, а учням необхідно знайти аналогічне, раніше вивчене, й обґрунтувати свій варіант відповіді. </w:t>
      </w:r>
      <w:r w:rsidRPr="0097396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3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час уроку.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396C">
        <w:rPr>
          <w:rFonts w:ascii="Times New Roman" w:hAnsi="Times New Roman" w:cs="Times New Roman"/>
          <w:i/>
          <w:sz w:val="28"/>
          <w:szCs w:val="28"/>
        </w:rPr>
        <w:t>Зразок</w:t>
      </w:r>
      <w:proofErr w:type="spellEnd"/>
      <w:r w:rsidRPr="0097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i/>
          <w:sz w:val="28"/>
          <w:szCs w:val="28"/>
        </w:rPr>
        <w:t>учнівської</w:t>
      </w:r>
      <w:proofErr w:type="spellEnd"/>
      <w:r w:rsidRPr="0097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Лютеранство →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суніти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кальвінізм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православ’я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Контрреформація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інквізиція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протестантизм →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єретики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;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•  Орден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єзуїтів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→ Орден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тампліє</w:t>
      </w:r>
      <w:proofErr w:type="gramStart"/>
      <w:r w:rsidRPr="009739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.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</w:rPr>
        <w:t>V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.Закріплення нових знань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Гра « Шахи»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Учні у зошитах креслять квадрат. Учитель зачитує запитання із трьома варіантами відповіді, один із варіантів правильний. До кожної відповіді вказується назва клітинки. Учні у квадраті ставлять «+» лише там, де правильна відповідь.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</w:tblGrid>
      <w:tr w:rsidR="00B303FE" w:rsidRPr="0097396C" w:rsidTr="00B44AB1">
        <w:trPr>
          <w:trHeight w:val="374"/>
        </w:trPr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</w:tr>
      <w:tr w:rsidR="00B303FE" w:rsidRPr="0097396C" w:rsidTr="00B44AB1">
        <w:trPr>
          <w:trHeight w:val="374"/>
        </w:trPr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</w:tr>
      <w:tr w:rsidR="00B303FE" w:rsidRPr="0097396C" w:rsidTr="00B44AB1">
        <w:trPr>
          <w:trHeight w:val="388"/>
        </w:trPr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03FE" w:rsidRPr="0097396C" w:rsidTr="00B44AB1">
        <w:trPr>
          <w:trHeight w:val="374"/>
        </w:trPr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03FE" w:rsidRPr="0097396C" w:rsidTr="00B44AB1">
        <w:trPr>
          <w:trHeight w:val="374"/>
        </w:trPr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03FE" w:rsidRPr="0097396C" w:rsidTr="00B44AB1">
        <w:trPr>
          <w:trHeight w:val="388"/>
        </w:trPr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Запитання.</w:t>
      </w:r>
    </w:p>
    <w:p w:rsidR="00B303FE" w:rsidRPr="0097396C" w:rsidRDefault="00B303FE" w:rsidP="009739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Жан Кальвін запровадив у Швейцарії:</w:t>
      </w:r>
    </w:p>
    <w:p w:rsidR="00B303FE" w:rsidRPr="0097396C" w:rsidRDefault="00B303FE" w:rsidP="009739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Лютеранство- Б 1</w:t>
      </w:r>
    </w:p>
    <w:p w:rsidR="00B303FE" w:rsidRPr="0097396C" w:rsidRDefault="00B303FE" w:rsidP="0097396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Кальвінізм – 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В 3</w:t>
      </w:r>
    </w:p>
    <w:p w:rsidR="00B303FE" w:rsidRPr="0097396C" w:rsidRDefault="00B303FE" w:rsidP="009739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Англіканство -Г 2</w:t>
      </w:r>
    </w:p>
    <w:p w:rsidR="00B303FE" w:rsidRPr="0097396C" w:rsidRDefault="00B303FE" w:rsidP="009739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Ж. Кальвіна називали :</w:t>
      </w:r>
    </w:p>
    <w:p w:rsidR="00B303FE" w:rsidRPr="0097396C" w:rsidRDefault="00B303FE" w:rsidP="009739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« Королем кальвінізму» -А 2</w:t>
      </w:r>
    </w:p>
    <w:p w:rsidR="00B303FE" w:rsidRPr="0097396C" w:rsidRDefault="00B303FE" w:rsidP="009739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«Женевським королем» -Д 5</w:t>
      </w:r>
    </w:p>
    <w:p w:rsidR="00B303FE" w:rsidRPr="0097396C" w:rsidRDefault="00B303FE" w:rsidP="0097396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«Женевським Папою»-  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Д 1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3.Засновником  ордену єзуїтів є: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І.Лойола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А 1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 Ж. Кальвін -Г 5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 Папа Пій </w:t>
      </w:r>
      <w:r w:rsidRPr="009739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- В 3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4.Орден єзуїтів створено у :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   1555 р – Г 4</w:t>
      </w:r>
    </w:p>
    <w:p w:rsidR="00B303FE" w:rsidRPr="0097396C" w:rsidRDefault="00FA6E14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303FE"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1534 р.– </w:t>
      </w:r>
      <w:r w:rsidR="00B303FE" w:rsidRPr="0097396C">
        <w:rPr>
          <w:rFonts w:ascii="Times New Roman" w:hAnsi="Times New Roman" w:cs="Times New Roman"/>
          <w:b/>
          <w:sz w:val="28"/>
          <w:szCs w:val="28"/>
          <w:lang w:val="uk-UA"/>
        </w:rPr>
        <w:t>Г 2</w:t>
      </w:r>
    </w:p>
    <w:p w:rsidR="00B303FE" w:rsidRPr="0097396C" w:rsidRDefault="00FA6E14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303FE"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1540 р.- Г 5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5. Вислів «Чия влада, того й віра» пов'язаний з: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Діяльністю Ордену єзуїтів -А 3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Аугсбургським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миром – 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Г 4</w:t>
      </w:r>
    </w:p>
    <w:p w:rsidR="00B303FE" w:rsidRPr="0097396C" w:rsidRDefault="00B303FE" w:rsidP="0097396C">
      <w:pPr>
        <w:tabs>
          <w:tab w:val="left" w:pos="54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Роботою </w:t>
      </w:r>
      <w:proofErr w:type="spellStart"/>
      <w:r w:rsidRPr="0097396C">
        <w:rPr>
          <w:rFonts w:ascii="Times New Roman" w:hAnsi="Times New Roman" w:cs="Times New Roman"/>
          <w:sz w:val="28"/>
          <w:szCs w:val="28"/>
          <w:lang w:val="uk-UA"/>
        </w:rPr>
        <w:t>Тридентського</w:t>
      </w:r>
      <w:proofErr w:type="spellEnd"/>
      <w:r w:rsidRPr="0097396C">
        <w:rPr>
          <w:rFonts w:ascii="Times New Roman" w:hAnsi="Times New Roman" w:cs="Times New Roman"/>
          <w:sz w:val="28"/>
          <w:szCs w:val="28"/>
          <w:lang w:val="uk-UA"/>
        </w:rPr>
        <w:t xml:space="preserve"> собору -Б 3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Бесіда за запитаннями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Учні відповідають на запитання поставлене на початку уроку.</w:t>
      </w:r>
    </w:p>
    <w:p w:rsidR="00B303FE" w:rsidRPr="0097396C" w:rsidRDefault="00B303FE" w:rsidP="009739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З якими подіями пов’язаний вислів «Чия влада, того й віра»?</w:t>
      </w:r>
    </w:p>
    <w:p w:rsidR="00B303FE" w:rsidRPr="0097396C" w:rsidRDefault="00B303FE" w:rsidP="009739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  <w:lang w:val="uk-UA"/>
        </w:rPr>
        <w:t>Кого називали « Женевським Папою».</w:t>
      </w:r>
      <w:bookmarkStart w:id="0" w:name="_GoBack"/>
      <w:bookmarkEnd w:id="0"/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b/>
          <w:sz w:val="28"/>
          <w:szCs w:val="28"/>
        </w:rPr>
        <w:t>V</w:t>
      </w:r>
      <w:r w:rsidRPr="0097396C">
        <w:rPr>
          <w:rFonts w:ascii="Times New Roman" w:hAnsi="Times New Roman" w:cs="Times New Roman"/>
          <w:b/>
          <w:sz w:val="28"/>
          <w:szCs w:val="28"/>
          <w:lang w:val="uk-UA"/>
        </w:rPr>
        <w:t>І. Домашнє завдання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6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973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96C"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 w:rsidRPr="0097396C">
        <w:rPr>
          <w:rFonts w:ascii="Times New Roman" w:hAnsi="Times New Roman" w:cs="Times New Roman"/>
          <w:sz w:val="28"/>
          <w:szCs w:val="28"/>
        </w:rPr>
        <w:t>.</w:t>
      </w:r>
    </w:p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C">
        <w:rPr>
          <w:rFonts w:ascii="Times New Roman" w:hAnsi="Times New Roman" w:cs="Times New Roman"/>
          <w:sz w:val="28"/>
          <w:szCs w:val="28"/>
        </w:rPr>
        <w:t xml:space="preserve">2.  </w:t>
      </w:r>
      <w:r w:rsidRPr="0097396C">
        <w:rPr>
          <w:rFonts w:ascii="Times New Roman" w:hAnsi="Times New Roman" w:cs="Times New Roman"/>
          <w:sz w:val="28"/>
          <w:szCs w:val="28"/>
          <w:lang w:val="uk-UA"/>
        </w:rPr>
        <w:t>Скласти порівняльну таблицю « Лютеранство і кальвінізм»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303FE" w:rsidRPr="0097396C" w:rsidTr="00DD7A57">
        <w:tc>
          <w:tcPr>
            <w:tcW w:w="3284" w:type="dxa"/>
            <w:vAlign w:val="center"/>
          </w:tcPr>
          <w:p w:rsidR="00B303FE" w:rsidRPr="0097396C" w:rsidRDefault="00B303FE" w:rsidP="00DD7A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Питання для порівняння</w:t>
            </w:r>
          </w:p>
        </w:tc>
        <w:tc>
          <w:tcPr>
            <w:tcW w:w="3285" w:type="dxa"/>
            <w:vAlign w:val="center"/>
          </w:tcPr>
          <w:p w:rsidR="00B303FE" w:rsidRPr="0097396C" w:rsidRDefault="00B303FE" w:rsidP="00DD7A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Лютеранство</w:t>
            </w:r>
          </w:p>
        </w:tc>
        <w:tc>
          <w:tcPr>
            <w:tcW w:w="3285" w:type="dxa"/>
            <w:vAlign w:val="center"/>
          </w:tcPr>
          <w:p w:rsidR="00B303FE" w:rsidRPr="0097396C" w:rsidRDefault="00B303FE" w:rsidP="00DD7A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Кальвінізм</w:t>
            </w:r>
          </w:p>
        </w:tc>
      </w:tr>
      <w:tr w:rsidR="00B303FE" w:rsidRPr="0097396C" w:rsidTr="00B44AB1">
        <w:tc>
          <w:tcPr>
            <w:tcW w:w="3284" w:type="dxa"/>
          </w:tcPr>
          <w:p w:rsidR="00B303FE" w:rsidRPr="0097396C" w:rsidRDefault="00B303FE" w:rsidP="007816C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Основні положення вчення</w:t>
            </w:r>
          </w:p>
        </w:tc>
        <w:tc>
          <w:tcPr>
            <w:tcW w:w="3285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03FE" w:rsidRPr="0097396C" w:rsidTr="00B44AB1">
        <w:tc>
          <w:tcPr>
            <w:tcW w:w="3284" w:type="dxa"/>
          </w:tcPr>
          <w:p w:rsidR="00B303FE" w:rsidRPr="0097396C" w:rsidRDefault="00B303FE" w:rsidP="007816C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396C">
              <w:rPr>
                <w:rFonts w:ascii="Times New Roman" w:hAnsi="Times New Roman"/>
                <w:sz w:val="28"/>
                <w:szCs w:val="28"/>
                <w:lang w:val="uk-UA"/>
              </w:rPr>
              <w:t>У яких країнах поширилось</w:t>
            </w:r>
          </w:p>
        </w:tc>
        <w:tc>
          <w:tcPr>
            <w:tcW w:w="3285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303FE" w:rsidRPr="0097396C" w:rsidRDefault="00B303FE" w:rsidP="00973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303FE" w:rsidRPr="0097396C" w:rsidRDefault="00B303FE" w:rsidP="00973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03FE" w:rsidRPr="0097396C" w:rsidRDefault="00B303FE" w:rsidP="00973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FE" w:rsidRPr="00E65377" w:rsidRDefault="00B303FE" w:rsidP="00B303FE">
      <w:pPr>
        <w:rPr>
          <w:rFonts w:ascii="Times New Roman" w:hAnsi="Times New Roman"/>
          <w:sz w:val="28"/>
          <w:szCs w:val="28"/>
        </w:rPr>
      </w:pPr>
    </w:p>
    <w:p w:rsidR="003908DF" w:rsidRDefault="003908DF" w:rsidP="0042658B"/>
    <w:sectPr w:rsidR="003908DF" w:rsidSect="009739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E7C"/>
    <w:multiLevelType w:val="hybridMultilevel"/>
    <w:tmpl w:val="2332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32838"/>
    <w:multiLevelType w:val="hybridMultilevel"/>
    <w:tmpl w:val="4F00469E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7D3"/>
    <w:multiLevelType w:val="hybridMultilevel"/>
    <w:tmpl w:val="67081C46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016EB"/>
    <w:multiLevelType w:val="hybridMultilevel"/>
    <w:tmpl w:val="884C3834"/>
    <w:lvl w:ilvl="0" w:tplc="5200311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B1F7E"/>
    <w:multiLevelType w:val="hybridMultilevel"/>
    <w:tmpl w:val="1208048A"/>
    <w:lvl w:ilvl="0" w:tplc="94E4951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0228A"/>
    <w:multiLevelType w:val="hybridMultilevel"/>
    <w:tmpl w:val="F410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7960"/>
    <w:multiLevelType w:val="hybridMultilevel"/>
    <w:tmpl w:val="5C2801E2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B01C0"/>
    <w:multiLevelType w:val="hybridMultilevel"/>
    <w:tmpl w:val="259AE202"/>
    <w:lvl w:ilvl="0" w:tplc="39CCAFC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A6"/>
    <w:rsid w:val="002044AA"/>
    <w:rsid w:val="00313F79"/>
    <w:rsid w:val="003908DF"/>
    <w:rsid w:val="0042658B"/>
    <w:rsid w:val="006C5C87"/>
    <w:rsid w:val="00704BC3"/>
    <w:rsid w:val="007277D0"/>
    <w:rsid w:val="007816CD"/>
    <w:rsid w:val="007D1B0F"/>
    <w:rsid w:val="0097396C"/>
    <w:rsid w:val="00B303FE"/>
    <w:rsid w:val="00BD3DA6"/>
    <w:rsid w:val="00C02833"/>
    <w:rsid w:val="00DA225A"/>
    <w:rsid w:val="00DD7A57"/>
    <w:rsid w:val="00EE1EBE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8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8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8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8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5920</Words>
  <Characters>3375</Characters>
  <Application>Microsoft Office Word</Application>
  <DocSecurity>0</DocSecurity>
  <Lines>28</Lines>
  <Paragraphs>18</Paragraphs>
  <ScaleCrop>false</ScaleCrop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Користувач Windows</cp:lastModifiedBy>
  <cp:revision>18</cp:revision>
  <dcterms:created xsi:type="dcterms:W3CDTF">2019-02-06T15:02:00Z</dcterms:created>
  <dcterms:modified xsi:type="dcterms:W3CDTF">2019-02-09T22:57:00Z</dcterms:modified>
</cp:coreProperties>
</file>