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A1" w:rsidRPr="0011385D" w:rsidRDefault="002125A1" w:rsidP="00BB202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3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125A1" w:rsidRPr="006A2833" w:rsidRDefault="002125A1" w:rsidP="00A47098">
      <w:pPr>
        <w:pStyle w:val="a3"/>
        <w:rPr>
          <w:sz w:val="28"/>
          <w:szCs w:val="28"/>
        </w:rPr>
      </w:pPr>
      <w:r w:rsidRPr="008D30B8">
        <w:rPr>
          <w:b/>
          <w:sz w:val="28"/>
          <w:szCs w:val="28"/>
          <w:u w:val="single"/>
        </w:rPr>
        <w:t xml:space="preserve">  Слайд 1,2</w:t>
      </w:r>
      <w:r>
        <w:rPr>
          <w:sz w:val="28"/>
          <w:szCs w:val="28"/>
        </w:rPr>
        <w:t xml:space="preserve"> </w:t>
      </w:r>
      <w:r w:rsidRPr="006A2833">
        <w:rPr>
          <w:sz w:val="28"/>
          <w:szCs w:val="28"/>
        </w:rPr>
        <w:t xml:space="preserve"> Тема нашого проекту  </w:t>
      </w:r>
      <w:r>
        <w:rPr>
          <w:b/>
          <w:bCs/>
          <w:sz w:val="28"/>
          <w:szCs w:val="28"/>
        </w:rPr>
        <w:t>Рівність заради демократії. Національна толерантність,проблеми міграції</w:t>
      </w:r>
    </w:p>
    <w:p w:rsidR="002125A1" w:rsidRPr="0011385D" w:rsidRDefault="002125A1" w:rsidP="007A5F21">
      <w:pPr>
        <w:rPr>
          <w:rFonts w:ascii="Times New Roman" w:hAnsi="Times New Roman" w:cs="Times New Roman"/>
          <w:sz w:val="28"/>
          <w:szCs w:val="28"/>
        </w:rPr>
      </w:pPr>
      <w:r w:rsidRPr="008D30B8">
        <w:rPr>
          <w:b/>
          <w:sz w:val="28"/>
          <w:szCs w:val="28"/>
          <w:u w:val="single"/>
        </w:rPr>
        <w:t>Слайд 3</w:t>
      </w:r>
      <w:r>
        <w:rPr>
          <w:sz w:val="28"/>
          <w:szCs w:val="28"/>
        </w:rPr>
        <w:t xml:space="preserve">  </w:t>
      </w:r>
      <w:r w:rsidRPr="0011385D">
        <w:rPr>
          <w:rFonts w:ascii="Times New Roman" w:hAnsi="Times New Roman" w:cs="Times New Roman"/>
          <w:sz w:val="28"/>
          <w:szCs w:val="28"/>
        </w:rPr>
        <w:t>Принцип рівності передбачає чотири основні аспекти, які суттєво відрізняються один від одного, хоча і не є незалежними:</w:t>
      </w:r>
    </w:p>
    <w:p w:rsidR="002125A1" w:rsidRPr="0011385D" w:rsidRDefault="002125A1" w:rsidP="007A5F21">
      <w:pPr>
        <w:numPr>
          <w:ilvl w:val="0"/>
          <w:numId w:val="5"/>
        </w:numPr>
        <w:tabs>
          <w:tab w:val="num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1385D">
        <w:rPr>
          <w:rFonts w:ascii="Times New Roman" w:hAnsi="Times New Roman" w:cs="Times New Roman"/>
          <w:sz w:val="28"/>
          <w:szCs w:val="28"/>
        </w:rPr>
        <w:t>Рівна повага в межах певної схеми процесу ухвалення постанов — вимога виявляти рівну повагу до думки кожного;</w:t>
      </w:r>
    </w:p>
    <w:p w:rsidR="002125A1" w:rsidRPr="0011385D" w:rsidRDefault="002125A1" w:rsidP="007A5F21">
      <w:pPr>
        <w:numPr>
          <w:ilvl w:val="0"/>
          <w:numId w:val="5"/>
        </w:numPr>
        <w:tabs>
          <w:tab w:val="num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1385D">
        <w:rPr>
          <w:rFonts w:ascii="Times New Roman" w:hAnsi="Times New Roman" w:cs="Times New Roman"/>
          <w:sz w:val="28"/>
          <w:szCs w:val="28"/>
        </w:rPr>
        <w:t>Об'єктивне ставлення — вимога однакового розгляду однакових випадків.</w:t>
      </w:r>
    </w:p>
    <w:p w:rsidR="002125A1" w:rsidRPr="0011385D" w:rsidRDefault="002125A1" w:rsidP="007A5F21">
      <w:pPr>
        <w:numPr>
          <w:ilvl w:val="0"/>
          <w:numId w:val="5"/>
        </w:numPr>
        <w:tabs>
          <w:tab w:val="num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1385D">
        <w:rPr>
          <w:rFonts w:ascii="Times New Roman" w:hAnsi="Times New Roman" w:cs="Times New Roman"/>
          <w:sz w:val="28"/>
          <w:szCs w:val="28"/>
        </w:rPr>
        <w:t>Рівність розподілу — вимога отримання кожним рівної частки певного блага;</w:t>
      </w:r>
    </w:p>
    <w:p w:rsidR="002125A1" w:rsidRPr="0011385D" w:rsidRDefault="002125A1" w:rsidP="007A5F21">
      <w:pPr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1385D">
        <w:rPr>
          <w:rFonts w:ascii="Times New Roman" w:hAnsi="Times New Roman" w:cs="Times New Roman"/>
          <w:sz w:val="28"/>
          <w:szCs w:val="28"/>
        </w:rPr>
        <w:t>Рівність результату — вимога, згідно з якою індивіди після процедури розподілу повинні опинитися в однакових умовах.</w:t>
      </w:r>
    </w:p>
    <w:p w:rsidR="002125A1" w:rsidRPr="0011385D" w:rsidRDefault="002125A1" w:rsidP="007A5F21">
      <w:pPr>
        <w:rPr>
          <w:rFonts w:ascii="Times New Roman" w:hAnsi="Times New Roman" w:cs="Times New Roman"/>
          <w:sz w:val="28"/>
          <w:szCs w:val="28"/>
        </w:rPr>
      </w:pPr>
      <w:r w:rsidRPr="001138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30B8">
        <w:rPr>
          <w:b/>
          <w:sz w:val="28"/>
          <w:szCs w:val="28"/>
          <w:u w:val="single"/>
        </w:rPr>
        <w:t>Слайд 4</w:t>
      </w:r>
      <w:r>
        <w:rPr>
          <w:sz w:val="28"/>
          <w:szCs w:val="28"/>
        </w:rPr>
        <w:t xml:space="preserve"> </w:t>
      </w:r>
      <w:r w:rsidRPr="0011385D">
        <w:rPr>
          <w:rFonts w:ascii="Times New Roman" w:hAnsi="Times New Roman" w:cs="Times New Roman"/>
          <w:sz w:val="28"/>
          <w:szCs w:val="28"/>
        </w:rPr>
        <w:t>Принцип рівності являє собою діалектичне поєднання концепцій формальної і фактичної (реальної) рівності. Саме це дозволяє забезпечити у праві чесну (справедливу) рівність можливостей як провідну сучасну інтерпретацію ідеї рівності.</w:t>
      </w:r>
    </w:p>
    <w:p w:rsidR="002125A1" w:rsidRPr="0011385D" w:rsidRDefault="002125A1" w:rsidP="007A5F21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8D30B8">
        <w:rPr>
          <w:b/>
          <w:bCs/>
          <w:color w:val="252525"/>
          <w:sz w:val="28"/>
          <w:szCs w:val="28"/>
          <w:u w:val="single"/>
        </w:rPr>
        <w:t>Слайд  5</w:t>
      </w:r>
      <w:r>
        <w:rPr>
          <w:color w:val="252525"/>
          <w:sz w:val="28"/>
          <w:szCs w:val="28"/>
        </w:rPr>
        <w:t xml:space="preserve"> </w:t>
      </w:r>
      <w:r w:rsidRPr="0011385D">
        <w:rPr>
          <w:color w:val="252525"/>
          <w:sz w:val="28"/>
          <w:szCs w:val="28"/>
        </w:rPr>
        <w:t>Принцип правової рівності може бути описаний за допомогою формули «диференційована рівність з можливостями позитивних дій». Вона виводиться із того, що:</w:t>
      </w:r>
    </w:p>
    <w:p w:rsidR="002125A1" w:rsidRPr="0011385D" w:rsidRDefault="002125A1" w:rsidP="007A5F21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252525"/>
          <w:sz w:val="28"/>
          <w:szCs w:val="28"/>
        </w:rPr>
      </w:pPr>
      <w:r w:rsidRPr="0011385D">
        <w:rPr>
          <w:rFonts w:ascii="Times New Roman" w:hAnsi="Times New Roman" w:cs="Times New Roman"/>
          <w:color w:val="252525"/>
          <w:sz w:val="28"/>
          <w:szCs w:val="28"/>
        </w:rPr>
        <w:t>усі, хто знаходиться в однаковому становищі, мають рівні права, свободи та обов'язки і є рівними перед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>законом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>і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>судом,</w:t>
      </w:r>
    </w:p>
    <w:p w:rsidR="002125A1" w:rsidRPr="0011385D" w:rsidRDefault="002125A1" w:rsidP="007A5F21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252525"/>
          <w:sz w:val="28"/>
          <w:szCs w:val="28"/>
        </w:rPr>
      </w:pPr>
      <w:r w:rsidRPr="0011385D">
        <w:rPr>
          <w:rFonts w:ascii="Times New Roman" w:hAnsi="Times New Roman" w:cs="Times New Roman"/>
          <w:b/>
          <w:bCs/>
          <w:color w:val="252525"/>
          <w:sz w:val="28"/>
          <w:szCs w:val="28"/>
        </w:rPr>
        <w:t>)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 xml:space="preserve"> але права, свободи та обов'язки є різними, коли право враховує розумні й об'єктивні відмінності між особами або створює тимчасові сприятливі умови для певної категорії осіб з метою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>компенсації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>існуючої фактичної нерівності.</w:t>
      </w:r>
    </w:p>
    <w:p w:rsidR="002125A1" w:rsidRPr="0011385D" w:rsidRDefault="002125A1" w:rsidP="007A5F21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D30B8">
        <w:rPr>
          <w:b/>
          <w:color w:val="252525"/>
          <w:sz w:val="28"/>
          <w:szCs w:val="28"/>
          <w:u w:val="single"/>
        </w:rPr>
        <w:t>Слайд  6</w:t>
      </w:r>
      <w:r>
        <w:rPr>
          <w:color w:val="252525"/>
          <w:sz w:val="28"/>
          <w:szCs w:val="28"/>
        </w:rPr>
        <w:t xml:space="preserve"> 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Новий час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заперечення відмінностей між людьми набуває основоположного значення. Першими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ідею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природної рівності наперекір успадкованій і умовній соціальній нерівності обґрунтували видатні мислителі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Т.Гоббс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Дж. Локк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Вольтер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В епоху буржуазних революцій загальну рівність розуміли насамперед як рівність можливостей, тобто як ідею, згідно з якою кожному індивіду повинні бути гарантовані однакові шанси досягти успіхів у житті. Однак особливої популярності ця концепція набула саме в Новий час. Її прихильники вимагали усунення штучних перешкод шляхом скасування всіх привілеїв, установлених для певних осіб. Вони виходили з пріоритетності індивідуальних досягнень, обумовлених лише здібностями особи, а не її походженням,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національністю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кольором шкіри,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релігією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статтю тощо, і прагнули правовими методами забезпечити вільну конкуренцію, коли всі перебувають у рівних умовах і грають за однаковими умовами.</w:t>
      </w:r>
    </w:p>
    <w:p w:rsidR="002125A1" w:rsidRPr="00A47098" w:rsidRDefault="002125A1" w:rsidP="007A5F21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</w:pPr>
      <w:r w:rsidRPr="008D30B8"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>Слайд 7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Результатом наростаючого руху за правову і політичну рівність усіх громадян стало юридичне визнання людей рівними і вільними в своїх правах в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Декларації незалежності США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1776 р. і 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Декларації прав людини і громадянина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1789 р. Проте навіть у XVIII–XX ст. ідея загальної рівності реалізується в 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праві з великими проблемами. Лише у другій половині XX ст. ця формула набуває широкого світового визнання, знайшовши своє юридичне закріплення в ст.1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Загальної декларації прав людини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1948 р. : Усі люди народжуються вільними і рівними у своїй гідності і правах". Для реалізації принципу загальної рівності принципове значення має заборона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дискримінації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Відхилення від стан диференціацію правового регулювання лише в окремих питаннях.</w:t>
      </w:r>
    </w:p>
    <w:p w:rsidR="002125A1" w:rsidRPr="0011385D" w:rsidRDefault="002125A1" w:rsidP="007A5F21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8D30B8">
        <w:rPr>
          <w:b/>
          <w:color w:val="252525"/>
          <w:sz w:val="28"/>
          <w:szCs w:val="28"/>
          <w:u w:val="single"/>
        </w:rPr>
        <w:t>Слайд 8.</w:t>
      </w:r>
      <w:r>
        <w:rPr>
          <w:color w:val="252525"/>
          <w:sz w:val="28"/>
          <w:szCs w:val="28"/>
        </w:rPr>
        <w:t xml:space="preserve"> </w:t>
      </w:r>
      <w:r w:rsidRPr="0011385D">
        <w:rPr>
          <w:color w:val="252525"/>
          <w:sz w:val="28"/>
          <w:szCs w:val="28"/>
        </w:rPr>
        <w:t>Змістом формальної рівності є рівність усіх перед</w:t>
      </w:r>
      <w:r w:rsidRPr="0011385D">
        <w:rPr>
          <w:rStyle w:val="apple-converted-space"/>
          <w:color w:val="252525"/>
          <w:sz w:val="28"/>
          <w:szCs w:val="28"/>
        </w:rPr>
        <w:t> </w:t>
      </w:r>
      <w:r w:rsidRPr="0011385D">
        <w:rPr>
          <w:color w:val="252525"/>
          <w:sz w:val="28"/>
          <w:szCs w:val="28"/>
        </w:rPr>
        <w:t>законом, рівність прав і обов'язків, незалежно від національної, релігійної й іншої приналежності, службового й іншого положення, рівна відповідальність перед законом. Іншим боком формальної рівності виступає</w:t>
      </w:r>
      <w:r w:rsidRPr="0011385D">
        <w:rPr>
          <w:rStyle w:val="apple-converted-space"/>
          <w:color w:val="252525"/>
          <w:sz w:val="28"/>
          <w:szCs w:val="28"/>
        </w:rPr>
        <w:t> </w:t>
      </w:r>
      <w:r w:rsidRPr="0011385D">
        <w:rPr>
          <w:color w:val="252525"/>
          <w:sz w:val="28"/>
          <w:szCs w:val="28"/>
        </w:rPr>
        <w:t>принцип недискримінації.</w:t>
      </w:r>
    </w:p>
    <w:p w:rsidR="002125A1" w:rsidRPr="0011385D" w:rsidRDefault="002125A1" w:rsidP="007A5F21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11385D">
        <w:rPr>
          <w:color w:val="252525"/>
          <w:sz w:val="28"/>
          <w:szCs w:val="28"/>
        </w:rPr>
        <w:t>Вимога формальної рівності можливостей</w:t>
      </w:r>
      <w:r w:rsidRPr="0011385D">
        <w:rPr>
          <w:rStyle w:val="apple-converted-space"/>
          <w:color w:val="252525"/>
          <w:sz w:val="28"/>
          <w:szCs w:val="28"/>
        </w:rPr>
        <w:t> </w:t>
      </w:r>
      <w:r w:rsidRPr="0011385D">
        <w:rPr>
          <w:color w:val="252525"/>
          <w:sz w:val="28"/>
          <w:szCs w:val="28"/>
        </w:rPr>
        <w:t>реалізується у праві</w:t>
      </w:r>
      <w:r w:rsidRPr="0011385D">
        <w:rPr>
          <w:rStyle w:val="apple-converted-space"/>
          <w:color w:val="252525"/>
          <w:sz w:val="28"/>
          <w:szCs w:val="28"/>
        </w:rPr>
        <w:t> </w:t>
      </w:r>
      <w:r w:rsidRPr="0011385D">
        <w:rPr>
          <w:color w:val="252525"/>
          <w:sz w:val="28"/>
          <w:szCs w:val="28"/>
        </w:rPr>
        <w:t>за допомогою чотирьох пов'язаних між собою загальних принципів:</w:t>
      </w:r>
    </w:p>
    <w:p w:rsidR="002125A1" w:rsidRPr="0011385D" w:rsidRDefault="002125A1" w:rsidP="007A5F21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252525"/>
          <w:sz w:val="28"/>
          <w:szCs w:val="28"/>
        </w:rPr>
      </w:pPr>
      <w:r w:rsidRPr="0011385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>Принцип рівності перед законом;</w:t>
      </w:r>
    </w:p>
    <w:p w:rsidR="002125A1" w:rsidRPr="0011385D" w:rsidRDefault="002125A1" w:rsidP="007A5F21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252525"/>
          <w:sz w:val="28"/>
          <w:szCs w:val="28"/>
        </w:rPr>
      </w:pPr>
      <w:r w:rsidRPr="0011385D">
        <w:rPr>
          <w:rFonts w:ascii="Times New Roman" w:hAnsi="Times New Roman" w:cs="Times New Roman"/>
          <w:color w:val="252525"/>
          <w:sz w:val="28"/>
          <w:szCs w:val="28"/>
        </w:rPr>
        <w:t>Принцип рівності перед судом;</w:t>
      </w:r>
    </w:p>
    <w:p w:rsidR="002125A1" w:rsidRPr="0011385D" w:rsidRDefault="002125A1" w:rsidP="007A5F21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252525"/>
          <w:sz w:val="28"/>
          <w:szCs w:val="28"/>
        </w:rPr>
      </w:pPr>
      <w:r w:rsidRPr="0011385D">
        <w:rPr>
          <w:rFonts w:ascii="Times New Roman" w:hAnsi="Times New Roman" w:cs="Times New Roman"/>
          <w:color w:val="252525"/>
          <w:sz w:val="28"/>
          <w:szCs w:val="28"/>
        </w:rPr>
        <w:t>Принцип рівності прав і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>свобод людини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>і громадянина;</w:t>
      </w:r>
    </w:p>
    <w:p w:rsidR="002125A1" w:rsidRPr="0011385D" w:rsidRDefault="002125A1" w:rsidP="007A5F21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252525"/>
          <w:sz w:val="28"/>
          <w:szCs w:val="28"/>
        </w:rPr>
      </w:pPr>
      <w:r w:rsidRPr="0011385D">
        <w:rPr>
          <w:rFonts w:ascii="Times New Roman" w:hAnsi="Times New Roman" w:cs="Times New Roman"/>
          <w:color w:val="252525"/>
          <w:sz w:val="28"/>
          <w:szCs w:val="28"/>
        </w:rPr>
        <w:t>Принцип рівності обов'язків людини і громадянина.</w:t>
      </w:r>
    </w:p>
    <w:p w:rsidR="002125A1" w:rsidRPr="0011385D" w:rsidRDefault="002125A1" w:rsidP="007A5F21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 сучасних умовах принцип рівності перед законом є беззаперечним юридичним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стандартом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який закріплено у ст. 7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Загальної декларації прав людини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і у ст. 24 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Конституції України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2125A1" w:rsidRPr="0011385D" w:rsidRDefault="002125A1" w:rsidP="007A5F21">
      <w:pPr>
        <w:pStyle w:val="a3"/>
        <w:shd w:val="clear" w:color="auto" w:fill="FFFFFF"/>
        <w:spacing w:before="120" w:beforeAutospacing="0" w:after="120" w:afterAutospacing="0" w:line="269" w:lineRule="atLeast"/>
        <w:rPr>
          <w:color w:val="252525"/>
          <w:sz w:val="28"/>
          <w:szCs w:val="28"/>
        </w:rPr>
      </w:pPr>
      <w:r w:rsidRPr="008D30B8">
        <w:rPr>
          <w:b/>
          <w:bCs/>
          <w:color w:val="252525"/>
          <w:sz w:val="28"/>
          <w:szCs w:val="28"/>
          <w:u w:val="single"/>
        </w:rPr>
        <w:t>Слайд 9</w:t>
      </w:r>
      <w:r w:rsidRPr="0011385D">
        <w:rPr>
          <w:color w:val="252525"/>
          <w:sz w:val="28"/>
          <w:szCs w:val="28"/>
        </w:rPr>
        <w:t xml:space="preserve">  Ідея</w:t>
      </w:r>
      <w:r w:rsidRPr="0011385D">
        <w:rPr>
          <w:rStyle w:val="apple-converted-space"/>
          <w:color w:val="252525"/>
          <w:sz w:val="28"/>
          <w:szCs w:val="28"/>
        </w:rPr>
        <w:t> </w:t>
      </w:r>
      <w:r w:rsidRPr="0011385D">
        <w:rPr>
          <w:color w:val="252525"/>
          <w:sz w:val="28"/>
          <w:szCs w:val="28"/>
        </w:rPr>
        <w:t>фактичної (реальної) рівності можливостей реалізується у</w:t>
      </w:r>
      <w:r w:rsidRPr="0011385D">
        <w:rPr>
          <w:rStyle w:val="apple-converted-space"/>
          <w:color w:val="252525"/>
          <w:sz w:val="28"/>
          <w:szCs w:val="28"/>
        </w:rPr>
        <w:t> </w:t>
      </w:r>
      <w:r w:rsidRPr="0011385D">
        <w:rPr>
          <w:color w:val="252525"/>
          <w:sz w:val="28"/>
          <w:szCs w:val="28"/>
        </w:rPr>
        <w:t>праві</w:t>
      </w:r>
      <w:r w:rsidRPr="0011385D">
        <w:rPr>
          <w:rStyle w:val="apple-converted-space"/>
          <w:color w:val="252525"/>
          <w:sz w:val="28"/>
          <w:szCs w:val="28"/>
        </w:rPr>
        <w:t> </w:t>
      </w:r>
      <w:r w:rsidRPr="0011385D">
        <w:rPr>
          <w:color w:val="252525"/>
          <w:sz w:val="28"/>
          <w:szCs w:val="28"/>
        </w:rPr>
        <w:t>за допомогою двох основних принципів:</w:t>
      </w:r>
    </w:p>
    <w:p w:rsidR="002125A1" w:rsidRPr="0011385D" w:rsidRDefault="002125A1" w:rsidP="007A5F21">
      <w:pPr>
        <w:numPr>
          <w:ilvl w:val="0"/>
          <w:numId w:val="8"/>
        </w:numPr>
        <w:shd w:val="clear" w:color="auto" w:fill="FFFFFF"/>
        <w:spacing w:before="100" w:beforeAutospacing="1" w:after="24" w:line="269" w:lineRule="atLeast"/>
        <w:ind w:left="768"/>
        <w:rPr>
          <w:rFonts w:ascii="Times New Roman" w:hAnsi="Times New Roman" w:cs="Times New Roman"/>
          <w:color w:val="252525"/>
          <w:sz w:val="28"/>
          <w:szCs w:val="28"/>
        </w:rPr>
      </w:pPr>
      <w:r w:rsidRPr="0011385D">
        <w:rPr>
          <w:rFonts w:ascii="Times New Roman" w:hAnsi="Times New Roman" w:cs="Times New Roman"/>
          <w:color w:val="252525"/>
          <w:sz w:val="28"/>
          <w:szCs w:val="28"/>
        </w:rPr>
        <w:t>Принцип диференціації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</w:rPr>
        <w:t>правового регулювання.</w:t>
      </w:r>
    </w:p>
    <w:p w:rsidR="002125A1" w:rsidRPr="0011385D" w:rsidRDefault="002125A1" w:rsidP="00407E50">
      <w:pPr>
        <w:pStyle w:val="a4"/>
        <w:numPr>
          <w:ilvl w:val="0"/>
          <w:numId w:val="8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sz w:val="28"/>
          <w:szCs w:val="28"/>
        </w:rPr>
        <w:t>Принципи позитивної дискримінації.</w:t>
      </w: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2125A1" w:rsidRPr="008D30B8" w:rsidRDefault="002125A1" w:rsidP="008D30B8">
      <w:pPr>
        <w:pStyle w:val="a4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D30B8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Слайд 10, 11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11385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Толерантність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(від лат.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tolerantia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– терпіння) – у загальному значенні ослаблення чи відсутність можливості реакції на який-небудь несприятливий фактор у результаті зниження чутливості до його впливу. На індивідуальному рівні – це здатність сприймати без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агресії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думки, які відрізняються від власних, а також – особливості поведінки та способу життя інших</w:t>
      </w:r>
      <w:r w:rsidRPr="0011385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.)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Терпимість до чужого способу життя, поведінки,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звичаїв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почуттів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ідей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вірувань є умовою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стабільності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 єдності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особливо тих, які не є гомогенними ні у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релігійному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ні в</w:t>
      </w:r>
      <w:r w:rsidRPr="0011385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385D">
        <w:rPr>
          <w:rFonts w:ascii="Times New Roman" w:hAnsi="Times New Roman" w:cs="Times New Roman"/>
          <w:sz w:val="28"/>
          <w:szCs w:val="28"/>
          <w:shd w:val="clear" w:color="auto" w:fill="FFFFFF"/>
        </w:rPr>
        <w:t>етнічному</w:t>
      </w:r>
      <w:r w:rsidRPr="0011385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ні в інших соціальних вимірах.</w:t>
      </w:r>
    </w:p>
    <w:p w:rsidR="002125A1" w:rsidRPr="0011385D" w:rsidRDefault="002125A1" w:rsidP="007A5F21">
      <w:pPr>
        <w:pStyle w:val="a3"/>
        <w:shd w:val="clear" w:color="auto" w:fill="FFFFFF"/>
        <w:spacing w:before="120" w:beforeAutospacing="0" w:after="120" w:afterAutospacing="0" w:line="305" w:lineRule="atLeast"/>
        <w:rPr>
          <w:color w:val="000000"/>
          <w:sz w:val="28"/>
          <w:szCs w:val="28"/>
        </w:rPr>
      </w:pPr>
      <w:r w:rsidRPr="008D30B8">
        <w:rPr>
          <w:b/>
          <w:bCs/>
          <w:noProof/>
          <w:sz w:val="28"/>
          <w:szCs w:val="28"/>
          <w:u w:val="single"/>
        </w:rPr>
        <w:t>Слайд 12,13</w:t>
      </w:r>
      <w:r>
        <w:rPr>
          <w:b/>
          <w:bCs/>
          <w:noProof/>
          <w:sz w:val="28"/>
          <w:szCs w:val="28"/>
        </w:rPr>
        <w:t xml:space="preserve"> </w:t>
      </w:r>
      <w:r w:rsidRPr="0011385D">
        <w:rPr>
          <w:b/>
          <w:bCs/>
          <w:noProof/>
          <w:sz w:val="28"/>
          <w:szCs w:val="28"/>
        </w:rPr>
        <w:t xml:space="preserve"> </w:t>
      </w:r>
      <w:r w:rsidRPr="0011385D">
        <w:rPr>
          <w:color w:val="000000"/>
          <w:sz w:val="28"/>
          <w:szCs w:val="28"/>
        </w:rPr>
        <w:t>Щодо поняття толерантності і досі точаться дискусії. Позиції розділяються на дві протилежні:</w:t>
      </w:r>
    </w:p>
    <w:p w:rsidR="002125A1" w:rsidRPr="0011385D" w:rsidRDefault="002125A1" w:rsidP="007A5F21">
      <w:pPr>
        <w:pStyle w:val="a4"/>
        <w:numPr>
          <w:ilvl w:val="0"/>
          <w:numId w:val="9"/>
        </w:numPr>
        <w:shd w:val="clear" w:color="auto" w:fill="FFFFFF"/>
        <w:spacing w:before="100" w:beforeAutospacing="1" w:after="24" w:line="305" w:lineRule="atLeas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цей термін є попереднім та, хоч і є історично справедливим, однак має бути уточнений або замінений на більш позитивний та супроводжуватись чіткою оцінкою </w:t>
      </w:r>
      <w:hyperlink r:id="rId8" w:tooltip="Плюралізм" w:history="1">
        <w:r w:rsidRPr="0011385D">
          <w:rPr>
            <w:rFonts w:ascii="Times New Roman" w:hAnsi="Times New Roman" w:cs="Times New Roman"/>
            <w:color w:val="000000"/>
            <w:sz w:val="28"/>
            <w:szCs w:val="28"/>
            <w:lang w:eastAsia="uk-UA"/>
          </w:rPr>
          <w:t>плюралізму</w:t>
        </w:r>
      </w:hyperlink>
      <w:r w:rsidRPr="001138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та різноманіття;</w:t>
      </w:r>
    </w:p>
    <w:p w:rsidR="002125A1" w:rsidRPr="0011385D" w:rsidRDefault="002125A1" w:rsidP="007A5F21">
      <w:pPr>
        <w:pStyle w:val="a4"/>
        <w:numPr>
          <w:ilvl w:val="0"/>
          <w:numId w:val="9"/>
        </w:numPr>
        <w:shd w:val="clear" w:color="auto" w:fill="FFFFFF"/>
        <w:spacing w:before="100" w:beforeAutospacing="1" w:after="24" w:line="305" w:lineRule="atLeas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він є абсолютним концептом, що важливий для існування </w:t>
      </w:r>
      <w:hyperlink r:id="rId9" w:tooltip="Суспільство" w:history="1">
        <w:r w:rsidRPr="0011385D">
          <w:rPr>
            <w:rFonts w:ascii="Times New Roman" w:hAnsi="Times New Roman" w:cs="Times New Roman"/>
            <w:color w:val="000000"/>
            <w:sz w:val="28"/>
            <w:szCs w:val="28"/>
            <w:lang w:eastAsia="uk-UA"/>
          </w:rPr>
          <w:t>суспільства</w:t>
        </w:r>
      </w:hyperlink>
      <w:r w:rsidRPr="001138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та обмеження </w:t>
      </w:r>
      <w:hyperlink r:id="rId10" w:tooltip="Дискримінація" w:history="1">
        <w:r w:rsidRPr="0011385D">
          <w:rPr>
            <w:rFonts w:ascii="Times New Roman" w:hAnsi="Times New Roman" w:cs="Times New Roman"/>
            <w:color w:val="000000"/>
            <w:sz w:val="28"/>
            <w:szCs w:val="28"/>
            <w:lang w:eastAsia="uk-UA"/>
          </w:rPr>
          <w:t>дискримінації</w:t>
        </w:r>
      </w:hyperlink>
      <w:r w:rsidRPr="001138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125A1" w:rsidRPr="0011385D" w:rsidRDefault="002125A1" w:rsidP="00407E50">
      <w:pPr>
        <w:pStyle w:val="a4"/>
        <w:ind w:left="0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2125A1" w:rsidRPr="0011385D" w:rsidRDefault="002125A1" w:rsidP="007A5F21">
      <w:pPr>
        <w:pStyle w:val="a4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D30B8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lastRenderedPageBreak/>
        <w:t>Слайд 14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Міжнародна міграція робочої сили – переміщення працездатного населення з однієї країни в іншу з метою пошуку роботи і кращого життя</w:t>
      </w:r>
    </w:p>
    <w:p w:rsidR="002125A1" w:rsidRPr="0011385D" w:rsidRDefault="002125A1" w:rsidP="00A47098">
      <w:pPr>
        <w:pStyle w:val="a4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D30B8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Слайд 15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. </w:t>
      </w: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Причини міграції: </w:t>
      </w:r>
    </w:p>
    <w:p w:rsidR="002125A1" w:rsidRPr="0011385D" w:rsidRDefault="002125A1" w:rsidP="007A5F21">
      <w:pPr>
        <w:pStyle w:val="a4"/>
        <w:numPr>
          <w:ilvl w:val="1"/>
          <w:numId w:val="9"/>
        </w:numPr>
        <w:spacing w:line="259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t>Національні відмінності в заробітній платі.</w:t>
      </w:r>
    </w:p>
    <w:p w:rsidR="002125A1" w:rsidRPr="0011385D" w:rsidRDefault="002125A1" w:rsidP="007A5F21">
      <w:pPr>
        <w:pStyle w:val="a4"/>
        <w:numPr>
          <w:ilvl w:val="1"/>
          <w:numId w:val="9"/>
        </w:numPr>
        <w:spacing w:line="259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t>Наявність безробіття</w:t>
      </w:r>
    </w:p>
    <w:p w:rsidR="002125A1" w:rsidRPr="0011385D" w:rsidRDefault="002125A1" w:rsidP="007A5F21">
      <w:pPr>
        <w:pStyle w:val="a4"/>
        <w:numPr>
          <w:ilvl w:val="1"/>
          <w:numId w:val="9"/>
        </w:numPr>
        <w:spacing w:line="259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t>Національні відмінності в умовах праці</w:t>
      </w:r>
    </w:p>
    <w:p w:rsidR="002125A1" w:rsidRPr="0011385D" w:rsidRDefault="002125A1" w:rsidP="007A5F21">
      <w:pPr>
        <w:pStyle w:val="a4"/>
        <w:numPr>
          <w:ilvl w:val="1"/>
          <w:numId w:val="9"/>
        </w:numPr>
        <w:spacing w:line="259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t>Політичні переслідування</w:t>
      </w:r>
    </w:p>
    <w:p w:rsidR="002125A1" w:rsidRPr="0011385D" w:rsidRDefault="002125A1" w:rsidP="007A5F21">
      <w:pPr>
        <w:pStyle w:val="a4"/>
        <w:numPr>
          <w:ilvl w:val="1"/>
          <w:numId w:val="9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Причини особистого характеру</w:t>
      </w:r>
    </w:p>
    <w:p w:rsidR="002125A1" w:rsidRPr="00A47098" w:rsidRDefault="002125A1" w:rsidP="00A4709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D30B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uk-UA"/>
        </w:rPr>
        <w:t>Слайд  16</w:t>
      </w:r>
      <w:r w:rsidRPr="00A47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</w:t>
      </w:r>
      <w:r w:rsidRPr="00A47098">
        <w:rPr>
          <w:rFonts w:ascii="Times New Roman" w:hAnsi="Times New Roman" w:cs="Times New Roman"/>
          <w:noProof/>
          <w:sz w:val="28"/>
          <w:szCs w:val="28"/>
          <w:lang w:eastAsia="uk-UA"/>
        </w:rPr>
        <w:t>Особливості сучасної міграції:</w:t>
      </w:r>
    </w:p>
    <w:p w:rsidR="002125A1" w:rsidRPr="0011385D" w:rsidRDefault="002125A1" w:rsidP="007A5F21">
      <w:pPr>
        <w:pStyle w:val="a4"/>
        <w:numPr>
          <w:ilvl w:val="1"/>
          <w:numId w:val="10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Постійне зростання маштабів міграції</w:t>
      </w:r>
    </w:p>
    <w:p w:rsidR="002125A1" w:rsidRPr="0011385D" w:rsidRDefault="002125A1" w:rsidP="007A5F21">
      <w:pPr>
        <w:pStyle w:val="a4"/>
        <w:numPr>
          <w:ilvl w:val="1"/>
          <w:numId w:val="10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Міграція постійно «молодшає»</w:t>
      </w:r>
    </w:p>
    <w:p w:rsidR="002125A1" w:rsidRPr="0011385D" w:rsidRDefault="002125A1" w:rsidP="007A5F21">
      <w:pPr>
        <w:pStyle w:val="a4"/>
        <w:numPr>
          <w:ilvl w:val="1"/>
          <w:numId w:val="10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Зростає нелегальна міграція</w:t>
      </w:r>
    </w:p>
    <w:p w:rsidR="002125A1" w:rsidRPr="0011385D" w:rsidRDefault="002125A1" w:rsidP="007A5F21">
      <w:pPr>
        <w:pStyle w:val="a4"/>
        <w:numPr>
          <w:ilvl w:val="1"/>
          <w:numId w:val="10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Зростає виїзд науково-технічних працівників</w:t>
      </w:r>
    </w:p>
    <w:p w:rsidR="002125A1" w:rsidRPr="0011385D" w:rsidRDefault="002125A1" w:rsidP="007A5F21">
      <w:pPr>
        <w:pStyle w:val="a4"/>
        <w:numPr>
          <w:ilvl w:val="1"/>
          <w:numId w:val="10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Зростає маятникова міграція</w:t>
      </w:r>
    </w:p>
    <w:p w:rsidR="002125A1" w:rsidRPr="008D30B8" w:rsidRDefault="002125A1" w:rsidP="008D30B8">
      <w:pPr>
        <w:pStyle w:val="a4"/>
        <w:numPr>
          <w:ilvl w:val="1"/>
          <w:numId w:val="10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Активізується міграція з однієї розвинутої країни в іншу</w:t>
      </w:r>
    </w:p>
    <w:p w:rsidR="002125A1" w:rsidRPr="005B221B" w:rsidRDefault="002125A1" w:rsidP="005B221B">
      <w:pPr>
        <w:pStyle w:val="a4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 </w:t>
      </w:r>
      <w:r w:rsidRPr="008D30B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uk-UA"/>
        </w:rPr>
        <w:t>Слайд 17</w:t>
      </w: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За напрямками руху основними сторлнами міжнародної міграції є:</w:t>
      </w:r>
    </w:p>
    <w:p w:rsidR="002125A1" w:rsidRPr="0011385D" w:rsidRDefault="002125A1" w:rsidP="00E26625">
      <w:pPr>
        <w:pStyle w:val="a4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Трудова міграція – це пересування працездатного населення з метою отримання тимчасового або постійного місця роботи.</w:t>
      </w:r>
    </w:p>
    <w:p w:rsidR="002125A1" w:rsidRPr="0011385D" w:rsidRDefault="002125A1" w:rsidP="007A5F21">
      <w:pPr>
        <w:pStyle w:val="a4"/>
        <w:numPr>
          <w:ilvl w:val="1"/>
          <w:numId w:val="11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Сімейна еміграція – має в основному моральний і етичний харакер та пов’язана зі з’єднанням сімей.</w:t>
      </w:r>
    </w:p>
    <w:p w:rsidR="002125A1" w:rsidRPr="0011385D" w:rsidRDefault="002125A1" w:rsidP="007A5F21">
      <w:pPr>
        <w:pStyle w:val="a4"/>
        <w:numPr>
          <w:ilvl w:val="1"/>
          <w:numId w:val="11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Рекреаційна – пов’язана з відпочинком або з приводу стажування, науково-дослідницької роботи, роботи, пов’язаної з переданням досвіду тощо.</w:t>
      </w:r>
    </w:p>
    <w:p w:rsidR="002125A1" w:rsidRPr="0011385D" w:rsidRDefault="002125A1" w:rsidP="005F143B">
      <w:pPr>
        <w:pStyle w:val="a4"/>
        <w:numPr>
          <w:ilvl w:val="0"/>
          <w:numId w:val="14"/>
        </w:num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Туристична міграція перш за все характеризується задоволенням певних інтересів людей, подекди з можливим відпочинком, обміном туристичними групами тощо.</w:t>
      </w:r>
    </w:p>
    <w:p w:rsidR="002125A1" w:rsidRPr="0011385D" w:rsidRDefault="002125A1" w:rsidP="007A5F21">
      <w:pPr>
        <w:pStyle w:val="a4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D30B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uk-UA"/>
        </w:rPr>
        <w:t>Слайд 18</w:t>
      </w:r>
    </w:p>
    <w:p w:rsidR="002125A1" w:rsidRPr="0011385D" w:rsidRDefault="002125A1" w:rsidP="007A5F21">
      <w:pPr>
        <w:pStyle w:val="a4"/>
        <w:numPr>
          <w:ilvl w:val="2"/>
          <w:numId w:val="12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Внутрішня міграція – це переміщення працездатного населення та їх сімей в межах однієї країни.</w:t>
      </w:r>
    </w:p>
    <w:p w:rsidR="002125A1" w:rsidRPr="0011385D" w:rsidRDefault="002125A1" w:rsidP="009C2BB0">
      <w:pPr>
        <w:pStyle w:val="a4"/>
        <w:numPr>
          <w:ilvl w:val="2"/>
          <w:numId w:val="12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t xml:space="preserve"> </w:t>
      </w: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Зовнішня (міжнародна) міграція робочої сили – це процес організованого або стихійного переміщення працездатного населення, що викликане причинами економічного характеру</w:t>
      </w:r>
    </w:p>
    <w:p w:rsidR="002125A1" w:rsidRPr="0011385D" w:rsidRDefault="002125A1" w:rsidP="009D6717">
      <w:pPr>
        <w:pStyle w:val="a4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D30B8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Слайд 19</w:t>
      </w: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Наслідки міжнародної міграції:</w:t>
      </w:r>
    </w:p>
    <w:p w:rsidR="002125A1" w:rsidRPr="0011385D" w:rsidRDefault="002125A1" w:rsidP="007A5F21">
      <w:pPr>
        <w:pStyle w:val="a4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Недоліки для країн-імпорттерів робочої сили:</w:t>
      </w:r>
    </w:p>
    <w:p w:rsidR="002125A1" w:rsidRPr="0011385D" w:rsidRDefault="002125A1" w:rsidP="007A5F21">
      <w:pPr>
        <w:pStyle w:val="a4"/>
        <w:numPr>
          <w:ilvl w:val="0"/>
          <w:numId w:val="13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додаткова конкуренція на ринку праці до зростання безробіття;</w:t>
      </w:r>
    </w:p>
    <w:p w:rsidR="002125A1" w:rsidRPr="0011385D" w:rsidRDefault="002125A1" w:rsidP="007A5F21">
      <w:pPr>
        <w:pStyle w:val="a4"/>
        <w:numPr>
          <w:ilvl w:val="0"/>
          <w:numId w:val="13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масову імміграцію завжди супроводжують зростання соціальної напруженості в суспільстві, конфлікти на расовому, національному та регіональному грунті;</w:t>
      </w:r>
    </w:p>
    <w:p w:rsidR="002125A1" w:rsidRPr="0011385D" w:rsidRDefault="002125A1" w:rsidP="007A5F21">
      <w:pPr>
        <w:pStyle w:val="a4"/>
        <w:numPr>
          <w:ilvl w:val="0"/>
          <w:numId w:val="13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працівники-іноземці, як правило, зазнають у країні – імпортері робочої сили різних форм дискримінації, починаючи з умов прийняття на роботу, оплати праці і закінчуючи сферою медичного обслуговування й страхування;</w:t>
      </w:r>
    </w:p>
    <w:p w:rsidR="002125A1" w:rsidRPr="0011385D" w:rsidRDefault="002125A1" w:rsidP="007A5F21">
      <w:pPr>
        <w:pStyle w:val="a4"/>
        <w:numPr>
          <w:ilvl w:val="0"/>
          <w:numId w:val="13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>зростають витрати на соціальний захист іммігрантів;</w:t>
      </w:r>
    </w:p>
    <w:p w:rsidR="002125A1" w:rsidRPr="0011385D" w:rsidRDefault="002125A1" w:rsidP="007A5F21">
      <w:pPr>
        <w:pStyle w:val="a4"/>
        <w:numPr>
          <w:ilvl w:val="0"/>
          <w:numId w:val="13"/>
        </w:numPr>
        <w:spacing w:line="259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11385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здійснюється відтік за кордон валютних коштів у вигляді переказів іммігрантів.      </w:t>
      </w:r>
    </w:p>
    <w:sectPr w:rsidR="002125A1" w:rsidRPr="0011385D" w:rsidSect="00DE233D">
      <w:footerReference w:type="default" r:id="rId11"/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18" w:rsidRDefault="00773F18">
      <w:r>
        <w:separator/>
      </w:r>
    </w:p>
  </w:endnote>
  <w:endnote w:type="continuationSeparator" w:id="0">
    <w:p w:rsidR="00773F18" w:rsidRDefault="007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A1" w:rsidRDefault="002125A1" w:rsidP="008B7C5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30B8">
      <w:rPr>
        <w:rStyle w:val="a7"/>
        <w:noProof/>
      </w:rPr>
      <w:t>1</w:t>
    </w:r>
    <w:r>
      <w:rPr>
        <w:rStyle w:val="a7"/>
      </w:rPr>
      <w:fldChar w:fldCharType="end"/>
    </w:r>
  </w:p>
  <w:p w:rsidR="002125A1" w:rsidRDefault="002125A1" w:rsidP="009D67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18" w:rsidRDefault="00773F18">
      <w:r>
        <w:separator/>
      </w:r>
    </w:p>
  </w:footnote>
  <w:footnote w:type="continuationSeparator" w:id="0">
    <w:p w:rsidR="00773F18" w:rsidRDefault="0077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93B"/>
    <w:multiLevelType w:val="multilevel"/>
    <w:tmpl w:val="A57A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D119B"/>
    <w:multiLevelType w:val="multilevel"/>
    <w:tmpl w:val="46F6CCC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>
    <w:nsid w:val="2B1A44A3"/>
    <w:multiLevelType w:val="multilevel"/>
    <w:tmpl w:val="1EC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2D544DB"/>
    <w:multiLevelType w:val="hybridMultilevel"/>
    <w:tmpl w:val="4560C5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A074CF2"/>
    <w:multiLevelType w:val="hybridMultilevel"/>
    <w:tmpl w:val="5A861B04"/>
    <w:lvl w:ilvl="0" w:tplc="D96458E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169A8252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13E24904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7788512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9EA4A4A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77661224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4290E472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79902962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104EE80A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">
    <w:nsid w:val="61752104"/>
    <w:multiLevelType w:val="multilevel"/>
    <w:tmpl w:val="1EC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61F95B95"/>
    <w:multiLevelType w:val="hybridMultilevel"/>
    <w:tmpl w:val="8174B3E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9C03C45"/>
    <w:multiLevelType w:val="multilevel"/>
    <w:tmpl w:val="C36C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15B82"/>
    <w:multiLevelType w:val="multilevel"/>
    <w:tmpl w:val="1EC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1D67F60"/>
    <w:multiLevelType w:val="multilevel"/>
    <w:tmpl w:val="1EC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024"/>
    <w:rsid w:val="000546D6"/>
    <w:rsid w:val="0011385D"/>
    <w:rsid w:val="00173F4C"/>
    <w:rsid w:val="001863C6"/>
    <w:rsid w:val="002125A1"/>
    <w:rsid w:val="002207CB"/>
    <w:rsid w:val="00265138"/>
    <w:rsid w:val="00307BA4"/>
    <w:rsid w:val="00316048"/>
    <w:rsid w:val="00381A45"/>
    <w:rsid w:val="003E187E"/>
    <w:rsid w:val="00407E50"/>
    <w:rsid w:val="004B2286"/>
    <w:rsid w:val="004D4C13"/>
    <w:rsid w:val="00530806"/>
    <w:rsid w:val="005B221B"/>
    <w:rsid w:val="005B70E7"/>
    <w:rsid w:val="005D540E"/>
    <w:rsid w:val="005F143B"/>
    <w:rsid w:val="006A2833"/>
    <w:rsid w:val="006A420D"/>
    <w:rsid w:val="00773F18"/>
    <w:rsid w:val="00781CE6"/>
    <w:rsid w:val="0079610E"/>
    <w:rsid w:val="007A5F21"/>
    <w:rsid w:val="007B2BA2"/>
    <w:rsid w:val="007D0F8B"/>
    <w:rsid w:val="00843E02"/>
    <w:rsid w:val="00877BFD"/>
    <w:rsid w:val="008B7C52"/>
    <w:rsid w:val="008D30B8"/>
    <w:rsid w:val="00946C92"/>
    <w:rsid w:val="009724D8"/>
    <w:rsid w:val="009C2BB0"/>
    <w:rsid w:val="009D6717"/>
    <w:rsid w:val="00A07D24"/>
    <w:rsid w:val="00A24457"/>
    <w:rsid w:val="00A47098"/>
    <w:rsid w:val="00BA46AF"/>
    <w:rsid w:val="00BB2024"/>
    <w:rsid w:val="00C24718"/>
    <w:rsid w:val="00CB600A"/>
    <w:rsid w:val="00D63843"/>
    <w:rsid w:val="00D83F56"/>
    <w:rsid w:val="00DE233D"/>
    <w:rsid w:val="00DF63B3"/>
    <w:rsid w:val="00E26625"/>
    <w:rsid w:val="00E41F40"/>
    <w:rsid w:val="00E51A90"/>
    <w:rsid w:val="00F25428"/>
    <w:rsid w:val="00F327DC"/>
    <w:rsid w:val="00F52315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24"/>
    <w:pPr>
      <w:spacing w:after="160" w:line="25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B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BB2024"/>
    <w:pPr>
      <w:ind w:left="720"/>
    </w:pPr>
  </w:style>
  <w:style w:type="character" w:customStyle="1" w:styleId="apple-converted-space">
    <w:name w:val="apple-converted-space"/>
    <w:basedOn w:val="a0"/>
    <w:uiPriority w:val="99"/>
    <w:rsid w:val="00BB2024"/>
  </w:style>
  <w:style w:type="paragraph" w:styleId="a5">
    <w:name w:val="footer"/>
    <w:basedOn w:val="a"/>
    <w:link w:val="a6"/>
    <w:uiPriority w:val="99"/>
    <w:rsid w:val="009D67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610E"/>
    <w:rPr>
      <w:lang w:val="uk-UA" w:eastAsia="en-US"/>
    </w:rPr>
  </w:style>
  <w:style w:type="character" w:styleId="a7">
    <w:name w:val="page number"/>
    <w:basedOn w:val="a0"/>
    <w:uiPriority w:val="99"/>
    <w:rsid w:val="009D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B%D1%8E%D1%80%D0%B0%D0%BB%D1%96%D0%B7%D0%B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4%D0%B8%D1%81%D0%BA%D1%80%D0%B8%D0%BC%D1%96%D0%BD%D0%B0%D1%86%D1%96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1%83%D1%81%D0%BF%D1%96%D0%BB%D1%8C%D1%81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1120</Words>
  <Characters>6390</Characters>
  <Application>Microsoft Office Word</Application>
  <DocSecurity>0</DocSecurity>
  <Lines>53</Lines>
  <Paragraphs>14</Paragraphs>
  <ScaleCrop>false</ScaleCrop>
  <Company>Computer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Славік</dc:creator>
  <cp:keywords/>
  <dc:description/>
  <cp:lastModifiedBy>Пользователь Windows</cp:lastModifiedBy>
  <cp:revision>38</cp:revision>
  <dcterms:created xsi:type="dcterms:W3CDTF">2016-03-01T19:37:00Z</dcterms:created>
  <dcterms:modified xsi:type="dcterms:W3CDTF">2018-12-21T13:38:00Z</dcterms:modified>
</cp:coreProperties>
</file>