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6D" w:rsidRPr="0088228D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8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56F6D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6D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Орфоепічна помил</w:t>
      </w:r>
      <w:r w:rsidR="00CE4E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56F6D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6F6D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навчальна: поглибити знання учнів про фонетичну транскрипцію, </w:t>
      </w:r>
    </w:p>
    <w:p w:rsidR="00B56F6D" w:rsidRDefault="00B56F6D" w:rsidP="00B56F6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орфоепічний словник; формувати вміння правильно вимовляти слова пояснювати орфоепічну помилку відповідно до вивчених правил.</w:t>
      </w:r>
    </w:p>
    <w:p w:rsidR="00B56F6D" w:rsidRDefault="00B56F6D" w:rsidP="00B56F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розвивальна: розвивати усне та писемне мовлення учнів, уважність, </w:t>
      </w:r>
    </w:p>
    <w:p w:rsidR="00B56F6D" w:rsidRDefault="00B56F6D" w:rsidP="00B56F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критичне мислення;</w:t>
      </w:r>
    </w:p>
    <w:p w:rsidR="00B56F6D" w:rsidRDefault="00B56F6D" w:rsidP="00B56F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виховна: виховувати культуру спілкування.</w:t>
      </w:r>
    </w:p>
    <w:p w:rsidR="00B56F6D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B56F6D" w:rsidRPr="00704127" w:rsidRDefault="00B56F6D" w:rsidP="00B56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6D" w:rsidRPr="00704127" w:rsidRDefault="00B56F6D" w:rsidP="00B56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6D" w:rsidRPr="00704127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04127">
        <w:rPr>
          <w:rFonts w:ascii="Times New Roman" w:hAnsi="Times New Roman" w:cs="Times New Roman"/>
          <w:sz w:val="28"/>
          <w:szCs w:val="28"/>
          <w:u w:val="single"/>
        </w:rPr>
        <w:t>Знаннєвий</w:t>
      </w:r>
      <w:proofErr w:type="spellEnd"/>
      <w:r w:rsidRPr="00704127">
        <w:rPr>
          <w:rFonts w:ascii="Times New Roman" w:hAnsi="Times New Roman" w:cs="Times New Roman"/>
          <w:sz w:val="28"/>
          <w:szCs w:val="28"/>
          <w:u w:val="single"/>
        </w:rPr>
        <w:t xml:space="preserve"> складник:</w:t>
      </w:r>
    </w:p>
    <w:p w:rsidR="00B56F6D" w:rsidRDefault="00B56F6D" w:rsidP="00B56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знають, що таке орфоепічна помилка</w:t>
      </w:r>
      <w:r w:rsidR="00082743">
        <w:rPr>
          <w:rFonts w:ascii="Times New Roman" w:hAnsi="Times New Roman" w:cs="Times New Roman"/>
          <w:sz w:val="28"/>
          <w:szCs w:val="28"/>
        </w:rPr>
        <w:t>; уміють з’ясувати правильну вимову слова за орфоепічним словником.</w:t>
      </w:r>
    </w:p>
    <w:p w:rsidR="00B56F6D" w:rsidRDefault="00B56F6D" w:rsidP="00B5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04127">
        <w:rPr>
          <w:rFonts w:ascii="Times New Roman" w:hAnsi="Times New Roman" w:cs="Times New Roman"/>
          <w:sz w:val="28"/>
          <w:szCs w:val="28"/>
          <w:u w:val="single"/>
        </w:rPr>
        <w:t>Діяльнісний</w:t>
      </w:r>
      <w:proofErr w:type="spellEnd"/>
      <w:r w:rsidRPr="00704127">
        <w:rPr>
          <w:rFonts w:ascii="Times New Roman" w:hAnsi="Times New Roman" w:cs="Times New Roman"/>
          <w:sz w:val="28"/>
          <w:szCs w:val="28"/>
          <w:u w:val="single"/>
        </w:rPr>
        <w:t xml:space="preserve"> складник:</w:t>
      </w:r>
    </w:p>
    <w:p w:rsidR="00082743" w:rsidRDefault="00082743" w:rsidP="000827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користуються орфоепічним словником, словником наголосів; помічають, </w:t>
      </w:r>
      <w:r w:rsidR="00517285">
        <w:rPr>
          <w:rFonts w:ascii="Times New Roman" w:hAnsi="Times New Roman" w:cs="Times New Roman"/>
          <w:sz w:val="28"/>
          <w:szCs w:val="28"/>
        </w:rPr>
        <w:t>і виправляють орфоепічні помилки відповідно до вивчених правил.</w:t>
      </w:r>
    </w:p>
    <w:p w:rsidR="00517285" w:rsidRPr="00517285" w:rsidRDefault="00517285" w:rsidP="0051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285">
        <w:rPr>
          <w:rFonts w:ascii="Times New Roman" w:hAnsi="Times New Roman" w:cs="Times New Roman"/>
          <w:sz w:val="28"/>
          <w:szCs w:val="28"/>
          <w:u w:val="single"/>
        </w:rPr>
        <w:t>Ціннісний складник:</w:t>
      </w:r>
    </w:p>
    <w:p w:rsidR="00517285" w:rsidRDefault="00517285" w:rsidP="005172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усвідомлює красу, естетичну довершеність української мови, зокрема її милозвучність і мелодійність.</w:t>
      </w:r>
    </w:p>
    <w:p w:rsidR="00517285" w:rsidRDefault="00517285" w:rsidP="005172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Обладнання:   орфоепічний, орфографічний словники, підручники, зошити, </w:t>
      </w:r>
    </w:p>
    <w:p w:rsidR="00517285" w:rsidRPr="00517285" w:rsidRDefault="00517285" w:rsidP="00517285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«світлофори», відеозапис привітання товаришеві з днем народження, зображення риби на плакаті для «Риб’ячої кістки».</w:t>
      </w:r>
    </w:p>
    <w:p w:rsidR="00517285" w:rsidRDefault="00517285" w:rsidP="005172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урок засвоєння нових знань.</w:t>
      </w:r>
    </w:p>
    <w:p w:rsidR="00517285" w:rsidRDefault="00517285" w:rsidP="005172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7285" w:rsidRPr="00517285" w:rsidRDefault="00517285" w:rsidP="005172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6F6D" w:rsidRDefault="00517285" w:rsidP="00517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517285" w:rsidRDefault="00517285" w:rsidP="0051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85" w:rsidRDefault="00517285" w:rsidP="0051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Вступна частина.</w:t>
      </w:r>
    </w:p>
    <w:p w:rsidR="00517285" w:rsidRDefault="00517285" w:rsidP="005172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емоційної атмосфери.</w:t>
      </w:r>
    </w:p>
    <w:p w:rsidR="00517285" w:rsidRDefault="00517285" w:rsidP="0051728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Виразне читання вірша.</w:t>
      </w:r>
    </w:p>
    <w:p w:rsidR="00517285" w:rsidRDefault="00517285" w:rsidP="00517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бійтесь заглядати у словник:</w:t>
      </w:r>
    </w:p>
    <w:p w:rsidR="00517285" w:rsidRDefault="00517285" w:rsidP="00517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пишний яр, а не сумне провалля.</w:t>
      </w:r>
    </w:p>
    <w:p w:rsidR="00517285" w:rsidRDefault="00397168" w:rsidP="00517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Збирайте, як розумний садівник,</w:t>
      </w:r>
    </w:p>
    <w:p w:rsidR="00397168" w:rsidRDefault="00397168" w:rsidP="00517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Достиглий овоч</w:t>
      </w:r>
      <w:r w:rsidR="00FE5C54">
        <w:rPr>
          <w:rFonts w:ascii="Times New Roman" w:hAnsi="Times New Roman" w:cs="Times New Roman"/>
          <w:sz w:val="28"/>
          <w:szCs w:val="28"/>
        </w:rPr>
        <w:t xml:space="preserve"> у Грінченка й Даля,</w:t>
      </w:r>
    </w:p>
    <w:p w:rsidR="00FE5C54" w:rsidRDefault="00FE5C54" w:rsidP="00517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майте гніву до моїх порад</w:t>
      </w:r>
    </w:p>
    <w:p w:rsidR="00FE5C54" w:rsidRDefault="00FE5C54" w:rsidP="00517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не лінуйтесь доглядати свій сад.</w:t>
      </w:r>
    </w:p>
    <w:p w:rsidR="009F3924" w:rsidRDefault="009F3924" w:rsidP="00517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Рильський</w:t>
      </w:r>
    </w:p>
    <w:p w:rsidR="00FE5C54" w:rsidRDefault="009F3924" w:rsidP="00FE5C5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Бесіда за прослуханим.</w:t>
      </w:r>
    </w:p>
    <w:p w:rsidR="009F3924" w:rsidRDefault="009F3924" w:rsidP="009F3924">
      <w:pPr>
        <w:pStyle w:val="a3"/>
        <w:numPr>
          <w:ilvl w:val="0"/>
          <w:numId w:val="1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з вас може назвати себе садівником? Чому?</w:t>
      </w:r>
    </w:p>
    <w:p w:rsidR="009F3924" w:rsidRDefault="009F3924" w:rsidP="009F3924">
      <w:pPr>
        <w:pStyle w:val="a3"/>
        <w:numPr>
          <w:ilvl w:val="0"/>
          <w:numId w:val="1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сад, на думку М. Рильського, потрібно доглядати?</w:t>
      </w:r>
    </w:p>
    <w:p w:rsidR="009F3924" w:rsidRDefault="009F3924" w:rsidP="009F3924">
      <w:pPr>
        <w:pStyle w:val="a3"/>
        <w:numPr>
          <w:ilvl w:val="0"/>
          <w:numId w:val="1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 словом </w:t>
      </w:r>
      <w:r w:rsidRPr="009F392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овочем чи фруктом зі свого саду ви можете похвалитися?</w:t>
      </w:r>
    </w:p>
    <w:p w:rsidR="009F3924" w:rsidRDefault="009F3924" w:rsidP="009F39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Актуалізація опорних знань учнів.</w:t>
      </w:r>
    </w:p>
    <w:p w:rsidR="009F3924" w:rsidRDefault="009F3924" w:rsidP="009F392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«Правильні </w:t>
      </w:r>
      <w:r w:rsidR="00800173">
        <w:rPr>
          <w:rFonts w:ascii="Times New Roman" w:hAnsi="Times New Roman" w:cs="Times New Roman"/>
          <w:sz w:val="28"/>
          <w:szCs w:val="28"/>
        </w:rPr>
        <w:t xml:space="preserve">і неправильні судженні» за допомогою «світлофор» </w:t>
      </w:r>
    </w:p>
    <w:p w:rsidR="00800173" w:rsidRDefault="00800173" w:rsidP="0080017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(Якщо судження правильне – учні підіймають зелений колір, а якщо неправильне судження – червоний).</w:t>
      </w:r>
    </w:p>
    <w:p w:rsidR="00800173" w:rsidRDefault="00800173" w:rsidP="00800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 науки про мову, вивчає правильну вимову слів, називається орфоепією.</w:t>
      </w:r>
    </w:p>
    <w:p w:rsidR="00800173" w:rsidRDefault="00800173" w:rsidP="00800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передати на письмі, як вимовляється слово, використовуються фонетичну транскрипцію (звукопис).</w:t>
      </w:r>
    </w:p>
    <w:p w:rsidR="0009133F" w:rsidRDefault="00800173" w:rsidP="00B56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Позначення місця наголосу у звукописі є обов’язковим.</w:t>
      </w:r>
    </w:p>
    <w:p w:rsidR="00800173" w:rsidRDefault="00467ECD" w:rsidP="00B56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– ще частина слова, яка вимовляється одним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-двома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поштовхами, видихуваного повітря.</w:t>
      </w:r>
    </w:p>
    <w:p w:rsidR="00467ECD" w:rsidRDefault="00467ECD" w:rsidP="00B56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Скорочення при переносі не відкривають від слів, яких вини стосуються.</w:t>
      </w:r>
    </w:p>
    <w:p w:rsidR="00467ECD" w:rsidRDefault="00467ECD" w:rsidP="00B56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Наголошеними в українській мові можуть бути різні за порядком склади. Це вільний наголос.</w:t>
      </w:r>
    </w:p>
    <w:p w:rsidR="00467ECD" w:rsidRDefault="00467ECD" w:rsidP="00B56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Байду́же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ба́йдуже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весняни́й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весня́ний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ще слова з рухомими наголосами.</w:t>
      </w:r>
    </w:p>
    <w:p w:rsidR="00467ECD" w:rsidRDefault="00467ECD" w:rsidP="00B56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ви́падку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доро́га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дорога́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зміна наголосу змінює значення слова.</w:t>
      </w:r>
    </w:p>
    <w:p w:rsidR="00467ECD" w:rsidRDefault="00467ECD" w:rsidP="00B56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З’ясувати правильну вимову слова можна за орфоепічним словником.</w:t>
      </w:r>
    </w:p>
    <w:p w:rsidR="00467ECD" w:rsidRDefault="0038719F" w:rsidP="003871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Мотивація навчання.</w:t>
      </w:r>
    </w:p>
    <w:p w:rsidR="0038719F" w:rsidRDefault="0038719F" w:rsidP="0038719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Перегляд відеозапису</w:t>
      </w:r>
    </w:p>
    <w:p w:rsidR="0038719F" w:rsidRDefault="0038719F" w:rsidP="0038719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(привітання товаришеві з днем народження, який ілюструє недотримання правил орфоепії)</w:t>
      </w:r>
    </w:p>
    <w:p w:rsidR="0038719F" w:rsidRDefault="0038719F" w:rsidP="0038719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Проблемне питання.</w:t>
      </w:r>
    </w:p>
    <w:p w:rsidR="0038719F" w:rsidRDefault="0038719F" w:rsidP="0038719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помилок припустився товариш у вітальному слові?</w:t>
      </w:r>
    </w:p>
    <w:p w:rsidR="0038719F" w:rsidRDefault="0038719F" w:rsidP="003871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теми й очікуваних результатів.</w:t>
      </w:r>
    </w:p>
    <w:p w:rsidR="0038719F" w:rsidRDefault="0038719F" w:rsidP="003871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Основна частина уроку.</w:t>
      </w:r>
    </w:p>
    <w:p w:rsidR="0038719F" w:rsidRDefault="0038719F" w:rsidP="003871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теоретичного матеріалу.</w:t>
      </w:r>
    </w:p>
    <w:p w:rsidR="0038719F" w:rsidRDefault="0038719F" w:rsidP="0038719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«Робота в парах»</w:t>
      </w:r>
    </w:p>
    <w:p w:rsidR="00D3072C" w:rsidRDefault="00D3072C" w:rsidP="00D3072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статті на ст. 110 пара учнів складає карту поняття «орфоепічна помилка» і презентує її).</w:t>
      </w:r>
    </w:p>
    <w:p w:rsidR="00D3072C" w:rsidRDefault="00D3072C" w:rsidP="00D3072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«Диктор»</w:t>
      </w:r>
    </w:p>
    <w:p w:rsidR="00D3072C" w:rsidRDefault="00D3072C" w:rsidP="00D3072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(Виготовлення записані фонетичною транскрипцією слова за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221).</w:t>
      </w:r>
    </w:p>
    <w:p w:rsidR="00D3072C" w:rsidRDefault="00D3072C" w:rsidP="00D3072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«Від звукопису – до літер» (Записати літерами подані звукописом слова)</w:t>
      </w:r>
    </w:p>
    <w:p w:rsidR="00D3072C" w:rsidRDefault="00D3072C" w:rsidP="00D3072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072C" w:rsidRDefault="00D3072C" w:rsidP="00D3072C">
      <w:pPr>
        <w:pStyle w:val="a3"/>
        <w:numPr>
          <w:ilvl w:val="0"/>
          <w:numId w:val="1"/>
        </w:num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позначається у звукописі м’якість приголосного?</w:t>
      </w:r>
    </w:p>
    <w:p w:rsidR="00D3072C" w:rsidRDefault="00D3072C" w:rsidP="00D3072C">
      <w:pPr>
        <w:pStyle w:val="a3"/>
        <w:numPr>
          <w:ilvl w:val="0"/>
          <w:numId w:val="1"/>
        </w:num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позначається нечітка вимова голосних </w:t>
      </w:r>
      <w:r w:rsidR="00376646">
        <w:rPr>
          <w:rFonts w:ascii="Times New Roman" w:hAnsi="Times New Roman" w:cs="Times New Roman"/>
          <w:sz w:val="28"/>
          <w:szCs w:val="28"/>
        </w:rPr>
        <w:t>звуків у ненаголошеному складі?</w:t>
      </w:r>
    </w:p>
    <w:p w:rsidR="00376646" w:rsidRDefault="00376646" w:rsidP="00D3072C">
      <w:pPr>
        <w:pStyle w:val="a3"/>
        <w:numPr>
          <w:ilvl w:val="0"/>
          <w:numId w:val="1"/>
        </w:num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слова, написання яких викликало у вас труднощі. Яке відоме вам із початкових</w:t>
      </w:r>
      <w:r w:rsidR="001E2AB6">
        <w:rPr>
          <w:rFonts w:ascii="Times New Roman" w:hAnsi="Times New Roman" w:cs="Times New Roman"/>
          <w:sz w:val="28"/>
          <w:szCs w:val="28"/>
        </w:rPr>
        <w:t xml:space="preserve"> класів правило ви застосували, щоб записати ці слова правильно?</w:t>
      </w:r>
    </w:p>
    <w:p w:rsidR="001E2AB6" w:rsidRDefault="001E2AB6" w:rsidP="00D3072C">
      <w:pPr>
        <w:pStyle w:val="a3"/>
        <w:numPr>
          <w:ilvl w:val="0"/>
          <w:numId w:val="1"/>
        </w:num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яким словником можна з’ясувати їхнє написання?</w:t>
      </w:r>
    </w:p>
    <w:p w:rsidR="001E2AB6" w:rsidRDefault="001E2AB6" w:rsidP="001E2A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Практична робота.</w:t>
      </w:r>
    </w:p>
    <w:p w:rsidR="001E2AB6" w:rsidRDefault="001E2AB6" w:rsidP="001E2AB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орфоепічним словником</w:t>
      </w:r>
    </w:p>
    <w:p w:rsidR="001E2AB6" w:rsidRDefault="001E2AB6" w:rsidP="001E2AB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(Прочитати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222 відповідно до правил української орфоепії, звіритися з орфоепічним словником).</w:t>
      </w:r>
    </w:p>
    <w:p w:rsidR="001E2AB6" w:rsidRDefault="001E2AB6" w:rsidP="001E2AB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Лінгвістичне дослідження.</w:t>
      </w:r>
    </w:p>
    <w:p w:rsidR="001E2AB6" w:rsidRDefault="001E2AB6" w:rsidP="001E2AB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(Розкажіть про будову словника правильні вимови слів).</w:t>
      </w:r>
    </w:p>
    <w:p w:rsidR="001E2AB6" w:rsidRDefault="001E2AB6" w:rsidP="001E2AB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Хвилинка фольклору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223)</w:t>
      </w:r>
    </w:p>
    <w:p w:rsidR="001E2AB6" w:rsidRDefault="001E2AB6" w:rsidP="001E2AB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(Подану звукописом загадку запишіть</w:t>
      </w:r>
      <w:r w:rsidR="003D1E3E">
        <w:rPr>
          <w:rFonts w:ascii="Times New Roman" w:hAnsi="Times New Roman" w:cs="Times New Roman"/>
          <w:sz w:val="28"/>
          <w:szCs w:val="28"/>
        </w:rPr>
        <w:t xml:space="preserve"> літерами й передайте звукописом. Сформулюйте правило</w:t>
      </w:r>
      <w:r w:rsidR="00EF12DA">
        <w:rPr>
          <w:rFonts w:ascii="Times New Roman" w:hAnsi="Times New Roman" w:cs="Times New Roman"/>
          <w:sz w:val="28"/>
          <w:szCs w:val="28"/>
        </w:rPr>
        <w:t>, яке пояснює написання цього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12DA" w:rsidRDefault="00EF12DA" w:rsidP="00EF12D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«Знайди орфоепічну помилку».</w:t>
      </w:r>
    </w:p>
    <w:p w:rsidR="00EF12DA" w:rsidRDefault="00EF12DA" w:rsidP="00EF12D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73BA">
        <w:rPr>
          <w:rFonts w:ascii="Times New Roman" w:hAnsi="Times New Roman" w:cs="Times New Roman"/>
          <w:sz w:val="28"/>
          <w:szCs w:val="28"/>
        </w:rPr>
        <w:t>Учитель зачитує слова, дотримуючись або припускаючись правил орфоепії. Учні «світлофорами» сигналізують орфоепічну помилку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73BA">
        <w:rPr>
          <w:rFonts w:ascii="Times New Roman" w:hAnsi="Times New Roman" w:cs="Times New Roman"/>
          <w:sz w:val="28"/>
          <w:szCs w:val="28"/>
        </w:rPr>
        <w:t>.</w:t>
      </w:r>
    </w:p>
    <w:p w:rsidR="00CC73BA" w:rsidRDefault="00CC73BA" w:rsidP="00EF12D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зима, джміль, ведмедиця, кулінарія, столяр, приятель, центнер, загадка, подруга.</w:t>
      </w:r>
    </w:p>
    <w:p w:rsidR="00CC73BA" w:rsidRDefault="00CC73BA" w:rsidP="00CC73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Рефлексія.</w:t>
      </w:r>
    </w:p>
    <w:p w:rsidR="00CC73BA" w:rsidRDefault="00CC73BA" w:rsidP="00CC73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«Риб’яча кістка»</w:t>
      </w:r>
    </w:p>
    <w:p w:rsidR="00CC73BA" w:rsidRDefault="00CC73BA" w:rsidP="00CC73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(Зробіть висновок на основі проблеми, фактів і наслідків)</w:t>
      </w:r>
    </w:p>
    <w:p w:rsidR="00CC73BA" w:rsidRDefault="00774D24" w:rsidP="00CC73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3.55pt;margin-top:12.6pt;width:95.3pt;height:58.3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401pt;margin-top:25.6pt;width:118.55pt;height:92.55pt;rotation:90;z-index:251659264">
            <v:textbox>
              <w:txbxContent>
                <w:p w:rsidR="00774D24" w:rsidRDefault="00774D24" w:rsidP="00774D24">
                  <w:pPr>
                    <w:spacing w:after="0"/>
                    <w:ind w:right="-147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730E89" w:rsidRPr="00730E89" w:rsidRDefault="00730E89" w:rsidP="00774D24">
                  <w:pPr>
                    <w:spacing w:after="0"/>
                    <w:ind w:right="-147" w:hanging="14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0E89">
                    <w:rPr>
                      <w:rFonts w:ascii="Times New Roman" w:hAnsi="Times New Roman" w:cs="Times New Roman"/>
                      <w:sz w:val="18"/>
                    </w:rPr>
                    <w:t>Орфоепі</w:t>
                  </w:r>
                  <w:r w:rsidR="00774D24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  <w:r w:rsidRPr="00730E89">
                    <w:rPr>
                      <w:rFonts w:ascii="Times New Roman" w:hAnsi="Times New Roman" w:cs="Times New Roman"/>
                      <w:sz w:val="18"/>
                    </w:rPr>
                    <w:t>чна</w:t>
                  </w:r>
                  <w:proofErr w:type="spellEnd"/>
                  <w:r w:rsidRPr="00730E89">
                    <w:rPr>
                      <w:rFonts w:ascii="Times New Roman" w:hAnsi="Times New Roman" w:cs="Times New Roman"/>
                      <w:sz w:val="18"/>
                    </w:rPr>
                    <w:t xml:space="preserve"> поми</w:t>
                  </w:r>
                  <w:r>
                    <w:rPr>
                      <w:rFonts w:ascii="Times New Roman" w:hAnsi="Times New Roman" w:cs="Times New Roman"/>
                    </w:rPr>
                    <w:t>лка</w:t>
                  </w:r>
                </w:p>
              </w:txbxContent>
            </v:textbox>
          </v:shape>
        </w:pict>
      </w:r>
      <w:r w:rsidR="00CC73BA">
        <w:rPr>
          <w:rFonts w:ascii="Times New Roman" w:hAnsi="Times New Roman" w:cs="Times New Roman"/>
          <w:sz w:val="28"/>
          <w:szCs w:val="28"/>
        </w:rPr>
        <w:t xml:space="preserve">Факт </w:t>
      </w:r>
    </w:p>
    <w:p w:rsidR="00CC73BA" w:rsidRPr="00774D24" w:rsidRDefault="00774D24" w:rsidP="00774D24">
      <w:pPr>
        <w:pStyle w:val="a3"/>
        <w:tabs>
          <w:tab w:val="left" w:pos="3086"/>
          <w:tab w:val="left" w:pos="4869"/>
          <w:tab w:val="left" w:pos="67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3" type="#_x0000_t32" style="position:absolute;left:0;text-align:left;margin-left:131.45pt;margin-top:10.95pt;width:68.55pt;height:46.6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1" type="#_x0000_t32" style="position:absolute;left:0;text-align:left;margin-left:217.85pt;margin-top:3.4pt;width:72.65pt;height:51.45pt;z-index:251663360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п́ат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ab/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лемо́н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ab/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сило́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CC73BA" w:rsidRDefault="00774D24" w:rsidP="00CC73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5" type="#_x0000_t32" style="position:absolute;left:0;text-align:left;margin-left:50.5pt;margin-top:10.65pt;width:39.1pt;height:30.85pt;z-index:251667456" o:connectortype="straight"/>
        </w:pict>
      </w:r>
    </w:p>
    <w:p w:rsidR="00774D24" w:rsidRDefault="00774D24" w:rsidP="00D3072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6" type="#_x0000_t32" style="position:absolute;left:0;text-align:left;margin-left:50.5pt;margin-top:25.4pt;width:39.1pt;height:32.2pt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4" type="#_x0000_t32" style="position:absolute;left:0;text-align:left;margin-left:126.65pt;margin-top:25.4pt;width:73.35pt;height:40.4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2" type="#_x0000_t32" style="position:absolute;left:0;text-align:left;margin-left:217.85pt;margin-top:22.65pt;width:72.65pt;height:46.65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0" type="#_x0000_t32" style="position:absolute;left:0;text-align:left;margin-left:311.1pt;margin-top:22.65pt;width:87.75pt;height:46.65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_x0000_s1028" style="position:absolute;left:0;text-align:left;margin-left:474.3pt;margin-top:10.3pt;width:10.95pt;height:12.35pt;z-index:251660288"/>
        </w:pict>
      </w:r>
      <w:r w:rsidR="00730E89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6" type="#_x0000_t32" style="position:absolute;left:0;text-align:left;margin-left:60.85pt;margin-top:22.65pt;width:353.15pt;height:2.75pt;flip:y;z-index:251658240" o:connectortype="straight"/>
        </w:pict>
      </w:r>
    </w:p>
    <w:p w:rsidR="00774D24" w:rsidRPr="00774D24" w:rsidRDefault="00774D24" w:rsidP="00774D2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774D24">
        <w:rPr>
          <w:rFonts w:ascii="Times New Roman" w:hAnsi="Times New Roman" w:cs="Times New Roman"/>
          <w:sz w:val="28"/>
          <w:szCs w:val="28"/>
          <w:lang w:eastAsia="en-US"/>
        </w:rPr>
        <w:t>Висновок</w:t>
      </w:r>
    </w:p>
    <w:p w:rsidR="00774D24" w:rsidRDefault="00774D24" w:rsidP="00774D24">
      <w:pPr>
        <w:tabs>
          <w:tab w:val="left" w:pos="3278"/>
          <w:tab w:val="left" w:pos="5362"/>
          <w:tab w:val="left" w:pos="6651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ab/>
      </w:r>
      <w:proofErr w:type="spellStart"/>
      <w:r w:rsidRPr="00774D24">
        <w:rPr>
          <w:rFonts w:ascii="Times New Roman" w:hAnsi="Times New Roman" w:cs="Times New Roman"/>
          <w:sz w:val="28"/>
          <w:szCs w:val="28"/>
          <w:lang w:eastAsia="en-US"/>
        </w:rPr>
        <w:t>пят</w:t>
      </w:r>
      <w:proofErr w:type="spellEnd"/>
      <w:r>
        <w:rPr>
          <w:lang w:eastAsia="en-US"/>
        </w:rPr>
        <w:tab/>
      </w:r>
      <w:proofErr w:type="spellStart"/>
      <w:r w:rsidRPr="00774D24">
        <w:rPr>
          <w:rFonts w:ascii="Times New Roman" w:hAnsi="Times New Roman" w:cs="Times New Roman"/>
          <w:sz w:val="28"/>
          <w:szCs w:val="28"/>
          <w:lang w:eastAsia="en-US"/>
        </w:rPr>
        <w:t>лемон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 w:rsidRPr="00774D24">
        <w:rPr>
          <w:rFonts w:ascii="Times New Roman" w:hAnsi="Times New Roman" w:cs="Times New Roman"/>
          <w:sz w:val="28"/>
          <w:szCs w:val="28"/>
          <w:lang w:eastAsia="en-US"/>
        </w:rPr>
        <w:t>сило</w:t>
      </w:r>
    </w:p>
    <w:p w:rsidR="00774D24" w:rsidRDefault="00774D24" w:rsidP="00774D2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74D24" w:rsidRDefault="00774D24" w:rsidP="00774D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Прийом.</w:t>
      </w:r>
    </w:p>
    <w:p w:rsidR="00774D24" w:rsidRDefault="00774D24" w:rsidP="00774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речення»</w:t>
      </w:r>
    </w:p>
    <w:p w:rsidR="00774D24" w:rsidRDefault="00774D24" w:rsidP="00774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вмів(</w:t>
      </w:r>
      <w:proofErr w:type="spellStart"/>
      <w:r>
        <w:rPr>
          <w:rFonts w:ascii="Times New Roman" w:hAnsi="Times New Roman" w:cs="Times New Roman"/>
          <w:sz w:val="28"/>
          <w:szCs w:val="28"/>
        </w:rPr>
        <w:t>-ла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тепер умію…</w:t>
      </w:r>
    </w:p>
    <w:p w:rsidR="00774D24" w:rsidRDefault="00774D24" w:rsidP="00774D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774D24" w:rsidRPr="00774D24" w:rsidRDefault="00774D24" w:rsidP="00774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привітання товаришеві з днем народження. Дотримуйте правил орфоепії. Особливу увагу зверніть на наголошення слів.</w:t>
      </w:r>
    </w:p>
    <w:sectPr w:rsidR="00774D24" w:rsidRPr="00774D24" w:rsidSect="000913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1FE"/>
    <w:multiLevelType w:val="hybridMultilevel"/>
    <w:tmpl w:val="AC526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35CB4"/>
    <w:multiLevelType w:val="hybridMultilevel"/>
    <w:tmpl w:val="E3CA7FD0"/>
    <w:lvl w:ilvl="0" w:tplc="300CB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FC34EC"/>
    <w:multiLevelType w:val="multilevel"/>
    <w:tmpl w:val="4C5E1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C333D5B"/>
    <w:multiLevelType w:val="hybridMultilevel"/>
    <w:tmpl w:val="CC86B15A"/>
    <w:lvl w:ilvl="0" w:tplc="A5AC3F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60183"/>
    <w:multiLevelType w:val="hybridMultilevel"/>
    <w:tmpl w:val="82B82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F3561"/>
    <w:multiLevelType w:val="multilevel"/>
    <w:tmpl w:val="54D4A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B56F6D"/>
    <w:rsid w:val="00082743"/>
    <w:rsid w:val="0009133F"/>
    <w:rsid w:val="001E2AB6"/>
    <w:rsid w:val="00376646"/>
    <w:rsid w:val="0038719F"/>
    <w:rsid w:val="00397168"/>
    <w:rsid w:val="003C4B02"/>
    <w:rsid w:val="003D1E3E"/>
    <w:rsid w:val="00467ECD"/>
    <w:rsid w:val="00517285"/>
    <w:rsid w:val="00730E89"/>
    <w:rsid w:val="00774D24"/>
    <w:rsid w:val="00800173"/>
    <w:rsid w:val="009526C7"/>
    <w:rsid w:val="009F3924"/>
    <w:rsid w:val="00B56F6D"/>
    <w:rsid w:val="00B76BA0"/>
    <w:rsid w:val="00CC73BA"/>
    <w:rsid w:val="00CE4E7A"/>
    <w:rsid w:val="00D3072C"/>
    <w:rsid w:val="00EF12DA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6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2018-12-30T21:29:00Z</dcterms:created>
  <dcterms:modified xsi:type="dcterms:W3CDTF">2018-12-31T14:58:00Z</dcterms:modified>
</cp:coreProperties>
</file>