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>Тема.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Подорож Скруджа Різдвяної ночі у часі й просторі як можливість осягнути своє життя (за повістю Ч. Діккенса «Різдвяна пісня в прозі»)</w:t>
      </w:r>
    </w:p>
    <w:p w:rsidR="00E70574" w:rsidRDefault="00E70574" w:rsidP="00E70574">
      <w:pPr>
        <w:rPr>
          <w:b/>
          <w:sz w:val="28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: </w:t>
      </w:r>
      <w:r>
        <w:rPr>
          <w:b/>
          <w:i/>
          <w:sz w:val="28"/>
          <w:szCs w:val="28"/>
          <w:lang w:val="uk-UA"/>
        </w:rPr>
        <w:t>активізувати</w:t>
      </w:r>
      <w:r>
        <w:rPr>
          <w:sz w:val="28"/>
          <w:szCs w:val="28"/>
          <w:lang w:val="uk-UA"/>
        </w:rPr>
        <w:t xml:space="preserve"> художнє сприйняття переживань, сюжетного та словесного ряду; </w:t>
      </w:r>
      <w:r>
        <w:rPr>
          <w:b/>
          <w:i/>
          <w:sz w:val="28"/>
          <w:szCs w:val="28"/>
          <w:lang w:val="uk-UA"/>
        </w:rPr>
        <w:t>зорієнтувати</w:t>
      </w:r>
      <w:r>
        <w:rPr>
          <w:sz w:val="28"/>
          <w:szCs w:val="28"/>
          <w:lang w:val="uk-UA"/>
        </w:rPr>
        <w:t xml:space="preserve"> учнів  у специфіці ідейного спрямування твору та його композиції, вдосконалювати навички роботи з текстом,  </w:t>
      </w:r>
      <w:r>
        <w:rPr>
          <w:b/>
          <w:i/>
          <w:sz w:val="28"/>
          <w:szCs w:val="28"/>
          <w:lang w:val="uk-UA"/>
        </w:rPr>
        <w:t>простежити</w:t>
      </w:r>
      <w:r>
        <w:rPr>
          <w:sz w:val="28"/>
          <w:szCs w:val="28"/>
          <w:lang w:val="uk-UA"/>
        </w:rPr>
        <w:t xml:space="preserve"> шлях Скруджа Різдвяної ночі, </w:t>
      </w:r>
      <w:r>
        <w:rPr>
          <w:b/>
          <w:i/>
          <w:sz w:val="28"/>
          <w:szCs w:val="28"/>
          <w:lang w:val="uk-UA"/>
        </w:rPr>
        <w:t>спостерігати</w:t>
      </w:r>
      <w:r>
        <w:rPr>
          <w:sz w:val="28"/>
          <w:szCs w:val="28"/>
          <w:lang w:val="uk-UA"/>
        </w:rPr>
        <w:t xml:space="preserve"> за змінами у поведінці та характері Скруджа (душевною трансформацією героя);  зробити висновки про закономірність щасливого  фіналу повісті</w:t>
      </w:r>
      <w:r w:rsidR="00D319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 особливості «різдвяного оповідання»; </w:t>
      </w:r>
      <w:r>
        <w:rPr>
          <w:b/>
          <w:i/>
          <w:sz w:val="28"/>
          <w:szCs w:val="28"/>
          <w:lang w:val="uk-UA"/>
        </w:rPr>
        <w:t xml:space="preserve">формувати </w:t>
      </w:r>
      <w:r>
        <w:rPr>
          <w:sz w:val="28"/>
          <w:szCs w:val="28"/>
          <w:lang w:val="uk-UA"/>
        </w:rPr>
        <w:t xml:space="preserve">активне ставлення до прочитаного;  </w:t>
      </w:r>
      <w:r>
        <w:rPr>
          <w:b/>
          <w:i/>
          <w:sz w:val="28"/>
          <w:szCs w:val="28"/>
          <w:lang w:val="uk-UA"/>
        </w:rPr>
        <w:t>розвивати</w:t>
      </w:r>
      <w:r>
        <w:rPr>
          <w:sz w:val="28"/>
          <w:szCs w:val="28"/>
          <w:lang w:val="uk-UA"/>
        </w:rPr>
        <w:t xml:space="preserve">  навички  логічного мислення, спостережливість, зв’язне мовлення, образне мислення, художні нахили та здібності учнів  засобами мистецтва;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простежити</w:t>
      </w:r>
      <w:r>
        <w:rPr>
          <w:sz w:val="28"/>
          <w:szCs w:val="28"/>
          <w:lang w:val="uk-UA"/>
        </w:rPr>
        <w:t xml:space="preserve"> шлях Скруджа Різдвяної ночі, </w:t>
      </w:r>
      <w:r>
        <w:rPr>
          <w:b/>
          <w:i/>
          <w:sz w:val="28"/>
          <w:szCs w:val="28"/>
          <w:lang w:val="uk-UA"/>
        </w:rPr>
        <w:t>спостерігати</w:t>
      </w:r>
      <w:r>
        <w:rPr>
          <w:sz w:val="28"/>
          <w:szCs w:val="28"/>
          <w:lang w:val="uk-UA"/>
        </w:rPr>
        <w:t xml:space="preserve"> за змінами у поведінці та характері Скруджа; </w:t>
      </w:r>
      <w:r>
        <w:rPr>
          <w:b/>
          <w:i/>
          <w:sz w:val="28"/>
          <w:szCs w:val="28"/>
          <w:lang w:val="uk-UA"/>
        </w:rPr>
        <w:t>виховувати</w:t>
      </w:r>
      <w:r>
        <w:rPr>
          <w:sz w:val="28"/>
          <w:szCs w:val="28"/>
          <w:lang w:val="uk-UA"/>
        </w:rPr>
        <w:t xml:space="preserve"> прагнення розуміти інших людей, бажання самовдосконалюватися, людяність, доброту, милосердя.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урок творчого читання.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Форма уроку</w:t>
      </w:r>
      <w:r>
        <w:rPr>
          <w:sz w:val="28"/>
          <w:szCs w:val="28"/>
          <w:lang w:val="uk-UA"/>
        </w:rPr>
        <w:t>: урок – подорож.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портрет Ч. Діккенса, текст повісті та малюнки - ілюстрації   до твору, опорні  схеми – конспекти.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Епіграф</w:t>
      </w:r>
      <w:r>
        <w:rPr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                                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D31971">
        <w:rPr>
          <w:sz w:val="28"/>
          <w:szCs w:val="28"/>
          <w:lang w:val="uk-UA"/>
        </w:rPr>
        <w:t xml:space="preserve">                             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Веди мене! Веди! Ніч швидко наближається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до світанку, і кожна хвилина для мене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дорогоцінна – я знаю це. Веди ж мене,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Привиде!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Ч. Діккенс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Хід уроку</w:t>
      </w: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Організаційний момент </w:t>
      </w:r>
      <w:r>
        <w:rPr>
          <w:b/>
          <w:color w:val="FF0000"/>
          <w:sz w:val="32"/>
          <w:szCs w:val="28"/>
          <w:lang w:val="uk-UA"/>
        </w:rPr>
        <w:t>(слайд 1-й).</w:t>
      </w:r>
      <w:r>
        <w:rPr>
          <w:b/>
          <w:sz w:val="32"/>
          <w:szCs w:val="28"/>
          <w:lang w:val="uk-UA"/>
        </w:rPr>
        <w:t xml:space="preserve">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Приготувались, з думками  зібрались, об’єднались.</w:t>
      </w: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Актуалізація. Мотивація навчальної діяльності.</w:t>
      </w:r>
    </w:p>
    <w:p w:rsidR="00E70574" w:rsidRDefault="00E70574" w:rsidP="00E70574">
      <w:pPr>
        <w:rPr>
          <w:color w:val="FF0000"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Грудень – останній місяць напередодні чарівних свят. Попереду - сповнені дивовижних несподіванок  Новорічна ніч та  </w:t>
      </w:r>
      <w:r>
        <w:rPr>
          <w:b/>
          <w:i/>
          <w:sz w:val="28"/>
          <w:szCs w:val="28"/>
          <w:lang w:val="uk-UA"/>
        </w:rPr>
        <w:t>Різдво – свято добра, милосердя, любові.</w:t>
      </w:r>
      <w:r>
        <w:rPr>
          <w:sz w:val="28"/>
          <w:szCs w:val="28"/>
          <w:lang w:val="uk-UA"/>
        </w:rPr>
        <w:t xml:space="preserve"> Недарма ще в XIX столітті видатний англійський </w:t>
      </w:r>
      <w:r>
        <w:rPr>
          <w:b/>
          <w:i/>
          <w:color w:val="000000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письменник Чарльз Діккенс написав про Різдво </w:t>
      </w:r>
      <w:r>
        <w:rPr>
          <w:color w:val="FF0000"/>
          <w:sz w:val="32"/>
          <w:szCs w:val="28"/>
          <w:lang w:val="uk-UA"/>
        </w:rPr>
        <w:t>(слайд 2-й)</w:t>
      </w:r>
      <w:r>
        <w:rPr>
          <w:color w:val="000000"/>
          <w:sz w:val="32"/>
          <w:szCs w:val="28"/>
          <w:lang w:val="uk-UA"/>
        </w:rPr>
        <w:t>.</w:t>
      </w:r>
      <w:r>
        <w:rPr>
          <w:color w:val="FF0000"/>
          <w:sz w:val="32"/>
          <w:szCs w:val="28"/>
          <w:lang w:val="uk-UA"/>
        </w:rPr>
        <w:t xml:space="preserve"> </w:t>
      </w:r>
    </w:p>
    <w:p w:rsidR="00E70574" w:rsidRDefault="00E70574" w:rsidP="00E7057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Кожна людина чекає від цього свята справжнього дива. Для одних </w:t>
      </w:r>
    </w:p>
    <w:p w:rsidR="00E70574" w:rsidRDefault="00E70574" w:rsidP="00E70574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це може бути подарунок – річ, про яку давно мріяв, для інших – зустріч із друзями, а для когось – </w:t>
      </w:r>
      <w:r>
        <w:rPr>
          <w:b/>
          <w:i/>
          <w:sz w:val="28"/>
          <w:szCs w:val="28"/>
          <w:lang w:val="uk-UA"/>
        </w:rPr>
        <w:t xml:space="preserve">зустріч у тиші із цікавою книгою. </w:t>
      </w:r>
    </w:p>
    <w:p w:rsidR="00E70574" w:rsidRDefault="00E70574" w:rsidP="00E70574">
      <w:pPr>
        <w:rPr>
          <w:color w:val="000000"/>
          <w:sz w:val="28"/>
          <w:szCs w:val="28"/>
          <w:lang w:val="uk-UA"/>
        </w:rPr>
      </w:pPr>
    </w:p>
    <w:p w:rsidR="00E70574" w:rsidRDefault="00E70574" w:rsidP="00E70574">
      <w:pPr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Англійці особливо люблять Різдвяні свята, як свято домашнього вогнища, веселих ігор і танців після вечері з обов’язковою індичкою, пудингом і подарунками. </w:t>
      </w:r>
      <w:r>
        <w:rPr>
          <w:b/>
          <w:i/>
          <w:color w:val="000000"/>
          <w:sz w:val="28"/>
          <w:szCs w:val="28"/>
          <w:lang w:val="uk-UA"/>
        </w:rPr>
        <w:t xml:space="preserve">У Різдвяні дні 1843 року Діккенс  увійшов в будинки англійців і приніс їм подарунок – казку з привидами й духами, названу «Різдвяною піснею у прозі» </w:t>
      </w:r>
      <w:r>
        <w:rPr>
          <w:b/>
          <w:i/>
          <w:color w:val="FF0000"/>
          <w:sz w:val="32"/>
          <w:szCs w:val="28"/>
          <w:lang w:val="uk-UA"/>
        </w:rPr>
        <w:t>(слайд 3-й).</w:t>
      </w:r>
      <w:r>
        <w:rPr>
          <w:b/>
          <w:i/>
          <w:color w:val="000000"/>
          <w:sz w:val="32"/>
          <w:szCs w:val="28"/>
          <w:lang w:val="uk-UA"/>
        </w:rPr>
        <w:t xml:space="preserve"> </w:t>
      </w:r>
    </w:p>
    <w:p w:rsidR="00E70574" w:rsidRDefault="00E70574" w:rsidP="00E70574">
      <w:pPr>
        <w:rPr>
          <w:b/>
          <w:i/>
          <w:sz w:val="32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Письменник вважав </w:t>
      </w:r>
      <w:r>
        <w:rPr>
          <w:b/>
          <w:i/>
          <w:color w:val="FF0000"/>
          <w:sz w:val="32"/>
          <w:szCs w:val="28"/>
          <w:lang w:val="uk-UA"/>
        </w:rPr>
        <w:t xml:space="preserve">(слайд 4-й), </w:t>
      </w:r>
      <w:r>
        <w:rPr>
          <w:b/>
          <w:i/>
          <w:sz w:val="32"/>
          <w:szCs w:val="28"/>
          <w:lang w:val="uk-UA"/>
        </w:rPr>
        <w:t>що повинен спрямувати свою діяльність на виховання у читачів милосердя, співчуття, щедрості.</w:t>
      </w:r>
    </w:p>
    <w:p w:rsidR="00E70574" w:rsidRDefault="00E70574" w:rsidP="00E70574">
      <w:pPr>
        <w:rPr>
          <w:b/>
          <w:i/>
          <w:color w:val="000000"/>
          <w:sz w:val="28"/>
          <w:szCs w:val="28"/>
          <w:lang w:val="uk-UA"/>
        </w:rPr>
      </w:pPr>
    </w:p>
    <w:p w:rsidR="00E70574" w:rsidRDefault="00E70574" w:rsidP="00E70574">
      <w:pPr>
        <w:rPr>
          <w:b/>
          <w:sz w:val="32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Тож </w:t>
      </w:r>
      <w:r>
        <w:rPr>
          <w:b/>
          <w:sz w:val="32"/>
          <w:szCs w:val="28"/>
          <w:lang w:val="uk-UA"/>
        </w:rPr>
        <w:t>ми продовжуємо знайомство з пригодами героя  цієї  надзвичайної  повісті.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32"/>
          <w:szCs w:val="28"/>
          <w:lang w:val="uk-UA"/>
        </w:rPr>
        <w:t xml:space="preserve">   </w:t>
      </w:r>
      <w:r>
        <w:rPr>
          <w:b/>
          <w:i/>
          <w:sz w:val="32"/>
          <w:szCs w:val="28"/>
          <w:lang w:val="uk-UA"/>
        </w:rPr>
        <w:t>Наше завдання</w:t>
      </w:r>
      <w:r>
        <w:rPr>
          <w:sz w:val="32"/>
          <w:szCs w:val="28"/>
          <w:lang w:val="uk-UA"/>
        </w:rPr>
        <w:t xml:space="preserve"> на уроці – </w:t>
      </w:r>
      <w:r>
        <w:rPr>
          <w:sz w:val="28"/>
          <w:szCs w:val="28"/>
          <w:lang w:val="uk-UA"/>
        </w:rPr>
        <w:t>простежити шлях головного героя</w:t>
      </w: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Різдвяної  ночі, спостерігати за змінами у його поведінці та характері.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70574" w:rsidRDefault="00E70574" w:rsidP="00E70574">
      <w:pPr>
        <w:rPr>
          <w:color w:val="FF0000"/>
          <w:sz w:val="32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color w:val="FF0000"/>
          <w:sz w:val="32"/>
          <w:szCs w:val="28"/>
          <w:u w:val="single"/>
          <w:lang w:val="uk-UA"/>
        </w:rPr>
        <w:t>! Запис теми уроку  у зошит.</w:t>
      </w:r>
    </w:p>
    <w:p w:rsidR="00E70574" w:rsidRDefault="00E70574" w:rsidP="00E70574">
      <w:pPr>
        <w:rPr>
          <w:color w:val="FF0000"/>
          <w:sz w:val="32"/>
          <w:szCs w:val="28"/>
          <w:u w:val="single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хотіли б ви , друзі, помандрувати у минуле чи майбутнє? Мабуть, кожного разу, спостерігаючи ось такі мандри за допомогою машини часу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кінофільмах або мультфільмах мріяли здійснити їх самостійно?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Герою цього незвичайного твору  поталанило, йому довелося </w:t>
      </w:r>
    </w:p>
    <w:p w:rsidR="00E70574" w:rsidRDefault="00E70574" w:rsidP="00E70574">
      <w:pPr>
        <w:rPr>
          <w:color w:val="FF0000"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подорожувати в часі й просторі, та ще й не самому, а з духами. Та й не дивно це, оскільки </w:t>
      </w:r>
      <w:r>
        <w:rPr>
          <w:b/>
          <w:i/>
          <w:sz w:val="28"/>
          <w:szCs w:val="28"/>
          <w:u w:val="single"/>
          <w:lang w:val="uk-UA"/>
        </w:rPr>
        <w:t>письменник використовує  «різдвя'ний» сюжет</w:t>
      </w:r>
      <w:r>
        <w:rPr>
          <w:sz w:val="28"/>
          <w:szCs w:val="28"/>
          <w:lang w:val="uk-UA"/>
        </w:rPr>
        <w:t xml:space="preserve"> (</w:t>
      </w:r>
      <w:r>
        <w:rPr>
          <w:color w:val="FF0000"/>
          <w:sz w:val="32"/>
          <w:szCs w:val="28"/>
          <w:lang w:val="uk-UA"/>
        </w:rPr>
        <w:t>слайд 5-й).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таких творах традиційно використовуються надприродні образи: грішників, привидів, духів.</w:t>
      </w:r>
    </w:p>
    <w:p w:rsidR="00E70574" w:rsidRDefault="00E70574" w:rsidP="00E70574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 це створіння? (</w:t>
      </w:r>
      <w:r>
        <w:rPr>
          <w:color w:val="FF0000"/>
          <w:sz w:val="32"/>
          <w:szCs w:val="28"/>
          <w:u w:val="single"/>
          <w:lang w:val="uk-UA"/>
        </w:rPr>
        <w:t>словникова робота</w:t>
      </w:r>
      <w:r>
        <w:rPr>
          <w:color w:val="FF0000"/>
          <w:sz w:val="32"/>
          <w:szCs w:val="28"/>
          <w:lang w:val="uk-UA"/>
        </w:rPr>
        <w:t xml:space="preserve"> слайд 6-й</w:t>
      </w:r>
      <w:r>
        <w:rPr>
          <w:sz w:val="28"/>
          <w:szCs w:val="28"/>
          <w:lang w:val="uk-UA"/>
        </w:rPr>
        <w:t>).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Активізація  знань.</w:t>
      </w:r>
    </w:p>
    <w:p w:rsidR="00E70574" w:rsidRDefault="00E70574" w:rsidP="00E70574">
      <w:p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Словесне  малювання.</w:t>
      </w:r>
    </w:p>
    <w:p w:rsidR="00E70574" w:rsidRDefault="00E70574" w:rsidP="00E70574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Скрудж ставився до Різдвяного свята? За що він не любив Різдво? Як характеризують його ці почуття?</w:t>
      </w:r>
    </w:p>
    <w:p w:rsidR="00E70574" w:rsidRDefault="00E70574" w:rsidP="00E70574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Якими є ваші враження від Скруджа? </w:t>
      </w:r>
      <w:r>
        <w:rPr>
          <w:b/>
          <w:sz w:val="28"/>
          <w:szCs w:val="28"/>
          <w:lang w:val="uk-UA"/>
        </w:rPr>
        <w:t xml:space="preserve">Складіть </w:t>
      </w:r>
      <w:r>
        <w:rPr>
          <w:b/>
          <w:sz w:val="36"/>
          <w:szCs w:val="28"/>
          <w:u w:val="single"/>
          <w:lang w:val="uk-UA"/>
        </w:rPr>
        <w:t>асоціативне «гроно»</w:t>
      </w:r>
      <w:r>
        <w:rPr>
          <w:sz w:val="36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із слів, з якими у вас асоціюється образ Скруджа </w:t>
      </w:r>
      <w:r>
        <w:rPr>
          <w:b/>
          <w:i/>
          <w:sz w:val="28"/>
          <w:szCs w:val="28"/>
          <w:u w:val="single"/>
          <w:lang w:val="uk-UA"/>
        </w:rPr>
        <w:t xml:space="preserve">на початку твору </w:t>
      </w:r>
      <w:r w:rsidR="00AD6120">
        <w:rPr>
          <w:b/>
          <w:i/>
          <w:sz w:val="28"/>
          <w:szCs w:val="28"/>
          <w:u w:val="single"/>
          <w:lang w:val="uk-UA"/>
        </w:rPr>
        <w:t xml:space="preserve">          </w:t>
      </w:r>
      <w:r>
        <w:rPr>
          <w:b/>
          <w:i/>
          <w:color w:val="FF0000"/>
          <w:sz w:val="32"/>
          <w:szCs w:val="28"/>
          <w:u w:val="single"/>
          <w:lang w:val="uk-UA"/>
        </w:rPr>
        <w:t>(слайд 7-й)</w:t>
      </w:r>
      <w:r>
        <w:rPr>
          <w:color w:val="FF0000"/>
          <w:sz w:val="32"/>
          <w:szCs w:val="28"/>
          <w:lang w:val="uk-UA"/>
        </w:rPr>
        <w:t>.</w:t>
      </w:r>
    </w:p>
    <w:p w:rsidR="00E70574" w:rsidRDefault="00E70574" w:rsidP="00E70574">
      <w:pPr>
        <w:numPr>
          <w:ilvl w:val="0"/>
          <w:numId w:val="2"/>
        </w:numPr>
        <w:rPr>
          <w:szCs w:val="28"/>
          <w:lang w:val="uk-UA"/>
        </w:rPr>
      </w:pPr>
      <w:r>
        <w:rPr>
          <w:sz w:val="28"/>
          <w:szCs w:val="28"/>
          <w:lang w:val="uk-UA"/>
        </w:rPr>
        <w:t>Які кольори фарб ви обрали, малюючи його будинок, кімнату?</w:t>
      </w:r>
    </w:p>
    <w:p w:rsidR="00E70574" w:rsidRDefault="00E70574" w:rsidP="00E70574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Зверніться до тексту, </w:t>
      </w:r>
      <w:r>
        <w:rPr>
          <w:b/>
          <w:sz w:val="28"/>
          <w:szCs w:val="28"/>
          <w:lang w:val="uk-UA"/>
        </w:rPr>
        <w:t>знайдіть пряму авторську характеристику</w:t>
      </w:r>
      <w:r>
        <w:rPr>
          <w:sz w:val="28"/>
          <w:szCs w:val="28"/>
          <w:lang w:val="uk-UA"/>
        </w:rPr>
        <w:t xml:space="preserve"> Скруджа. </w:t>
      </w:r>
    </w:p>
    <w:p w:rsidR="00E70574" w:rsidRDefault="00E70574" w:rsidP="00E70574">
      <w:pPr>
        <w:numPr>
          <w:ilvl w:val="0"/>
          <w:numId w:val="2"/>
        </w:numPr>
        <w:rPr>
          <w:color w:val="FF0000"/>
          <w:sz w:val="32"/>
          <w:szCs w:val="28"/>
          <w:lang w:val="uk-UA"/>
        </w:rPr>
      </w:pPr>
      <w:r>
        <w:rPr>
          <w:b/>
          <w:sz w:val="28"/>
          <w:szCs w:val="28"/>
          <w:lang w:val="uk-UA"/>
        </w:rPr>
        <w:t>Яку рису героя автор вважає визначальною</w:t>
      </w:r>
      <w:r>
        <w:rPr>
          <w:sz w:val="28"/>
          <w:szCs w:val="28"/>
          <w:lang w:val="uk-UA"/>
        </w:rPr>
        <w:t xml:space="preserve">?(«Але ж і </w:t>
      </w:r>
      <w:r>
        <w:rPr>
          <w:b/>
          <w:sz w:val="36"/>
          <w:szCs w:val="28"/>
          <w:u w:val="single"/>
          <w:lang w:val="uk-UA"/>
        </w:rPr>
        <w:t>скнара</w:t>
      </w:r>
      <w:r>
        <w:rPr>
          <w:sz w:val="28"/>
          <w:szCs w:val="28"/>
          <w:lang w:val="uk-UA"/>
        </w:rPr>
        <w:t xml:space="preserve"> був отой Скрудж</w:t>
      </w:r>
      <w:r>
        <w:rPr>
          <w:color w:val="FF0000"/>
          <w:sz w:val="28"/>
          <w:szCs w:val="28"/>
          <w:lang w:val="uk-UA"/>
        </w:rPr>
        <w:t>!</w:t>
      </w:r>
      <w:r w:rsidRPr="00AD6120">
        <w:rPr>
          <w:sz w:val="28"/>
          <w:szCs w:val="28"/>
          <w:lang w:val="uk-UA"/>
        </w:rPr>
        <w:t>»)</w:t>
      </w:r>
      <w:r>
        <w:rPr>
          <w:sz w:val="28"/>
          <w:szCs w:val="28"/>
          <w:lang w:val="uk-UA"/>
        </w:rPr>
        <w:t xml:space="preserve"> </w:t>
      </w:r>
      <w:r>
        <w:rPr>
          <w:color w:val="FF0000"/>
          <w:sz w:val="32"/>
          <w:szCs w:val="28"/>
          <w:lang w:val="uk-UA"/>
        </w:rPr>
        <w:t>словникова робота – слайд 8-й</w:t>
      </w:r>
    </w:p>
    <w:p w:rsidR="00E70574" w:rsidRDefault="00E70574" w:rsidP="00E70574">
      <w:pPr>
        <w:numPr>
          <w:ilvl w:val="0"/>
          <w:numId w:val="2"/>
        </w:numPr>
        <w:rPr>
          <w:color w:val="FF0000"/>
          <w:sz w:val="36"/>
          <w:szCs w:val="28"/>
          <w:lang w:val="uk-UA"/>
        </w:rPr>
      </w:pPr>
      <w:r>
        <w:rPr>
          <w:b/>
          <w:sz w:val="32"/>
          <w:szCs w:val="28"/>
          <w:lang w:val="uk-UA"/>
        </w:rPr>
        <w:t>Які художні засоби використовує автор, описуючи Скруджа? (</w:t>
      </w:r>
      <w:r>
        <w:rPr>
          <w:b/>
          <w:color w:val="FF0000"/>
          <w:sz w:val="32"/>
          <w:szCs w:val="28"/>
          <w:lang w:val="uk-UA"/>
        </w:rPr>
        <w:t>слайд 9-й)</w:t>
      </w:r>
    </w:p>
    <w:p w:rsidR="00E70574" w:rsidRDefault="00E70574" w:rsidP="00E70574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b/>
          <w:sz w:val="32"/>
          <w:szCs w:val="28"/>
          <w:lang w:val="uk-UA"/>
        </w:rPr>
        <w:t>Опишіть</w:t>
      </w:r>
      <w:r>
        <w:rPr>
          <w:sz w:val="28"/>
          <w:szCs w:val="28"/>
          <w:lang w:val="uk-UA"/>
        </w:rPr>
        <w:t>, яким ви уявляєте собі головного героя повісті пана Скруджа.     Яку він мав зовнішність, одяг, ходу? (</w:t>
      </w:r>
      <w:r>
        <w:rPr>
          <w:b/>
          <w:i/>
          <w:color w:val="FF0000"/>
          <w:sz w:val="28"/>
          <w:szCs w:val="28"/>
          <w:lang w:val="uk-UA"/>
        </w:rPr>
        <w:t>допоможе</w:t>
      </w:r>
      <w:r>
        <w:rPr>
          <w:i/>
          <w:color w:val="FF0000"/>
          <w:sz w:val="28"/>
          <w:szCs w:val="28"/>
          <w:lang w:val="uk-UA"/>
        </w:rPr>
        <w:t xml:space="preserve"> вашій </w:t>
      </w:r>
      <w:r>
        <w:rPr>
          <w:b/>
          <w:i/>
          <w:color w:val="FF0000"/>
          <w:sz w:val="28"/>
          <w:szCs w:val="28"/>
          <w:lang w:val="uk-UA"/>
        </w:rPr>
        <w:t>творчій уяві</w:t>
      </w:r>
      <w:r>
        <w:rPr>
          <w:i/>
          <w:color w:val="FF0000"/>
          <w:sz w:val="28"/>
          <w:szCs w:val="28"/>
          <w:lang w:val="uk-UA"/>
        </w:rPr>
        <w:t xml:space="preserve"> </w:t>
      </w:r>
      <w:r>
        <w:rPr>
          <w:i/>
          <w:color w:val="FF0000"/>
          <w:sz w:val="28"/>
          <w:szCs w:val="28"/>
          <w:u w:val="single"/>
          <w:lang w:val="uk-UA"/>
        </w:rPr>
        <w:t>словесне малювання</w:t>
      </w:r>
      <w:r>
        <w:rPr>
          <w:i/>
          <w:color w:val="FF0000"/>
          <w:sz w:val="28"/>
          <w:szCs w:val="28"/>
          <w:lang w:val="uk-UA"/>
        </w:rPr>
        <w:t xml:space="preserve"> та майстерність художника – ілюстратора)</w:t>
      </w:r>
      <w:r>
        <w:rPr>
          <w:sz w:val="28"/>
          <w:szCs w:val="28"/>
          <w:lang w:val="uk-UA"/>
        </w:rPr>
        <w:t xml:space="preserve"> </w:t>
      </w:r>
      <w:r>
        <w:rPr>
          <w:color w:val="FF0000"/>
          <w:sz w:val="32"/>
          <w:szCs w:val="28"/>
          <w:lang w:val="uk-UA"/>
        </w:rPr>
        <w:t xml:space="preserve">(слайд 10-й) </w:t>
      </w:r>
      <w:r>
        <w:rPr>
          <w:sz w:val="28"/>
          <w:szCs w:val="28"/>
          <w:lang w:val="uk-UA"/>
        </w:rPr>
        <w:t>«безсердечний, сам у собі»</w:t>
      </w:r>
    </w:p>
    <w:p w:rsidR="00E70574" w:rsidRDefault="00E70574" w:rsidP="00E70574">
      <w:pPr>
        <w:ind w:left="720"/>
        <w:rPr>
          <w:color w:val="FF0000"/>
          <w:sz w:val="32"/>
          <w:szCs w:val="28"/>
          <w:lang w:val="uk-UA"/>
        </w:rPr>
      </w:pPr>
    </w:p>
    <w:p w:rsidR="00E70574" w:rsidRDefault="00E70574" w:rsidP="00E70574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</w:t>
      </w:r>
      <w:r>
        <w:rPr>
          <w:b/>
          <w:i/>
          <w:sz w:val="28"/>
          <w:szCs w:val="28"/>
          <w:lang w:val="uk-UA"/>
        </w:rPr>
        <w:t>вплинули риси характеру героя на його зовнішність</w:t>
      </w:r>
      <w:r>
        <w:rPr>
          <w:sz w:val="28"/>
          <w:szCs w:val="28"/>
          <w:lang w:val="uk-UA"/>
        </w:rPr>
        <w:t xml:space="preserve">? Як саме? Простежте тему </w:t>
      </w:r>
      <w:r>
        <w:rPr>
          <w:b/>
          <w:i/>
          <w:sz w:val="28"/>
          <w:szCs w:val="28"/>
          <w:lang w:val="uk-UA"/>
        </w:rPr>
        <w:t>«внутрішнього холоду», який переходить на зовнішність</w:t>
      </w:r>
      <w:r>
        <w:rPr>
          <w:sz w:val="28"/>
          <w:szCs w:val="28"/>
          <w:lang w:val="uk-UA"/>
        </w:rPr>
        <w:t xml:space="preserve"> старого скнари (</w:t>
      </w:r>
      <w:r>
        <w:rPr>
          <w:color w:val="FF0000"/>
          <w:sz w:val="32"/>
          <w:szCs w:val="28"/>
          <w:lang w:val="uk-UA"/>
        </w:rPr>
        <w:t>слайд 11-й</w:t>
      </w:r>
      <w:r>
        <w:rPr>
          <w:sz w:val="28"/>
          <w:szCs w:val="28"/>
          <w:lang w:val="uk-UA"/>
        </w:rPr>
        <w:t>).</w:t>
      </w:r>
    </w:p>
    <w:p w:rsidR="00E70574" w:rsidRDefault="00E70574" w:rsidP="00E70574">
      <w:pPr>
        <w:ind w:left="360"/>
        <w:rPr>
          <w:i/>
          <w:lang w:val="uk-UA"/>
        </w:rPr>
      </w:pPr>
      <w:r>
        <w:rPr>
          <w:i/>
          <w:lang w:val="uk-UA"/>
        </w:rPr>
        <w:t>«</w:t>
      </w:r>
      <w:r>
        <w:rPr>
          <w:b/>
          <w:i/>
          <w:lang w:val="uk-UA"/>
        </w:rPr>
        <w:t>Душевний холод</w:t>
      </w:r>
      <w:r>
        <w:rPr>
          <w:i/>
          <w:lang w:val="uk-UA"/>
        </w:rPr>
        <w:t xml:space="preserve"> заморозив старечі риси його обличчя, загострив крючкуватий ніс(</w:t>
      </w:r>
      <w:r>
        <w:rPr>
          <w:b/>
          <w:sz w:val="28"/>
          <w:lang w:val="uk-UA"/>
        </w:rPr>
        <w:t>як у хижого птаха</w:t>
      </w:r>
      <w:r>
        <w:rPr>
          <w:i/>
          <w:lang w:val="uk-UA"/>
        </w:rPr>
        <w:t>), зморщив шкіру на щокав, скував ходу (</w:t>
      </w:r>
      <w:r>
        <w:rPr>
          <w:b/>
          <w:sz w:val="28"/>
          <w:u w:val="single"/>
          <w:lang w:val="uk-UA"/>
        </w:rPr>
        <w:t>підкреслює замкненість</w:t>
      </w:r>
      <w:r>
        <w:rPr>
          <w:i/>
          <w:lang w:val="uk-UA"/>
        </w:rPr>
        <w:t>), примусив посиніти губи і почервоніти очі(</w:t>
      </w:r>
      <w:r>
        <w:rPr>
          <w:b/>
          <w:sz w:val="28"/>
          <w:u w:val="single"/>
          <w:lang w:val="uk-UA"/>
        </w:rPr>
        <w:t>сині вуста і червоні очі часто бувають у злих, знервованих люде</w:t>
      </w:r>
      <w:r>
        <w:rPr>
          <w:b/>
          <w:sz w:val="28"/>
          <w:lang w:val="uk-UA"/>
        </w:rPr>
        <w:t>й</w:t>
      </w:r>
      <w:r>
        <w:rPr>
          <w:i/>
          <w:lang w:val="uk-UA"/>
        </w:rPr>
        <w:t xml:space="preserve">), зробив льодяним його скрипучий голос. І навіть його щетинисте підборіддя, рідке волосся і брови, здавалося, узялися памороззю. Він завжди вносив із собою цю жахливу атмосферу».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b/>
          <w:sz w:val="28"/>
          <w:szCs w:val="28"/>
          <w:lang w:val="uk-UA"/>
        </w:rPr>
        <w:t>Втілення душевного зчерствіння, внутрішнього холоду</w:t>
      </w:r>
      <w:r>
        <w:rPr>
          <w:sz w:val="28"/>
          <w:szCs w:val="28"/>
          <w:lang w:val="uk-UA"/>
        </w:rPr>
        <w:t xml:space="preserve">  підкріпляється темою зими, морозу, лютої стужі.</w:t>
      </w:r>
    </w:p>
    <w:p w:rsidR="00E70574" w:rsidRDefault="00E70574" w:rsidP="00E70574">
      <w:pPr>
        <w:ind w:left="360"/>
        <w:rPr>
          <w:color w:val="FF0000"/>
          <w:sz w:val="28"/>
          <w:lang w:val="uk-UA"/>
        </w:rPr>
      </w:pPr>
      <w:r>
        <w:rPr>
          <w:b/>
          <w:color w:val="FF0000"/>
          <w:sz w:val="32"/>
          <w:szCs w:val="28"/>
          <w:u w:val="single"/>
          <w:lang w:val="uk-UA"/>
        </w:rPr>
        <w:t xml:space="preserve">Учитель. </w:t>
      </w:r>
      <w:r>
        <w:rPr>
          <w:i/>
          <w:color w:val="FF0000"/>
          <w:sz w:val="32"/>
          <w:szCs w:val="28"/>
          <w:u w:val="single"/>
          <w:lang w:val="uk-UA"/>
        </w:rPr>
        <w:t>Цікаве зіставлення</w:t>
      </w:r>
      <w:r>
        <w:rPr>
          <w:color w:val="FF0000"/>
          <w:sz w:val="28"/>
          <w:lang w:val="uk-UA"/>
        </w:rPr>
        <w:t>: Скрудж може бути схожий на «водопровідний кран на вулиці», з якого ще «сочилася вода, і він, позабутий усіма, потроху обростав льодом у сумній самотності, поки не перетворився на понуру слизьку глибу».</w:t>
      </w:r>
    </w:p>
    <w:p w:rsidR="00E70574" w:rsidRDefault="00E70574" w:rsidP="00E70574">
      <w:pPr>
        <w:ind w:left="360"/>
        <w:rPr>
          <w:color w:val="FF0000"/>
          <w:sz w:val="28"/>
          <w:lang w:val="uk-UA"/>
        </w:rPr>
      </w:pPr>
    </w:p>
    <w:p w:rsidR="00E70574" w:rsidRDefault="00E70574" w:rsidP="00E70574">
      <w:pPr>
        <w:numPr>
          <w:ilvl w:val="0"/>
          <w:numId w:val="3"/>
        </w:numPr>
        <w:tabs>
          <w:tab w:val="num" w:pos="360"/>
        </w:tabs>
        <w:ind w:left="36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Діккенс </w:t>
      </w:r>
      <w:r>
        <w:rPr>
          <w:b/>
          <w:i/>
          <w:sz w:val="28"/>
          <w:szCs w:val="28"/>
          <w:lang w:val="uk-UA"/>
        </w:rPr>
        <w:t>порівнює</w:t>
      </w:r>
      <w:r>
        <w:rPr>
          <w:sz w:val="28"/>
          <w:szCs w:val="28"/>
          <w:lang w:val="uk-UA"/>
        </w:rPr>
        <w:t xml:space="preserve"> свого героя </w:t>
      </w:r>
      <w:r>
        <w:rPr>
          <w:b/>
          <w:i/>
          <w:sz w:val="28"/>
          <w:szCs w:val="28"/>
          <w:lang w:val="uk-UA"/>
        </w:rPr>
        <w:t>з негодою</w:t>
      </w:r>
      <w:r>
        <w:rPr>
          <w:sz w:val="28"/>
          <w:szCs w:val="28"/>
          <w:lang w:val="uk-UA"/>
        </w:rPr>
        <w:t>?</w:t>
      </w:r>
    </w:p>
    <w:p w:rsidR="00E70574" w:rsidRDefault="00E70574" w:rsidP="00E70574">
      <w:pPr>
        <w:numPr>
          <w:ilvl w:val="0"/>
          <w:numId w:val="3"/>
        </w:numPr>
        <w:tabs>
          <w:tab w:val="num" w:pos="360"/>
        </w:tabs>
        <w:ind w:left="36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страшніше: </w:t>
      </w:r>
      <w:r>
        <w:rPr>
          <w:b/>
          <w:sz w:val="28"/>
          <w:szCs w:val="28"/>
          <w:lang w:val="uk-UA"/>
        </w:rPr>
        <w:t>«льодяне серце»</w:t>
      </w:r>
      <w:r>
        <w:rPr>
          <w:sz w:val="28"/>
          <w:szCs w:val="28"/>
          <w:lang w:val="uk-UA"/>
        </w:rPr>
        <w:t xml:space="preserve"> чи найлютіший мороз? </w:t>
      </w:r>
    </w:p>
    <w:p w:rsidR="00E70574" w:rsidRDefault="00E70574" w:rsidP="00E70574">
      <w:pPr>
        <w:ind w:left="360"/>
        <w:rPr>
          <w:lang w:val="uk-UA"/>
        </w:rPr>
      </w:pPr>
      <w:r>
        <w:rPr>
          <w:lang w:val="uk-UA"/>
        </w:rPr>
        <w:t xml:space="preserve">«Найшаленіший вітер </w:t>
      </w:r>
      <w:r>
        <w:rPr>
          <w:b/>
          <w:i/>
          <w:lang w:val="uk-UA"/>
        </w:rPr>
        <w:t>не міг бути злішим від Скруджа</w:t>
      </w:r>
      <w:r>
        <w:rPr>
          <w:lang w:val="uk-UA"/>
        </w:rPr>
        <w:t xml:space="preserve">, найлютіша заметіль </w:t>
      </w:r>
      <w:r>
        <w:rPr>
          <w:b/>
          <w:i/>
          <w:lang w:val="uk-UA"/>
        </w:rPr>
        <w:t>не могла бути такою жорстокою, як він</w:t>
      </w:r>
      <w:r>
        <w:rPr>
          <w:lang w:val="uk-UA"/>
        </w:rPr>
        <w:t xml:space="preserve">, найрясніший дощ не був таким безжальним. Негода нічим не могла його пройняти. Сильний дощ, град, сніг могли похвалитися лише однією перевагою порівняно зі Скруджем – вони нерідко були щедрими, а </w:t>
      </w:r>
      <w:r>
        <w:rPr>
          <w:b/>
          <w:i/>
          <w:lang w:val="uk-UA"/>
        </w:rPr>
        <w:t>Скруджу щедрість була невідома</w:t>
      </w:r>
      <w:r>
        <w:rPr>
          <w:lang w:val="uk-UA"/>
        </w:rPr>
        <w:t>».</w:t>
      </w:r>
    </w:p>
    <w:p w:rsidR="00E70574" w:rsidRDefault="00E70574" w:rsidP="00E70574">
      <w:pPr>
        <w:ind w:left="360"/>
        <w:rPr>
          <w:lang w:val="uk-UA"/>
        </w:rPr>
      </w:pPr>
    </w:p>
    <w:p w:rsidR="00E70574" w:rsidRDefault="00E70574" w:rsidP="00E70574">
      <w:pPr>
        <w:numPr>
          <w:ilvl w:val="0"/>
          <w:numId w:val="1"/>
        </w:numPr>
        <w:rPr>
          <w:lang w:val="uk-UA"/>
        </w:rPr>
      </w:pPr>
      <w:r>
        <w:rPr>
          <w:sz w:val="28"/>
          <w:lang w:val="uk-UA"/>
        </w:rPr>
        <w:t xml:space="preserve">За допомогою </w:t>
      </w:r>
      <w:r>
        <w:rPr>
          <w:b/>
          <w:i/>
          <w:sz w:val="32"/>
          <w:lang w:val="uk-UA"/>
        </w:rPr>
        <w:t>яких виразних засобів</w:t>
      </w:r>
      <w:r>
        <w:rPr>
          <w:sz w:val="32"/>
          <w:lang w:val="uk-UA"/>
        </w:rPr>
        <w:t xml:space="preserve"> </w:t>
      </w:r>
      <w:r>
        <w:rPr>
          <w:sz w:val="28"/>
          <w:lang w:val="uk-UA"/>
        </w:rPr>
        <w:t>Діккенс створює перші враження про героя? («</w:t>
      </w:r>
      <w:r>
        <w:rPr>
          <w:lang w:val="uk-UA"/>
        </w:rPr>
        <w:t xml:space="preserve">Але ж і скнара він був, отой Скрудж! Ото вже хто </w:t>
      </w:r>
      <w:r>
        <w:rPr>
          <w:b/>
          <w:i/>
          <w:lang w:val="uk-UA"/>
        </w:rPr>
        <w:t>умів витискати юшку, витягати жили, заганяти у домовину, засягати, заграбастувати, обдирати</w:t>
      </w:r>
      <w:r>
        <w:rPr>
          <w:lang w:val="uk-UA"/>
        </w:rPr>
        <w:t xml:space="preserve">… Це був </w:t>
      </w:r>
      <w:r>
        <w:rPr>
          <w:b/>
          <w:i/>
          <w:lang w:val="uk-UA"/>
        </w:rPr>
        <w:t>кремінь</w:t>
      </w:r>
      <w:r>
        <w:rPr>
          <w:lang w:val="uk-UA"/>
        </w:rPr>
        <w:t xml:space="preserve">, а не чоловік. </w:t>
      </w:r>
      <w:r>
        <w:rPr>
          <w:b/>
          <w:i/>
          <w:lang w:val="uk-UA"/>
        </w:rPr>
        <w:t>Потайний, замкнений, самітній – він ховався наче слимак у  мушлю</w:t>
      </w:r>
      <w:r>
        <w:rPr>
          <w:lang w:val="uk-UA"/>
        </w:rPr>
        <w:t>».</w:t>
      </w:r>
    </w:p>
    <w:p w:rsidR="00E70574" w:rsidRDefault="00E70574" w:rsidP="00E70574">
      <w:pPr>
        <w:rPr>
          <w:sz w:val="28"/>
          <w:lang w:val="uk-UA"/>
        </w:rPr>
      </w:pPr>
      <w:r>
        <w:rPr>
          <w:sz w:val="28"/>
          <w:lang w:val="uk-UA"/>
        </w:rPr>
        <w:t xml:space="preserve">Учитель. </w:t>
      </w:r>
      <w:r>
        <w:rPr>
          <w:b/>
          <w:i/>
          <w:sz w:val="28"/>
          <w:lang w:val="uk-UA"/>
        </w:rPr>
        <w:t>Зверніть увагу</w:t>
      </w:r>
      <w:r>
        <w:rPr>
          <w:sz w:val="28"/>
          <w:lang w:val="uk-UA"/>
        </w:rPr>
        <w:t xml:space="preserve"> на </w:t>
      </w:r>
      <w:r>
        <w:rPr>
          <w:b/>
          <w:sz w:val="32"/>
          <w:u w:val="single"/>
          <w:lang w:val="uk-UA"/>
        </w:rPr>
        <w:t>фразеологічні звороти</w:t>
      </w:r>
      <w:r>
        <w:rPr>
          <w:sz w:val="32"/>
          <w:lang w:val="uk-UA"/>
        </w:rPr>
        <w:t xml:space="preserve">: </w:t>
      </w:r>
      <w:r>
        <w:rPr>
          <w:sz w:val="28"/>
          <w:lang w:val="uk-UA"/>
        </w:rPr>
        <w:t>витискати юшку, заганяти у домовину. Для чого Діккенс їх використовує? (вони створюють брутальний образ, який ще й підкреслюють слова: засягати, заграбастувати, обдирати…</w:t>
      </w:r>
    </w:p>
    <w:p w:rsidR="00E70574" w:rsidRDefault="00E70574" w:rsidP="00E70574">
      <w:pPr>
        <w:rPr>
          <w:sz w:val="28"/>
          <w:lang w:val="uk-UA"/>
        </w:rPr>
      </w:pPr>
      <w:r>
        <w:rPr>
          <w:sz w:val="28"/>
          <w:lang w:val="uk-UA"/>
        </w:rPr>
        <w:t xml:space="preserve">   Доповнюють портрет епітети: потайний, замкнений, самітній + порівняння із слимаком підкреслює неприязнь до героя.</w:t>
      </w:r>
    </w:p>
    <w:p w:rsidR="00E70574" w:rsidRDefault="00E70574" w:rsidP="00E70574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Підсумок (художні засоби – </w:t>
      </w:r>
      <w:r>
        <w:rPr>
          <w:b/>
          <w:color w:val="FF0000"/>
          <w:sz w:val="32"/>
          <w:lang w:val="uk-UA"/>
        </w:rPr>
        <w:t>слайд12 – й)).</w:t>
      </w:r>
      <w:r>
        <w:rPr>
          <w:b/>
          <w:sz w:val="32"/>
          <w:lang w:val="uk-UA"/>
        </w:rPr>
        <w:t xml:space="preserve"> </w:t>
      </w:r>
    </w:p>
    <w:p w:rsidR="00E70574" w:rsidRDefault="00E70574" w:rsidP="00E70574">
      <w:pPr>
        <w:numPr>
          <w:ilvl w:val="0"/>
          <w:numId w:val="1"/>
        </w:numPr>
        <w:rPr>
          <w:sz w:val="28"/>
          <w:lang w:val="uk-UA"/>
        </w:rPr>
      </w:pPr>
      <w:r>
        <w:rPr>
          <w:b/>
          <w:i/>
          <w:sz w:val="32"/>
          <w:lang w:val="uk-UA"/>
        </w:rPr>
        <w:t>Як взагалі він ставився до людей?</w:t>
      </w:r>
      <w:r>
        <w:rPr>
          <w:sz w:val="32"/>
          <w:lang w:val="uk-UA"/>
        </w:rPr>
        <w:t xml:space="preserve"> </w:t>
      </w:r>
      <w:r>
        <w:rPr>
          <w:sz w:val="28"/>
          <w:lang w:val="uk-UA"/>
        </w:rPr>
        <w:t>(Він, як справжній скнара, пильнує за клерком, щоб той не додав більше вугілля до вогнища; його дратують чужі радість і щастя; він взагалі не розуміє, як у бідності люди можуть радіти життю).</w:t>
      </w:r>
    </w:p>
    <w:p w:rsidR="00E70574" w:rsidRDefault="00E70574" w:rsidP="00E70574">
      <w:pPr>
        <w:numPr>
          <w:ilvl w:val="0"/>
          <w:numId w:val="1"/>
        </w:numPr>
        <w:rPr>
          <w:lang w:val="uk-UA"/>
        </w:rPr>
      </w:pPr>
      <w:r>
        <w:rPr>
          <w:sz w:val="28"/>
          <w:lang w:val="uk-UA"/>
        </w:rPr>
        <w:t>Як доповнюють портрет Скруджа опис погоди та приміщення , в якому він працює? (</w:t>
      </w:r>
      <w:r>
        <w:rPr>
          <w:b/>
          <w:sz w:val="32"/>
          <w:u w:val="single"/>
          <w:lang w:val="uk-UA"/>
        </w:rPr>
        <w:t>Використано паралелізм</w:t>
      </w:r>
      <w:r>
        <w:rPr>
          <w:sz w:val="28"/>
          <w:lang w:val="uk-UA"/>
        </w:rPr>
        <w:t xml:space="preserve">: похмура погода, холод і туман підкреслюють самотність та відлюдність Скруджа; контора не відрізняється розкошеством, господар економить на всьому, найбільше неприємно вражає, що він підтримує холод і темряву навіть у домашньому приміщенні! </w:t>
      </w:r>
    </w:p>
    <w:p w:rsidR="00E70574" w:rsidRDefault="00E70574" w:rsidP="00E70574">
      <w:pPr>
        <w:ind w:left="360"/>
        <w:rPr>
          <w:i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Висновки</w:t>
      </w:r>
      <w:r>
        <w:rPr>
          <w:color w:val="FF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Скрудж наче мрець, або його душу захопили темрява і зло</w:t>
      </w:r>
      <w:r>
        <w:rPr>
          <w:color w:val="FF0000"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зовні  і зсередини вкритий памороззю Скрудж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нагадує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живий труп, привид</w:t>
      </w:r>
      <w:r>
        <w:rPr>
          <w:color w:val="FF0000"/>
          <w:sz w:val="28"/>
          <w:szCs w:val="28"/>
          <w:lang w:val="uk-UA"/>
        </w:rPr>
        <w:t xml:space="preserve">. </w:t>
      </w:r>
      <w:r>
        <w:rPr>
          <w:i/>
          <w:color w:val="FF0000"/>
          <w:sz w:val="28"/>
          <w:szCs w:val="28"/>
          <w:lang w:val="uk-UA"/>
        </w:rPr>
        <w:t xml:space="preserve">Не дивно, що саме такому герою явився </w:t>
      </w:r>
      <w:r>
        <w:rPr>
          <w:b/>
          <w:i/>
          <w:sz w:val="28"/>
          <w:szCs w:val="28"/>
          <w:lang w:val="uk-UA"/>
        </w:rPr>
        <w:t>виходець з того світу</w:t>
      </w:r>
      <w:r>
        <w:rPr>
          <w:i/>
          <w:color w:val="FF0000"/>
          <w:sz w:val="28"/>
          <w:szCs w:val="28"/>
          <w:lang w:val="uk-UA"/>
        </w:rPr>
        <w:t xml:space="preserve">, колишній компаньйон Джейкоб  Марлі. </w:t>
      </w:r>
    </w:p>
    <w:p w:rsidR="00E70574" w:rsidRDefault="00E70574" w:rsidP="00E70574">
      <w:pPr>
        <w:ind w:left="360"/>
        <w:rPr>
          <w:i/>
          <w:color w:val="FF0000"/>
          <w:sz w:val="28"/>
          <w:szCs w:val="28"/>
          <w:lang w:val="uk-UA"/>
        </w:rPr>
      </w:pP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Побудова знань.</w:t>
      </w:r>
    </w:p>
    <w:p w:rsidR="00E70574" w:rsidRDefault="00E70574" w:rsidP="00E70574">
      <w:pPr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</w:t>
      </w:r>
      <w:r>
        <w:rPr>
          <w:b/>
          <w:i/>
          <w:color w:val="FF0000"/>
          <w:sz w:val="28"/>
          <w:szCs w:val="28"/>
          <w:lang w:val="uk-UA"/>
        </w:rPr>
        <w:t>Перша сторінка подорожі Скруджа</w:t>
      </w:r>
    </w:p>
    <w:p w:rsidR="00E70574" w:rsidRDefault="00E70574" w:rsidP="00E70574">
      <w:pPr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 xml:space="preserve">      «Англія</w:t>
      </w:r>
      <w:r>
        <w:rPr>
          <w:b/>
          <w:i/>
          <w:color w:val="FF0000"/>
          <w:sz w:val="28"/>
          <w:szCs w:val="28"/>
          <w:lang w:val="en-US"/>
        </w:rPr>
        <w:t>XIX</w:t>
      </w:r>
      <w:r>
        <w:rPr>
          <w:b/>
          <w:i/>
          <w:color w:val="FF0000"/>
          <w:sz w:val="28"/>
          <w:szCs w:val="28"/>
          <w:lang w:val="uk-UA"/>
        </w:rPr>
        <w:t xml:space="preserve">  століття. Лондон. Вечір напередодні Різдва» </w:t>
      </w:r>
    </w:p>
    <w:p w:rsidR="00E70574" w:rsidRDefault="00E70574" w:rsidP="00E70574">
      <w:pPr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32"/>
          <w:szCs w:val="28"/>
          <w:lang w:val="uk-UA"/>
        </w:rPr>
        <w:t xml:space="preserve">                           (слайд 13- й)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Учитель.</w:t>
      </w:r>
    </w:p>
    <w:p w:rsidR="00E70574" w:rsidRDefault="00E70574" w:rsidP="00E70574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Отже, </w:t>
      </w:r>
      <w:r>
        <w:rPr>
          <w:b/>
          <w:i/>
          <w:sz w:val="28"/>
          <w:szCs w:val="28"/>
          <w:lang w:val="uk-UA"/>
        </w:rPr>
        <w:t>вирушаємо в уявну подорож сторінками «Різдвяної пісні».</w:t>
      </w:r>
    </w:p>
    <w:p w:rsidR="00E70574" w:rsidRDefault="00E70574" w:rsidP="00E70574">
      <w:pPr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b/>
          <w:i/>
          <w:sz w:val="28"/>
          <w:szCs w:val="28"/>
          <w:u w:val="single"/>
          <w:lang w:val="uk-UA"/>
        </w:rPr>
        <w:t>Рольова гра.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>.  Різдво – особливе свято, з давніх часів у святкову Різдвяну ніч англійці збираються біля каміна усією родиною.</w:t>
      </w:r>
    </w:p>
    <w:p w:rsidR="00E70574" w:rsidRDefault="00E70574" w:rsidP="00E70574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Скрудж</w:t>
      </w:r>
      <w:r>
        <w:rPr>
          <w:i/>
          <w:sz w:val="28"/>
          <w:szCs w:val="28"/>
          <w:lang w:val="uk-UA"/>
        </w:rPr>
        <w:t>. Що це ви все про Різдво та про святки? Багато користі від цих ваших святок! Дурниці то все! Нісенітниця! (сідає у крісло)</w:t>
      </w:r>
    </w:p>
    <w:p w:rsidR="00E70574" w:rsidRDefault="00E70574" w:rsidP="00E70574">
      <w:pPr>
        <w:rPr>
          <w:i/>
          <w:sz w:val="28"/>
          <w:szCs w:val="28"/>
          <w:lang w:val="uk-UA"/>
        </w:rPr>
      </w:pP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Бесіда. </w:t>
      </w:r>
    </w:p>
    <w:p w:rsidR="00E70574" w:rsidRDefault="00E70574" w:rsidP="00E70574">
      <w:pPr>
        <w:rPr>
          <w:b/>
          <w:i/>
          <w:sz w:val="32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. Ми вже говорили про те, що </w:t>
      </w:r>
      <w:r>
        <w:rPr>
          <w:b/>
          <w:i/>
          <w:sz w:val="32"/>
          <w:szCs w:val="28"/>
          <w:lang w:val="uk-UA"/>
        </w:rPr>
        <w:t xml:space="preserve">у Святвечір можуть відбуватися різні дива.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(Лунає дзвін різдвяних дзвіночків)</w:t>
      </w:r>
    </w:p>
    <w:p w:rsidR="00E70574" w:rsidRDefault="00E70574" w:rsidP="00E70574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і за яких умов почув цей дзвін  Скрудж?                                             (удома, сидячи у кріслі (</w:t>
      </w:r>
      <w:r>
        <w:rPr>
          <w:color w:val="FF0000"/>
          <w:sz w:val="32"/>
          <w:szCs w:val="28"/>
          <w:lang w:val="uk-UA"/>
        </w:rPr>
        <w:t>слайд 14-й</w:t>
      </w:r>
      <w:r>
        <w:rPr>
          <w:sz w:val="28"/>
          <w:szCs w:val="28"/>
          <w:lang w:val="uk-UA"/>
        </w:rPr>
        <w:t xml:space="preserve">),  </w:t>
      </w:r>
    </w:p>
    <w:p w:rsidR="00E70574" w:rsidRDefault="00E70574" w:rsidP="00E70574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згодом (</w:t>
      </w:r>
      <w:r>
        <w:rPr>
          <w:color w:val="FF0000"/>
          <w:sz w:val="32"/>
          <w:szCs w:val="28"/>
          <w:lang w:val="uk-UA"/>
        </w:rPr>
        <w:t>слайд 15-й</w:t>
      </w:r>
      <w:r>
        <w:rPr>
          <w:sz w:val="28"/>
          <w:szCs w:val="28"/>
          <w:lang w:val="uk-UA"/>
        </w:rPr>
        <w:t>) у кімнаті з’явився привид його компаньйона Марлі (</w:t>
      </w:r>
      <w:r>
        <w:rPr>
          <w:color w:val="FF0000"/>
          <w:sz w:val="32"/>
          <w:szCs w:val="28"/>
          <w:lang w:val="uk-UA"/>
        </w:rPr>
        <w:t>слайд 16-й))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Зверніть увагу</w:t>
      </w:r>
      <w:r>
        <w:rPr>
          <w:sz w:val="28"/>
          <w:szCs w:val="28"/>
          <w:lang w:val="uk-UA"/>
        </w:rPr>
        <w:t xml:space="preserve"> на те, як майстерно </w:t>
      </w:r>
      <w:r>
        <w:rPr>
          <w:b/>
          <w:i/>
          <w:sz w:val="28"/>
          <w:szCs w:val="28"/>
          <w:lang w:val="uk-UA"/>
        </w:rPr>
        <w:t>описав</w:t>
      </w:r>
      <w:r>
        <w:rPr>
          <w:sz w:val="28"/>
          <w:szCs w:val="28"/>
          <w:lang w:val="uk-UA"/>
        </w:rPr>
        <w:t xml:space="preserve"> Діккенс </w:t>
      </w:r>
      <w:r>
        <w:rPr>
          <w:b/>
          <w:i/>
          <w:sz w:val="28"/>
          <w:szCs w:val="28"/>
          <w:lang w:val="uk-UA"/>
        </w:rPr>
        <w:t>зміну його реакцій</w:t>
      </w:r>
      <w:r>
        <w:rPr>
          <w:sz w:val="28"/>
          <w:szCs w:val="28"/>
          <w:lang w:val="uk-UA"/>
        </w:rPr>
        <w:t>.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 Рольова гра (інсценування</w:t>
      </w:r>
      <w:r>
        <w:rPr>
          <w:b/>
          <w:i/>
          <w:sz w:val="28"/>
          <w:szCs w:val="28"/>
          <w:lang w:val="uk-UA"/>
        </w:rPr>
        <w:t>).</w:t>
      </w:r>
    </w:p>
    <w:p w:rsidR="00E70574" w:rsidRDefault="00E70574" w:rsidP="00E7057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Скрудж та Марлі.</w:t>
      </w:r>
    </w:p>
    <w:p w:rsidR="00E70574" w:rsidRDefault="00E70574" w:rsidP="00E7057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Скрудж.</w:t>
      </w:r>
      <w:r>
        <w:rPr>
          <w:i/>
          <w:sz w:val="28"/>
          <w:szCs w:val="28"/>
          <w:lang w:val="uk-UA"/>
        </w:rPr>
        <w:t xml:space="preserve"> Чого привиди сходять на землю, чого вони приходять до мене?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Марлі.</w:t>
      </w:r>
      <w:r>
        <w:rPr>
          <w:sz w:val="28"/>
          <w:szCs w:val="28"/>
          <w:lang w:val="uk-UA"/>
        </w:rPr>
        <w:t xml:space="preserve"> «Це я, Марлі, твій компаньйон… говорю тобі, що у людини не повинна бути душа замкнена, треба, щоб вона зустрічалася зі своїми близькими, щоб мала співчуття до інших. Я допоможу тобі змінитися.            До тебе прийдуть три Духи. Без їхнього візиту матимеш таку долю, як я».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b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Учитель. </w:t>
      </w:r>
      <w:r>
        <w:rPr>
          <w:b/>
          <w:sz w:val="32"/>
          <w:szCs w:val="28"/>
          <w:lang w:val="uk-UA"/>
        </w:rPr>
        <w:t>Так навіщо з’явився привид Марлі? (зупинити, допомогти змінитися, попередити про появу трьох духів).</w:t>
      </w:r>
    </w:p>
    <w:p w:rsidR="00E70574" w:rsidRDefault="00E70574" w:rsidP="00E70574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Зверніть увагу:  що тягнув за собою на ланцюгах привид? Поясніть значення цих деталей.</w:t>
      </w:r>
    </w:p>
    <w:p w:rsidR="00E70574" w:rsidRDefault="00E70574" w:rsidP="00E70574">
      <w:pPr>
        <w:rPr>
          <w:b/>
          <w:i/>
          <w:sz w:val="28"/>
          <w:szCs w:val="28"/>
          <w:lang w:val="uk-UA"/>
        </w:rPr>
      </w:pPr>
    </w:p>
    <w:p w:rsidR="00E70574" w:rsidRDefault="00E70574" w:rsidP="00E70574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Друга сторінка подорожі Скруджа</w:t>
      </w:r>
    </w:p>
    <w:p w:rsidR="00E70574" w:rsidRDefault="00E70574" w:rsidP="00E70574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«До втрачених ідеалів минулого» (слайд 17-й)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Продовження бесіди.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Котрий із Духів з’явився першим? (Дух Минулого Різдва).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Знайдіть опис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його зовнішності</w:t>
      </w:r>
      <w:r>
        <w:rPr>
          <w:sz w:val="28"/>
          <w:szCs w:val="28"/>
          <w:lang w:val="uk-UA"/>
        </w:rPr>
        <w:t>. Зачитайте («…дивна постать… немовби дитина»).</w:t>
      </w:r>
    </w:p>
    <w:p w:rsidR="00E70574" w:rsidRDefault="00E70574" w:rsidP="00E70574">
      <w:pPr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відчував Скрудж  під час розмови з прибульцем?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(побоювання: «…я простий смертний»</w:t>
      </w:r>
    </w:p>
    <w:p w:rsidR="00E70574" w:rsidRDefault="00E70574" w:rsidP="00E70574">
      <w:pPr>
        <w:numPr>
          <w:ilvl w:val="0"/>
          <w:numId w:val="4"/>
        </w:numPr>
        <w:tabs>
          <w:tab w:val="num" w:pos="36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Навіщо Дух Колишнього Різдва прибув до Скруджа?  (показати його минуле, розбудити почуття)</w:t>
      </w:r>
      <w:r>
        <w:rPr>
          <w:sz w:val="28"/>
          <w:szCs w:val="28"/>
          <w:lang w:val="uk-UA"/>
        </w:rPr>
        <w:br/>
        <w:t>- Куди Дух Минулого Різдва повів Скруджа? (До школи).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Кого герой там побачив? (самого себе в дитинстві).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Яким був Скрудж у дитинстві? (</w:t>
      </w:r>
      <w:r>
        <w:rPr>
          <w:color w:val="FF0000"/>
          <w:sz w:val="32"/>
          <w:szCs w:val="28"/>
          <w:lang w:val="uk-UA"/>
        </w:rPr>
        <w:t>слайд 18-й</w:t>
      </w:r>
      <w:r>
        <w:rPr>
          <w:sz w:val="28"/>
          <w:szCs w:val="28"/>
          <w:lang w:val="uk-UA"/>
        </w:rPr>
        <w:t>)                                                     (бідним, забутим усіма самотнім хлопчиком)</w:t>
      </w:r>
    </w:p>
    <w:p w:rsidR="00E70574" w:rsidRDefault="00E70574" w:rsidP="00E70574">
      <w:pPr>
        <w:numPr>
          <w:ilvl w:val="0"/>
          <w:numId w:val="5"/>
        </w:numPr>
        <w:tabs>
          <w:tab w:val="num" w:pos="360"/>
        </w:tabs>
        <w:ind w:left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були у маленького Скруджа друзі? (</w:t>
      </w:r>
      <w:r>
        <w:rPr>
          <w:i/>
          <w:sz w:val="28"/>
          <w:szCs w:val="28"/>
          <w:lang w:val="uk-UA"/>
        </w:rPr>
        <w:t>ні, його друзями були герої прочитаних книг).</w:t>
      </w:r>
    </w:p>
    <w:p w:rsidR="00E70574" w:rsidRDefault="00E70574" w:rsidP="00E70574">
      <w:pPr>
        <w:numPr>
          <w:ilvl w:val="0"/>
          <w:numId w:val="5"/>
        </w:numPr>
        <w:tabs>
          <w:tab w:val="num" w:pos="360"/>
        </w:tabs>
        <w:ind w:left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герой побачив себе, які почуття його охопили? </w:t>
      </w:r>
      <w:r>
        <w:rPr>
          <w:i/>
          <w:sz w:val="28"/>
          <w:szCs w:val="28"/>
          <w:lang w:val="uk-UA"/>
        </w:rPr>
        <w:t xml:space="preserve">(«Бідне хлоп’я!»  </w:t>
      </w:r>
      <w:r>
        <w:rPr>
          <w:i/>
          <w:sz w:val="28"/>
          <w:szCs w:val="28"/>
          <w:u w:val="single"/>
          <w:lang w:val="uk-UA"/>
        </w:rPr>
        <w:t>Його охопило почуття жалю</w:t>
      </w:r>
      <w:r>
        <w:rPr>
          <w:i/>
          <w:sz w:val="28"/>
          <w:szCs w:val="28"/>
          <w:lang w:val="uk-UA"/>
        </w:rPr>
        <w:t>. Згадав маленького хлопчика, якого образив напередодні Різдва і вперше пошкодував про це).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Учитель. У дитинстві на Різдво Скрудж часто залишався самотнім, бо його батьки працювали й не могли забрати його зі школи додому на свята – звідси ненависть героя до цього свята, адже він не відчував радощі, а лише страждав і заздрив іншим дітям. </w:t>
      </w:r>
      <w:r>
        <w:rPr>
          <w:sz w:val="28"/>
          <w:szCs w:val="28"/>
          <w:lang w:val="uk-UA"/>
        </w:rPr>
        <w:lastRenderedPageBreak/>
        <w:t>Він сам пізнав, що таке бідність. Скоріше за все, що маленький Скрудж тоді поклявся собі, що стане багатим, адже він вважав,що гроші – це сила, яка не дає іншим змоги зневажати та принижувати тебе, вони захищають, роблять «сильним».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numPr>
          <w:ilvl w:val="0"/>
          <w:numId w:val="5"/>
        </w:numPr>
        <w:tabs>
          <w:tab w:val="num" w:pos="360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Ким була для Скруджа дівчина в жалобі? (</w:t>
      </w:r>
      <w:r>
        <w:rPr>
          <w:i/>
          <w:sz w:val="28"/>
          <w:szCs w:val="28"/>
          <w:lang w:val="uk-UA"/>
        </w:rPr>
        <w:t xml:space="preserve">його коханою - </w:t>
      </w:r>
      <w:r>
        <w:rPr>
          <w:i/>
          <w:color w:val="FF0000"/>
          <w:sz w:val="32"/>
          <w:szCs w:val="28"/>
          <w:lang w:val="uk-UA"/>
        </w:rPr>
        <w:t>слайд 19-й</w:t>
      </w:r>
      <w:r>
        <w:rPr>
          <w:sz w:val="28"/>
          <w:szCs w:val="28"/>
          <w:lang w:val="uk-UA"/>
        </w:rPr>
        <w:t>)</w:t>
      </w:r>
    </w:p>
    <w:p w:rsidR="00E70574" w:rsidRDefault="00E70574" w:rsidP="00E70574">
      <w:pPr>
        <w:numPr>
          <w:ilvl w:val="0"/>
          <w:numId w:val="5"/>
        </w:numPr>
        <w:tabs>
          <w:tab w:val="num" w:pos="360"/>
        </w:tabs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він відмовився від неї? Як вона сама йому про це  каже (</w:t>
      </w:r>
      <w:r>
        <w:rPr>
          <w:color w:val="FF0000"/>
          <w:sz w:val="28"/>
          <w:szCs w:val="28"/>
          <w:lang w:val="uk-UA"/>
        </w:rPr>
        <w:t>слайд 20-й</w:t>
      </w:r>
      <w:r>
        <w:rPr>
          <w:sz w:val="28"/>
          <w:szCs w:val="28"/>
          <w:lang w:val="uk-UA"/>
        </w:rPr>
        <w:t>)?                                                            (</w:t>
      </w:r>
      <w:r>
        <w:rPr>
          <w:i/>
          <w:sz w:val="28"/>
          <w:szCs w:val="28"/>
          <w:lang w:val="uk-UA"/>
        </w:rPr>
        <w:t>бо став багатим, а вона бідна, і у неї не було посагу).</w:t>
      </w:r>
    </w:p>
    <w:p w:rsidR="00E70574" w:rsidRDefault="00E70574" w:rsidP="00E70574">
      <w:pPr>
        <w:numPr>
          <w:ilvl w:val="0"/>
          <w:numId w:val="5"/>
        </w:numPr>
        <w:tabs>
          <w:tab w:val="num" w:pos="360"/>
        </w:tabs>
        <w:ind w:left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було майбутнє його коханої? (</w:t>
      </w:r>
      <w:r>
        <w:rPr>
          <w:i/>
          <w:sz w:val="28"/>
          <w:szCs w:val="28"/>
          <w:lang w:val="uk-UA"/>
        </w:rPr>
        <w:t>щасливим: мала люблячого чоловіка, дітей).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 Складання підсумкового «грона» (інтерактивна технологія) </w:t>
      </w:r>
    </w:p>
    <w:p w:rsidR="00E70574" w:rsidRDefault="00E70574" w:rsidP="00E70574">
      <w:pPr>
        <w:jc w:val="center"/>
        <w:rPr>
          <w:b/>
          <w:color w:val="FF0000"/>
          <w:sz w:val="32"/>
          <w:szCs w:val="28"/>
          <w:lang w:val="uk-UA"/>
        </w:rPr>
      </w:pPr>
      <w:r>
        <w:rPr>
          <w:b/>
          <w:color w:val="FF0000"/>
          <w:sz w:val="32"/>
          <w:szCs w:val="28"/>
          <w:lang w:val="uk-UA"/>
        </w:rPr>
        <w:t>(слайд 21-й)</w:t>
      </w:r>
    </w:p>
    <w:p w:rsidR="00E70574" w:rsidRDefault="00E70574" w:rsidP="00E70574">
      <w:pPr>
        <w:jc w:val="center"/>
        <w:rPr>
          <w:b/>
          <w:color w:val="FF0000"/>
          <w:sz w:val="32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711065" cy="2171700"/>
            <wp:effectExtent l="0" t="0" r="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color w:val="FF0000"/>
          <w:sz w:val="32"/>
          <w:szCs w:val="28"/>
          <w:u w:val="single"/>
          <w:lang w:val="uk-UA"/>
        </w:rPr>
      </w:pPr>
      <w:r>
        <w:rPr>
          <w:color w:val="FF0000"/>
          <w:sz w:val="32"/>
          <w:szCs w:val="28"/>
          <w:u w:val="single"/>
          <w:lang w:val="uk-UA"/>
        </w:rPr>
        <w:t>! Фізкультхвилинка. (слайд 22-й)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Щось не хочеться сидіти,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трохи відпочити.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Руки вгору, руки вниз,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сусідів  подивись.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Руки вгору, руки в боки,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Підборіддя підніміть.</w:t>
      </w: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тепер, зверніть увагу,</w:t>
      </w:r>
    </w:p>
    <w:p w:rsidR="00E70574" w:rsidRDefault="00E17265" w:rsidP="00E705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 продовжує</w:t>
      </w:r>
      <w:r w:rsidR="00E70574">
        <w:rPr>
          <w:b/>
          <w:sz w:val="28"/>
          <w:szCs w:val="28"/>
          <w:lang w:val="uk-UA"/>
        </w:rPr>
        <w:t>мо  працювати.</w:t>
      </w:r>
    </w:p>
    <w:p w:rsidR="00E70574" w:rsidRDefault="00E70574" w:rsidP="00E70574">
      <w:pPr>
        <w:rPr>
          <w:b/>
          <w:sz w:val="28"/>
          <w:szCs w:val="28"/>
          <w:lang w:val="uk-UA"/>
        </w:rPr>
      </w:pPr>
    </w:p>
    <w:p w:rsidR="00E70574" w:rsidRDefault="00E70574" w:rsidP="00E70574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Третя сторінка подорожі</w:t>
      </w:r>
    </w:p>
    <w:p w:rsidR="00E70574" w:rsidRDefault="00E70574" w:rsidP="00E70574">
      <w:pPr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«У безглуздій самотній сучасності» (</w:t>
      </w:r>
      <w:r>
        <w:rPr>
          <w:b/>
          <w:i/>
          <w:color w:val="FF0000"/>
          <w:sz w:val="32"/>
          <w:szCs w:val="28"/>
          <w:lang w:val="uk-UA"/>
        </w:rPr>
        <w:t>слайд 23-й</w:t>
      </w:r>
      <w:r>
        <w:rPr>
          <w:b/>
          <w:i/>
          <w:color w:val="FF0000"/>
          <w:sz w:val="28"/>
          <w:szCs w:val="28"/>
          <w:lang w:val="uk-UA"/>
        </w:rPr>
        <w:t>)</w:t>
      </w: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Учитель.  </w:t>
      </w:r>
      <w:r>
        <w:rPr>
          <w:b/>
          <w:sz w:val="28"/>
          <w:szCs w:val="28"/>
          <w:lang w:val="uk-UA"/>
        </w:rPr>
        <w:t>Другим завітав до Скруджа Дух Теперішнього Різдва.</w:t>
      </w:r>
    </w:p>
    <w:p w:rsidR="00E70574" w:rsidRDefault="00E70574" w:rsidP="00E70574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Бесіда. 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Яким він був на вигляд?</w:t>
      </w:r>
    </w:p>
    <w:p w:rsidR="00E70574" w:rsidRDefault="00E70574" w:rsidP="00E70574">
      <w:pPr>
        <w:ind w:left="360"/>
        <w:rPr>
          <w:lang w:val="uk-UA"/>
        </w:rPr>
      </w:pPr>
      <w:r>
        <w:rPr>
          <w:sz w:val="28"/>
          <w:szCs w:val="28"/>
          <w:lang w:val="uk-UA"/>
        </w:rPr>
        <w:t>- Як і чому змінилася кімната Скруджа? (</w:t>
      </w:r>
      <w:r>
        <w:rPr>
          <w:lang w:val="uk-UA"/>
        </w:rPr>
        <w:t xml:space="preserve">Дух хотів </w:t>
      </w:r>
      <w:r>
        <w:rPr>
          <w:b/>
          <w:i/>
          <w:lang w:val="uk-UA"/>
        </w:rPr>
        <w:t>показати герою всю красу святкового різдвяного інтер’єру,</w:t>
      </w:r>
      <w:r>
        <w:rPr>
          <w:lang w:val="uk-UA"/>
        </w:rPr>
        <w:t xml:space="preserve"> безліч страв, що готуються для святкового столу. 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  <w:r>
        <w:rPr>
          <w:lang w:val="uk-UA"/>
        </w:rPr>
        <w:t>Та й сам Дух був такий радісний і добрий, як це свято</w:t>
      </w:r>
      <w:r>
        <w:rPr>
          <w:sz w:val="28"/>
          <w:szCs w:val="28"/>
          <w:lang w:val="uk-UA"/>
        </w:rPr>
        <w:t xml:space="preserve">). 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</w:p>
    <w:p w:rsidR="00E70574" w:rsidRDefault="00E70574" w:rsidP="00E70574">
      <w:pPr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Як реагує Скрудж на появу Духа</w:t>
      </w:r>
      <w:r>
        <w:rPr>
          <w:sz w:val="28"/>
          <w:szCs w:val="28"/>
          <w:lang w:val="uk-UA"/>
        </w:rPr>
        <w:t>?(</w:t>
      </w:r>
      <w:r>
        <w:rPr>
          <w:color w:val="FF0000"/>
          <w:sz w:val="32"/>
          <w:szCs w:val="28"/>
          <w:lang w:val="uk-UA"/>
        </w:rPr>
        <w:t>слайд 24-й</w:t>
      </w:r>
      <w:r>
        <w:rPr>
          <w:sz w:val="28"/>
          <w:szCs w:val="28"/>
          <w:lang w:val="uk-UA"/>
        </w:rPr>
        <w:t xml:space="preserve">) </w:t>
      </w:r>
      <w:r>
        <w:rPr>
          <w:i/>
          <w:lang w:val="uk-UA"/>
        </w:rPr>
        <w:t xml:space="preserve">(«Духу,- </w:t>
      </w:r>
      <w:r>
        <w:rPr>
          <w:b/>
          <w:i/>
          <w:sz w:val="28"/>
          <w:u w:val="single"/>
          <w:lang w:val="uk-UA"/>
        </w:rPr>
        <w:t>смиренно звернувся Скрудж</w:t>
      </w:r>
      <w:r>
        <w:rPr>
          <w:b/>
          <w:i/>
          <w:sz w:val="28"/>
          <w:lang w:val="uk-UA"/>
        </w:rPr>
        <w:t>.</w:t>
      </w:r>
      <w:r>
        <w:rPr>
          <w:i/>
          <w:lang w:val="uk-UA"/>
        </w:rPr>
        <w:t xml:space="preserve"> – Веди мене, куди хочеш. </w:t>
      </w:r>
      <w:r>
        <w:rPr>
          <w:b/>
          <w:i/>
          <w:lang w:val="uk-UA"/>
        </w:rPr>
        <w:t xml:space="preserve">Минулої ночі я йшов </w:t>
      </w:r>
      <w:r>
        <w:rPr>
          <w:b/>
          <w:i/>
          <w:sz w:val="28"/>
          <w:u w:val="single"/>
          <w:lang w:val="uk-UA"/>
        </w:rPr>
        <w:t>примусово</w:t>
      </w:r>
      <w:r>
        <w:rPr>
          <w:i/>
          <w:lang w:val="uk-UA"/>
        </w:rPr>
        <w:t xml:space="preserve"> й отримав урок, який не пройшов марно. </w:t>
      </w:r>
      <w:r>
        <w:rPr>
          <w:b/>
          <w:i/>
          <w:lang w:val="uk-UA"/>
        </w:rPr>
        <w:t>Якщо цієї ночі ти теж повинен чого-небудь навчити мене, нехай і це буде мені на користь»</w:t>
      </w:r>
      <w:r>
        <w:rPr>
          <w:b/>
          <w:sz w:val="28"/>
          <w:szCs w:val="28"/>
          <w:lang w:val="uk-UA"/>
        </w:rPr>
        <w:t>).</w:t>
      </w:r>
    </w:p>
    <w:p w:rsidR="00E70574" w:rsidRDefault="00E70574" w:rsidP="00E70574">
      <w:pPr>
        <w:rPr>
          <w:b/>
          <w:sz w:val="28"/>
          <w:szCs w:val="28"/>
          <w:lang w:val="uk-UA"/>
        </w:rPr>
      </w:pPr>
    </w:p>
    <w:p w:rsidR="00E70574" w:rsidRDefault="00E70574" w:rsidP="00E70574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побував Скрудж з Духом Теперішнього Різдва?</w:t>
      </w:r>
    </w:p>
    <w:p w:rsidR="00E70574" w:rsidRDefault="00E70574" w:rsidP="00E70574">
      <w:pPr>
        <w:pStyle w:val="a3"/>
        <w:rPr>
          <w:sz w:val="28"/>
          <w:szCs w:val="28"/>
          <w:lang w:val="uk-UA"/>
        </w:rPr>
      </w:pPr>
    </w:p>
    <w:p w:rsidR="00E70574" w:rsidRDefault="00E70574" w:rsidP="00E70574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уроки отримав?</w:t>
      </w:r>
    </w:p>
    <w:p w:rsidR="00E70574" w:rsidRDefault="00E70574" w:rsidP="00E70574">
      <w:pPr>
        <w:ind w:left="720"/>
        <w:rPr>
          <w:sz w:val="28"/>
          <w:szCs w:val="28"/>
          <w:lang w:val="uk-UA"/>
        </w:rPr>
      </w:pPr>
    </w:p>
    <w:p w:rsidR="00E70574" w:rsidRDefault="00E70574" w:rsidP="00E70574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Складання схеми «Подорож з Духом Теперішнього Різдва».</w:t>
      </w:r>
    </w:p>
    <w:p w:rsidR="00E70574" w:rsidRDefault="00E70574" w:rsidP="00E70574">
      <w:pPr>
        <w:ind w:left="360"/>
        <w:rPr>
          <w:b/>
          <w:sz w:val="28"/>
          <w:szCs w:val="28"/>
          <w:lang w:val="uk-UA"/>
        </w:rPr>
      </w:pPr>
    </w:p>
    <w:p w:rsidR="00E70574" w:rsidRDefault="00E70574" w:rsidP="00E70574">
      <w:pPr>
        <w:ind w:left="36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1828800"/>
            <wp:effectExtent l="19050" t="0" r="19050" b="0"/>
            <wp:docPr id="17" name="Организационная диаграм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</w:p>
    <w:p w:rsidR="00E70574" w:rsidRDefault="00E70574" w:rsidP="00E70574">
      <w:pPr>
        <w:numPr>
          <w:ilvl w:val="0"/>
          <w:numId w:val="4"/>
        </w:numPr>
        <w:rPr>
          <w:i/>
          <w:lang w:val="uk-UA"/>
        </w:rPr>
      </w:pPr>
      <w:r>
        <w:rPr>
          <w:sz w:val="28"/>
          <w:szCs w:val="28"/>
          <w:lang w:val="uk-UA"/>
        </w:rPr>
        <w:t>Що вразило Скруджа, коли він побачив сім’ю Боба Крачита, а вас?</w:t>
      </w:r>
    </w:p>
    <w:p w:rsidR="00E70574" w:rsidRDefault="00E70574" w:rsidP="00E70574">
      <w:pPr>
        <w:ind w:left="644"/>
        <w:rPr>
          <w:i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>(</w:t>
      </w:r>
      <w:r>
        <w:rPr>
          <w:color w:val="FF0000"/>
          <w:sz w:val="32"/>
          <w:szCs w:val="28"/>
          <w:lang w:val="uk-UA"/>
        </w:rPr>
        <w:t>слайд 25-й</w:t>
      </w:r>
      <w:r>
        <w:rPr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(</w:t>
      </w:r>
      <w:r>
        <w:rPr>
          <w:i/>
          <w:lang w:val="uk-UA"/>
        </w:rPr>
        <w:t xml:space="preserve">Сім’я жила дуже бідно, тому що дітей було багато, а батько, що працював на Скруджа, отримував мізерну платню, якої вистачало, щоб тільки не померти з голоду. Але, незважаючи на такі складні обставини, батьки і діти живуть дружно, турбуються одне про одного та </w:t>
      </w:r>
      <w:r>
        <w:rPr>
          <w:b/>
          <w:i/>
          <w:lang w:val="uk-UA"/>
        </w:rPr>
        <w:t>навіть піднімають келихи                            за здоров’я містера Скруджа</w:t>
      </w:r>
      <w:r>
        <w:rPr>
          <w:i/>
          <w:lang w:val="uk-UA"/>
        </w:rPr>
        <w:t>).</w:t>
      </w:r>
    </w:p>
    <w:p w:rsidR="00E70574" w:rsidRDefault="00E70574" w:rsidP="00E70574">
      <w:pPr>
        <w:numPr>
          <w:ilvl w:val="0"/>
          <w:numId w:val="4"/>
        </w:numPr>
        <w:rPr>
          <w:i/>
          <w:lang w:val="uk-UA"/>
        </w:rPr>
      </w:pPr>
      <w:r>
        <w:rPr>
          <w:sz w:val="28"/>
          <w:szCs w:val="28"/>
          <w:lang w:val="uk-UA"/>
        </w:rPr>
        <w:t>Що захотів змінити у житті Крачитів Скрудж? (</w:t>
      </w:r>
      <w:r>
        <w:rPr>
          <w:i/>
          <w:lang w:val="uk-UA"/>
        </w:rPr>
        <w:t>Він просить Духа урятувати Малого  Тима від смерті).</w:t>
      </w:r>
    </w:p>
    <w:p w:rsidR="00E70574" w:rsidRDefault="00E70574" w:rsidP="00E70574">
      <w:pPr>
        <w:rPr>
          <w:i/>
          <w:lang w:val="uk-UA"/>
        </w:rPr>
      </w:pPr>
    </w:p>
    <w:p w:rsidR="00E70574" w:rsidRDefault="00E70574" w:rsidP="00E70574">
      <w:pPr>
        <w:numPr>
          <w:ilvl w:val="0"/>
          <w:numId w:val="4"/>
        </w:numPr>
        <w:rPr>
          <w:i/>
          <w:lang w:val="uk-UA"/>
        </w:rPr>
      </w:pPr>
      <w:r>
        <w:rPr>
          <w:sz w:val="28"/>
          <w:szCs w:val="28"/>
          <w:lang w:val="uk-UA"/>
        </w:rPr>
        <w:t xml:space="preserve">Що здивувало героя у </w:t>
      </w:r>
      <w:r>
        <w:rPr>
          <w:b/>
          <w:sz w:val="28"/>
          <w:szCs w:val="28"/>
          <w:lang w:val="uk-UA"/>
        </w:rPr>
        <w:t>сім’ї  його племінника</w:t>
      </w:r>
      <w:r>
        <w:rPr>
          <w:sz w:val="28"/>
          <w:szCs w:val="28"/>
          <w:lang w:val="uk-UA"/>
        </w:rPr>
        <w:t>? (</w:t>
      </w:r>
      <w:r>
        <w:rPr>
          <w:i/>
          <w:lang w:val="uk-UA"/>
        </w:rPr>
        <w:t>Незважаючи на різко негативно ставлення Скруджа до свого родича, Фред все-таки виголошує тост                     за дядька і бажає йому щасливого Різдва).</w:t>
      </w:r>
    </w:p>
    <w:p w:rsidR="00E70574" w:rsidRDefault="00E70574" w:rsidP="00E70574">
      <w:pPr>
        <w:pStyle w:val="a3"/>
        <w:rPr>
          <w:i/>
          <w:lang w:val="uk-UA"/>
        </w:rPr>
      </w:pPr>
    </w:p>
    <w:p w:rsidR="00E70574" w:rsidRDefault="00E70574" w:rsidP="00E70574">
      <w:pPr>
        <w:numPr>
          <w:ilvl w:val="0"/>
          <w:numId w:val="4"/>
        </w:numPr>
        <w:rPr>
          <w:i/>
          <w:sz w:val="28"/>
          <w:lang w:val="uk-UA"/>
        </w:rPr>
      </w:pPr>
      <w:r>
        <w:rPr>
          <w:sz w:val="28"/>
          <w:lang w:val="uk-UA"/>
        </w:rPr>
        <w:t xml:space="preserve">Що ще робив Дух Свята і чому навчав Скруджа? (стор. 83 за підручником Ю.І. Ковбасенко </w:t>
      </w:r>
      <w:r>
        <w:rPr>
          <w:i/>
          <w:lang w:val="uk-UA"/>
        </w:rPr>
        <w:t>«Далеко лежала їхня путь, але всюди вони приносили людям радість і щастя. Скрізь він (Дух Свята) навчав Скруджа заповідей милосердя»</w:t>
      </w:r>
      <w:r>
        <w:rPr>
          <w:sz w:val="28"/>
          <w:lang w:val="uk-UA"/>
        </w:rPr>
        <w:t>).</w:t>
      </w:r>
    </w:p>
    <w:p w:rsidR="00E70574" w:rsidRDefault="00E70574" w:rsidP="00E70574">
      <w:pPr>
        <w:pStyle w:val="a3"/>
        <w:rPr>
          <w:i/>
          <w:sz w:val="28"/>
          <w:lang w:val="uk-UA"/>
        </w:rPr>
      </w:pPr>
    </w:p>
    <w:p w:rsidR="00E70574" w:rsidRDefault="00E70574" w:rsidP="00E70574">
      <w:pPr>
        <w:ind w:left="644"/>
        <w:rPr>
          <w:i/>
          <w:sz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Висновок.</w:t>
      </w:r>
      <w:r>
        <w:rPr>
          <w:sz w:val="28"/>
          <w:szCs w:val="28"/>
          <w:lang w:val="uk-UA"/>
        </w:rPr>
        <w:t xml:space="preserve"> Скружд бачить, як радіють святу і веселяться люди, яких він не поважав раніше через їх бідність. І рудокопи, і моряки, і сім’ї  Крачитів та Фреда приготувалися до Різдва, вони </w:t>
      </w:r>
      <w:r>
        <w:rPr>
          <w:b/>
          <w:i/>
          <w:sz w:val="28"/>
          <w:szCs w:val="28"/>
          <w:lang w:val="uk-UA"/>
        </w:rPr>
        <w:t>вміють радіти</w:t>
      </w:r>
      <w:r>
        <w:rPr>
          <w:sz w:val="28"/>
          <w:szCs w:val="28"/>
          <w:lang w:val="uk-UA"/>
        </w:rPr>
        <w:t xml:space="preserve"> йому, </w:t>
      </w:r>
      <w:r w:rsidR="00E17265">
        <w:rPr>
          <w:b/>
          <w:i/>
          <w:sz w:val="28"/>
          <w:szCs w:val="28"/>
          <w:lang w:val="uk-UA"/>
        </w:rPr>
        <w:t xml:space="preserve">бо щасливіші </w:t>
      </w:r>
      <w:r>
        <w:rPr>
          <w:b/>
          <w:i/>
          <w:sz w:val="28"/>
          <w:szCs w:val="28"/>
          <w:lang w:val="uk-UA"/>
        </w:rPr>
        <w:t>за багатого, але самотнього, черствого комерсанта</w:t>
      </w:r>
      <w:r>
        <w:rPr>
          <w:sz w:val="28"/>
          <w:szCs w:val="28"/>
          <w:lang w:val="uk-UA"/>
        </w:rPr>
        <w:t>.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numPr>
          <w:ilvl w:val="0"/>
          <w:numId w:val="4"/>
        </w:numPr>
        <w:rPr>
          <w:i/>
          <w:color w:val="FF0000"/>
          <w:sz w:val="28"/>
          <w:lang w:val="uk-UA"/>
        </w:rPr>
      </w:pPr>
      <w:r>
        <w:rPr>
          <w:sz w:val="28"/>
          <w:szCs w:val="28"/>
          <w:lang w:val="uk-UA"/>
        </w:rPr>
        <w:t xml:space="preserve">Як змінюється настрій героя, коли він спостерігає за сім’єю племінника під час Святвечора? </w:t>
      </w:r>
      <w:r>
        <w:rPr>
          <w:i/>
          <w:color w:val="FF0000"/>
          <w:sz w:val="28"/>
          <w:lang w:val="uk-UA"/>
        </w:rPr>
        <w:t>(«Серце його все м’якшало та м’якшало, втручався в забаву, цікавився усім, що діялося навкруги»).</w:t>
      </w:r>
    </w:p>
    <w:p w:rsidR="00E70574" w:rsidRDefault="00E70574" w:rsidP="00E70574">
      <w:pPr>
        <w:ind w:left="720"/>
        <w:rPr>
          <w:i/>
          <w:lang w:val="uk-UA"/>
        </w:rPr>
      </w:pPr>
    </w:p>
    <w:p w:rsidR="00E70574" w:rsidRDefault="00E70574" w:rsidP="00E70574">
      <w:pPr>
        <w:numPr>
          <w:ilvl w:val="0"/>
          <w:numId w:val="4"/>
        </w:numPr>
        <w:rPr>
          <w:i/>
          <w:color w:val="FF0000"/>
          <w:sz w:val="28"/>
          <w:lang w:val="uk-UA"/>
        </w:rPr>
      </w:pPr>
      <w:r>
        <w:rPr>
          <w:sz w:val="28"/>
          <w:szCs w:val="28"/>
          <w:lang w:val="uk-UA"/>
        </w:rPr>
        <w:t>Чи був Дух Теперішнього Різдва задоволений змінами, що поступово відбувалися зі Скруджем</w:t>
      </w:r>
      <w:r>
        <w:rPr>
          <w:sz w:val="32"/>
          <w:szCs w:val="28"/>
          <w:lang w:val="uk-UA"/>
        </w:rPr>
        <w:t xml:space="preserve">? </w:t>
      </w:r>
      <w:r>
        <w:rPr>
          <w:i/>
          <w:color w:val="FF0000"/>
          <w:sz w:val="28"/>
          <w:lang w:val="uk-UA"/>
        </w:rPr>
        <w:t>(«…був втішений  з такого Скруджевого настрою…»)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  <w:r>
        <w:rPr>
          <w:color w:val="FF0000"/>
          <w:sz w:val="32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</w:t>
      </w:r>
    </w:p>
    <w:p w:rsidR="00E70574" w:rsidRDefault="00E70574" w:rsidP="00E70574">
      <w:pPr>
        <w:ind w:left="360"/>
        <w:rPr>
          <w:i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</w:t>
      </w:r>
      <w:r w:rsidR="00E17265">
        <w:rPr>
          <w:color w:val="FF0000"/>
          <w:sz w:val="28"/>
          <w:szCs w:val="28"/>
          <w:lang w:val="uk-UA"/>
        </w:rPr>
        <w:t xml:space="preserve">        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i/>
          <w:color w:val="FF0000"/>
          <w:sz w:val="28"/>
          <w:szCs w:val="28"/>
          <w:lang w:val="uk-UA"/>
        </w:rPr>
        <w:t>Четверта сторінка подорожі</w:t>
      </w:r>
    </w:p>
    <w:p w:rsidR="00E70574" w:rsidRDefault="00E70574" w:rsidP="00E70574">
      <w:pPr>
        <w:ind w:left="360"/>
        <w:rPr>
          <w:i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lastRenderedPageBreak/>
        <w:t xml:space="preserve">                     «До можливого майбутнього»  (</w:t>
      </w:r>
      <w:r>
        <w:rPr>
          <w:i/>
          <w:color w:val="FF0000"/>
          <w:sz w:val="32"/>
          <w:szCs w:val="28"/>
          <w:lang w:val="uk-UA"/>
        </w:rPr>
        <w:t>слайд 26-й</w:t>
      </w:r>
      <w:r>
        <w:rPr>
          <w:i/>
          <w:sz w:val="28"/>
          <w:szCs w:val="28"/>
          <w:lang w:val="uk-UA"/>
        </w:rPr>
        <w:t>)</w:t>
      </w:r>
    </w:p>
    <w:p w:rsidR="00E70574" w:rsidRDefault="00E70574" w:rsidP="00E70574">
      <w:pPr>
        <w:numPr>
          <w:ilvl w:val="0"/>
          <w:numId w:val="4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якою метою Скруджа відвідує Дух Майбутнього Різдва?</w:t>
      </w:r>
    </w:p>
    <w:p w:rsidR="00E70574" w:rsidRDefault="00E70574" w:rsidP="00E70574">
      <w:pPr>
        <w:ind w:left="72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t xml:space="preserve">Щоб показати </w:t>
      </w:r>
      <w:r>
        <w:rPr>
          <w:b/>
          <w:i/>
          <w:sz w:val="28"/>
          <w:szCs w:val="28"/>
          <w:lang w:val="uk-UA"/>
        </w:rPr>
        <w:t>тіні тих подій, що мають статися</w:t>
      </w:r>
      <w:r>
        <w:rPr>
          <w:i/>
          <w:sz w:val="28"/>
          <w:szCs w:val="28"/>
          <w:lang w:val="uk-UA"/>
        </w:rPr>
        <w:t>).</w:t>
      </w:r>
    </w:p>
    <w:p w:rsidR="00E70574" w:rsidRDefault="00E70574" w:rsidP="00E70574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 цього Духа (Учні зачитують опис Духа).</w:t>
      </w:r>
    </w:p>
    <w:p w:rsidR="00E70574" w:rsidRDefault="00E70574" w:rsidP="00E70574">
      <w:pPr>
        <w:numPr>
          <w:ilvl w:val="0"/>
          <w:numId w:val="4"/>
        </w:num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Що відчуває Скрудж, побачивши Духа Майбутнього Різдва? (Злякався: «Боюся тебе більше, ніж других Духів…»</w:t>
      </w:r>
      <w:r>
        <w:rPr>
          <w:b/>
          <w:i/>
          <w:color w:val="FF0000"/>
          <w:sz w:val="32"/>
          <w:szCs w:val="28"/>
          <w:lang w:val="uk-UA"/>
        </w:rPr>
        <w:t>.</w:t>
      </w:r>
      <w:r>
        <w:rPr>
          <w:b/>
          <w:i/>
          <w:sz w:val="32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Чому?</w:t>
      </w:r>
    </w:p>
    <w:p w:rsidR="00E70574" w:rsidRDefault="00E70574" w:rsidP="00E70574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Інтерактивний прийом «Сонечко»</w:t>
      </w:r>
      <w:r>
        <w:rPr>
          <w:sz w:val="28"/>
          <w:szCs w:val="28"/>
          <w:lang w:val="uk-UA"/>
        </w:rPr>
        <w:t xml:space="preserve">  </w:t>
      </w:r>
      <w:r>
        <w:rPr>
          <w:color w:val="FF0000"/>
          <w:sz w:val="32"/>
          <w:szCs w:val="28"/>
          <w:lang w:val="uk-UA"/>
        </w:rPr>
        <w:t>(слайд 27-й)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71975" cy="34671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</w:p>
    <w:p w:rsidR="00E70574" w:rsidRDefault="00E70574" w:rsidP="00E70574">
      <w:pPr>
        <w:ind w:left="284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Спираючись на інтерактивну технологію «Сонечко»,</w:t>
      </w:r>
      <w:r>
        <w:rPr>
          <w:sz w:val="28"/>
          <w:szCs w:val="28"/>
          <w:lang w:val="uk-UA"/>
        </w:rPr>
        <w:t xml:space="preserve"> дайте відповідь на запитання:</w:t>
      </w:r>
    </w:p>
    <w:p w:rsidR="00E70574" w:rsidRDefault="00E70574" w:rsidP="00E70574">
      <w:pPr>
        <w:numPr>
          <w:ilvl w:val="0"/>
          <w:numId w:val="4"/>
        </w:numPr>
        <w:tabs>
          <w:tab w:val="num" w:pos="568"/>
        </w:tabs>
        <w:ind w:left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показав Дух Майбутнього Різдва герою? (смерть усіма покинутого й обікраденого комерсанта; радість людей, що дізналися про його смерть; смерть Малого Тима).</w:t>
      </w:r>
    </w:p>
    <w:p w:rsidR="00E70574" w:rsidRDefault="00E70574" w:rsidP="00E70574">
      <w:pPr>
        <w:numPr>
          <w:ilvl w:val="0"/>
          <w:numId w:val="4"/>
        </w:numPr>
        <w:tabs>
          <w:tab w:val="num" w:pos="568"/>
        </w:tabs>
        <w:ind w:left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хоч одна людина, яка за ним сумує? (ні).</w:t>
      </w:r>
    </w:p>
    <w:p w:rsidR="00E70574" w:rsidRDefault="00E70574" w:rsidP="00E70574">
      <w:pPr>
        <w:numPr>
          <w:ilvl w:val="0"/>
          <w:numId w:val="4"/>
        </w:numPr>
        <w:tabs>
          <w:tab w:val="num" w:pos="568"/>
        </w:tabs>
        <w:ind w:left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</w:t>
      </w:r>
      <w:r>
        <w:rPr>
          <w:b/>
          <w:sz w:val="28"/>
          <w:szCs w:val="28"/>
          <w:lang w:val="uk-UA"/>
        </w:rPr>
        <w:t xml:space="preserve">видива </w:t>
      </w:r>
      <w:r>
        <w:rPr>
          <w:sz w:val="28"/>
          <w:szCs w:val="28"/>
          <w:lang w:val="uk-UA"/>
        </w:rPr>
        <w:t>Духа Майбутнього Різдва дуже налякали Скруджа? (цвинтар, могила, надгробний камінь із його прізвищем).</w:t>
      </w:r>
    </w:p>
    <w:p w:rsidR="00E70574" w:rsidRDefault="00E70574" w:rsidP="00E70574">
      <w:pPr>
        <w:numPr>
          <w:ilvl w:val="0"/>
          <w:numId w:val="4"/>
        </w:numPr>
        <w:tabs>
          <w:tab w:val="num" w:pos="568"/>
        </w:tabs>
        <w:ind w:left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люди, які радіють його смерті? (так, сім’я боржника)</w:t>
      </w:r>
    </w:p>
    <w:p w:rsidR="00E70574" w:rsidRDefault="00E70574" w:rsidP="00E70574">
      <w:pPr>
        <w:ind w:left="568"/>
        <w:rPr>
          <w:sz w:val="28"/>
          <w:szCs w:val="28"/>
          <w:lang w:val="uk-UA"/>
        </w:rPr>
      </w:pPr>
    </w:p>
    <w:p w:rsidR="00E17265" w:rsidRPr="00E17265" w:rsidRDefault="00E70574" w:rsidP="00E70574">
      <w:pPr>
        <w:numPr>
          <w:ilvl w:val="0"/>
          <w:numId w:val="4"/>
        </w:numPr>
        <w:tabs>
          <w:tab w:val="num" w:pos="568"/>
        </w:tabs>
        <w:ind w:left="568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Чи відбуваються якісь </w:t>
      </w:r>
      <w:r>
        <w:rPr>
          <w:b/>
          <w:color w:val="FF0000"/>
          <w:sz w:val="28"/>
          <w:szCs w:val="28"/>
          <w:lang w:val="uk-UA"/>
        </w:rPr>
        <w:t>зміни у характері героя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під впливом цих зустрічей</w:t>
      </w:r>
      <w:r>
        <w:rPr>
          <w:b/>
          <w:sz w:val="28"/>
          <w:szCs w:val="28"/>
          <w:lang w:val="uk-UA"/>
        </w:rPr>
        <w:t xml:space="preserve">? Знайдіть фразу в тексті, яка б підтвердила вашу думку. </w:t>
      </w:r>
      <w:r>
        <w:rPr>
          <w:i/>
          <w:sz w:val="28"/>
          <w:szCs w:val="28"/>
          <w:lang w:val="uk-UA"/>
        </w:rPr>
        <w:t xml:space="preserve">«Відомо: яким шляхом піде людина, то до такого кінця зрештою й прийде,- але якщо посеред шляху зійти на іншу дорогу, тоді інший буде кінець. Скажи, адже так само може змінитися й те, що ти показуєш мені?»  </w:t>
      </w:r>
      <w:r>
        <w:rPr>
          <w:i/>
          <w:color w:val="FF0000"/>
          <w:sz w:val="32"/>
          <w:szCs w:val="28"/>
          <w:lang w:val="uk-UA"/>
        </w:rPr>
        <w:t xml:space="preserve">(слайд 28-й)                                                                                                                                   </w:t>
      </w:r>
    </w:p>
    <w:p w:rsidR="00E17265" w:rsidRDefault="00E17265" w:rsidP="00E17265">
      <w:pPr>
        <w:pStyle w:val="a3"/>
        <w:rPr>
          <w:b/>
          <w:i/>
          <w:sz w:val="28"/>
          <w:szCs w:val="28"/>
          <w:lang w:val="uk-UA"/>
        </w:rPr>
      </w:pPr>
    </w:p>
    <w:p w:rsidR="00E17265" w:rsidRDefault="00E17265" w:rsidP="00E17265">
      <w:pPr>
        <w:ind w:left="568"/>
        <w:rPr>
          <w:b/>
          <w:i/>
          <w:sz w:val="28"/>
          <w:szCs w:val="28"/>
          <w:lang w:val="uk-UA"/>
        </w:rPr>
      </w:pPr>
    </w:p>
    <w:p w:rsidR="00E17265" w:rsidRDefault="00E17265" w:rsidP="00E17265">
      <w:pPr>
        <w:pStyle w:val="a3"/>
        <w:rPr>
          <w:b/>
          <w:i/>
          <w:sz w:val="28"/>
          <w:szCs w:val="28"/>
          <w:lang w:val="uk-UA"/>
        </w:rPr>
      </w:pPr>
    </w:p>
    <w:p w:rsidR="00E70574" w:rsidRDefault="00E70574" w:rsidP="00E70574">
      <w:pPr>
        <w:numPr>
          <w:ilvl w:val="0"/>
          <w:numId w:val="4"/>
        </w:numPr>
        <w:tabs>
          <w:tab w:val="num" w:pos="568"/>
        </w:tabs>
        <w:ind w:left="56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Але Дух як був, так і залишився безмовний і незворушний. </w:t>
      </w:r>
    </w:p>
    <w:p w:rsidR="00E70574" w:rsidRDefault="00E17265" w:rsidP="00E70574">
      <w:pPr>
        <w:rPr>
          <w:rFonts w:ascii="Curlz MT" w:hAnsi="Curlz MT"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</w:t>
      </w:r>
      <w:r w:rsidR="00E70574">
        <w:rPr>
          <w:b/>
          <w:color w:val="FF0000"/>
          <w:sz w:val="28"/>
          <w:szCs w:val="28"/>
          <w:lang w:val="uk-UA"/>
        </w:rPr>
        <w:t>І</w:t>
      </w:r>
      <w:r w:rsidR="00E70574"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 w:rsidR="00E70574">
        <w:rPr>
          <w:b/>
          <w:color w:val="FF0000"/>
          <w:sz w:val="28"/>
          <w:szCs w:val="28"/>
          <w:lang w:val="uk-UA"/>
        </w:rPr>
        <w:t>тоді</w:t>
      </w:r>
      <w:r w:rsidR="00E70574"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 w:rsidR="00E70574">
        <w:rPr>
          <w:b/>
          <w:color w:val="FF0000"/>
          <w:sz w:val="28"/>
          <w:szCs w:val="28"/>
          <w:lang w:val="uk-UA"/>
        </w:rPr>
        <w:t>Скрудж</w:t>
      </w:r>
      <w:r w:rsidR="00E70574"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 w:rsidR="00E70574">
        <w:rPr>
          <w:b/>
          <w:color w:val="FF0000"/>
          <w:sz w:val="28"/>
          <w:szCs w:val="28"/>
          <w:lang w:val="uk-UA"/>
        </w:rPr>
        <w:t>закричав</w:t>
      </w:r>
      <w:r w:rsidR="00E70574">
        <w:rPr>
          <w:rFonts w:ascii="Curlz MT" w:hAnsi="Curlz MT"/>
          <w:b/>
          <w:color w:val="FF0000"/>
          <w:sz w:val="28"/>
          <w:szCs w:val="28"/>
          <w:lang w:val="uk-UA"/>
        </w:rPr>
        <w:t xml:space="preserve">, </w:t>
      </w:r>
      <w:r w:rsidR="00E70574">
        <w:rPr>
          <w:b/>
          <w:color w:val="FF0000"/>
          <w:sz w:val="28"/>
          <w:szCs w:val="28"/>
          <w:lang w:val="uk-UA"/>
        </w:rPr>
        <w:t>чіпляючись</w:t>
      </w:r>
      <w:r w:rsidR="00E70574"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 w:rsidR="00E70574">
        <w:rPr>
          <w:b/>
          <w:color w:val="FF0000"/>
          <w:sz w:val="28"/>
          <w:szCs w:val="28"/>
          <w:lang w:val="uk-UA"/>
        </w:rPr>
        <w:t>за</w:t>
      </w:r>
      <w:r w:rsidR="00E70574"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 w:rsidR="00E70574">
        <w:rPr>
          <w:b/>
          <w:color w:val="FF0000"/>
          <w:sz w:val="28"/>
          <w:szCs w:val="28"/>
          <w:lang w:val="uk-UA"/>
        </w:rPr>
        <w:t>Фантомові</w:t>
      </w:r>
      <w:r w:rsidR="00E70574">
        <w:rPr>
          <w:rFonts w:ascii="Curlz MT" w:hAnsi="Curlz MT"/>
          <w:b/>
          <w:color w:val="FF0000"/>
          <w:sz w:val="28"/>
          <w:szCs w:val="28"/>
          <w:lang w:val="uk-UA"/>
        </w:rPr>
        <w:t xml:space="preserve"> </w:t>
      </w:r>
      <w:r w:rsidR="00E70574">
        <w:rPr>
          <w:b/>
          <w:color w:val="FF0000"/>
          <w:sz w:val="28"/>
          <w:szCs w:val="28"/>
          <w:lang w:val="uk-UA"/>
        </w:rPr>
        <w:t>поли</w:t>
      </w:r>
      <w:r w:rsidR="00E70574">
        <w:rPr>
          <w:rFonts w:ascii="Curlz MT" w:hAnsi="Curlz MT"/>
          <w:b/>
          <w:color w:val="FF0000"/>
          <w:sz w:val="28"/>
          <w:szCs w:val="28"/>
          <w:lang w:val="uk-UA"/>
        </w:rPr>
        <w:t>:</w:t>
      </w:r>
    </w:p>
    <w:p w:rsidR="00E70574" w:rsidRDefault="00E17265" w:rsidP="00E70574">
      <w:pPr>
        <w:rPr>
          <w:rFonts w:ascii="Curlz MT" w:hAnsi="Curlz MT"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="00E70574">
        <w:rPr>
          <w:b/>
          <w:sz w:val="28"/>
          <w:szCs w:val="28"/>
          <w:u w:val="single"/>
          <w:lang w:val="uk-UA"/>
        </w:rPr>
        <w:t>Рольова</w:t>
      </w:r>
      <w:r w:rsidR="00E70574">
        <w:rPr>
          <w:rFonts w:ascii="Curlz MT" w:hAnsi="Curlz MT"/>
          <w:b/>
          <w:sz w:val="28"/>
          <w:szCs w:val="28"/>
          <w:u w:val="single"/>
          <w:lang w:val="uk-UA"/>
        </w:rPr>
        <w:t xml:space="preserve"> </w:t>
      </w:r>
      <w:r w:rsidR="00E70574">
        <w:rPr>
          <w:b/>
          <w:sz w:val="28"/>
          <w:szCs w:val="28"/>
          <w:u w:val="single"/>
          <w:lang w:val="uk-UA"/>
        </w:rPr>
        <w:t>гра</w:t>
      </w:r>
      <w:r w:rsidR="00E70574">
        <w:rPr>
          <w:rFonts w:ascii="Curlz MT" w:hAnsi="Curlz MT"/>
          <w:b/>
          <w:sz w:val="28"/>
          <w:szCs w:val="28"/>
          <w:u w:val="single"/>
          <w:lang w:val="uk-UA"/>
        </w:rPr>
        <w:t xml:space="preserve"> (</w:t>
      </w:r>
      <w:r w:rsidR="00E70574">
        <w:rPr>
          <w:b/>
          <w:sz w:val="28"/>
          <w:szCs w:val="28"/>
          <w:u w:val="single"/>
          <w:lang w:val="uk-UA"/>
        </w:rPr>
        <w:t>інсценування</w:t>
      </w:r>
      <w:r w:rsidR="00E70574">
        <w:rPr>
          <w:rFonts w:ascii="Curlz MT" w:hAnsi="Curlz MT"/>
          <w:b/>
          <w:sz w:val="28"/>
          <w:szCs w:val="28"/>
          <w:u w:val="single"/>
          <w:lang w:val="uk-UA"/>
        </w:rPr>
        <w:t>)</w:t>
      </w:r>
    </w:p>
    <w:p w:rsidR="00E70574" w:rsidRDefault="00E17265" w:rsidP="00E70574">
      <w:pPr>
        <w:rPr>
          <w:rFonts w:ascii="Curlz MT" w:hAnsi="Curlz MT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E70574">
        <w:rPr>
          <w:i/>
          <w:sz w:val="28"/>
          <w:szCs w:val="28"/>
          <w:lang w:val="uk-UA"/>
        </w:rPr>
        <w:t>Скрудж</w:t>
      </w:r>
      <w:r w:rsidR="00E70574">
        <w:rPr>
          <w:rFonts w:ascii="Curlz MT" w:hAnsi="Curlz MT"/>
          <w:i/>
          <w:sz w:val="28"/>
          <w:szCs w:val="28"/>
          <w:lang w:val="uk-UA"/>
        </w:rPr>
        <w:t xml:space="preserve"> </w:t>
      </w:r>
      <w:r w:rsidR="00E70574">
        <w:rPr>
          <w:i/>
          <w:sz w:val="28"/>
          <w:szCs w:val="28"/>
          <w:lang w:val="uk-UA"/>
        </w:rPr>
        <w:t>та</w:t>
      </w:r>
      <w:r w:rsidR="00E70574">
        <w:rPr>
          <w:rFonts w:ascii="Curlz MT" w:hAnsi="Curlz MT"/>
          <w:i/>
          <w:sz w:val="28"/>
          <w:szCs w:val="28"/>
          <w:lang w:val="uk-UA"/>
        </w:rPr>
        <w:t xml:space="preserve"> </w:t>
      </w:r>
      <w:r w:rsidR="00E70574">
        <w:rPr>
          <w:i/>
          <w:sz w:val="28"/>
          <w:szCs w:val="28"/>
          <w:lang w:val="uk-UA"/>
        </w:rPr>
        <w:t>Дух</w:t>
      </w:r>
      <w:r w:rsidR="00E70574">
        <w:rPr>
          <w:rFonts w:ascii="Curlz MT" w:hAnsi="Curlz MT"/>
          <w:i/>
          <w:sz w:val="28"/>
          <w:szCs w:val="28"/>
          <w:lang w:val="uk-UA"/>
        </w:rPr>
        <w:t xml:space="preserve"> </w:t>
      </w:r>
      <w:r w:rsidR="00E70574">
        <w:rPr>
          <w:i/>
          <w:sz w:val="28"/>
          <w:szCs w:val="28"/>
          <w:lang w:val="uk-UA"/>
        </w:rPr>
        <w:t>Майбутнього</w:t>
      </w:r>
      <w:r w:rsidR="00E70574">
        <w:rPr>
          <w:rFonts w:ascii="Curlz MT" w:hAnsi="Curlz MT"/>
          <w:i/>
          <w:sz w:val="28"/>
          <w:szCs w:val="28"/>
          <w:lang w:val="uk-UA"/>
        </w:rPr>
        <w:t xml:space="preserve"> </w:t>
      </w:r>
      <w:r w:rsidR="00E70574">
        <w:rPr>
          <w:i/>
          <w:sz w:val="28"/>
          <w:szCs w:val="28"/>
          <w:lang w:val="uk-UA"/>
        </w:rPr>
        <w:t>Різдва</w:t>
      </w:r>
      <w:r w:rsidR="00E70574">
        <w:rPr>
          <w:rFonts w:ascii="Curlz MT" w:hAnsi="Curlz MT"/>
          <w:sz w:val="28"/>
          <w:szCs w:val="28"/>
          <w:lang w:val="uk-UA"/>
        </w:rPr>
        <w:t>.</w:t>
      </w:r>
    </w:p>
    <w:p w:rsidR="00E70574" w:rsidRDefault="00E70574" w:rsidP="00E70574">
      <w:pPr>
        <w:rPr>
          <w:rFonts w:ascii="Curlz MT" w:hAnsi="Curlz MT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Скрудж</w:t>
      </w:r>
      <w:r>
        <w:rPr>
          <w:rFonts w:ascii="Curlz MT" w:hAnsi="Curlz MT"/>
          <w:b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Духу</w:t>
      </w:r>
      <w:r>
        <w:rPr>
          <w:rFonts w:ascii="Curlz MT" w:hAnsi="Curlz MT"/>
          <w:sz w:val="28"/>
          <w:szCs w:val="28"/>
          <w:lang w:val="uk-UA"/>
        </w:rPr>
        <w:t xml:space="preserve">! </w:t>
      </w:r>
      <w:r>
        <w:rPr>
          <w:sz w:val="28"/>
          <w:szCs w:val="28"/>
          <w:lang w:val="uk-UA"/>
        </w:rPr>
        <w:t>Вислухай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мене</w:t>
      </w:r>
      <w:r>
        <w:rPr>
          <w:rFonts w:ascii="Curlz MT" w:hAnsi="Curlz MT"/>
          <w:sz w:val="28"/>
          <w:szCs w:val="28"/>
          <w:lang w:val="uk-UA"/>
        </w:rPr>
        <w:t xml:space="preserve">!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вже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людина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якою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був</w:t>
      </w:r>
      <w:r>
        <w:rPr>
          <w:rFonts w:ascii="Curlz MT" w:hAnsi="Curlz MT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вже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яким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став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якби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зустрівся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тобою</w:t>
      </w:r>
      <w:r>
        <w:rPr>
          <w:rFonts w:ascii="Curlz MT" w:hAnsi="Curlz MT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поважати</w:t>
      </w:r>
      <w:r>
        <w:rPr>
          <w:rFonts w:ascii="Curlz MT" w:hAnsi="Curlz MT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Різдво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серці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своєму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берегти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пам</w:t>
      </w:r>
      <w:r>
        <w:rPr>
          <w:rFonts w:ascii="Curlz MT" w:hAnsi="Curlz MT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нього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увесь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</w:t>
      </w:r>
      <w:r>
        <w:rPr>
          <w:rFonts w:ascii="Curlz MT" w:hAnsi="Curlz MT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спокутую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своє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Минуле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Теперішнім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Майбутнім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спогади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трьох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Духів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завжди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будуть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жити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мені</w:t>
      </w:r>
      <w:r>
        <w:rPr>
          <w:rFonts w:ascii="Curlz MT" w:hAnsi="Curlz MT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забуду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їхніх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пам</w:t>
      </w:r>
      <w:r>
        <w:rPr>
          <w:rFonts w:ascii="Curlz MT" w:hAnsi="Curlz MT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ятних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уроків</w:t>
      </w:r>
      <w:r>
        <w:rPr>
          <w:rFonts w:ascii="Curlz MT" w:hAnsi="Curlz M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закрию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свого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серця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>
        <w:rPr>
          <w:rFonts w:ascii="Curlz MT" w:hAnsi="Curlz M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них</w:t>
      </w:r>
      <w:r>
        <w:rPr>
          <w:rFonts w:ascii="Curlz MT" w:hAnsi="Curlz MT"/>
          <w:sz w:val="28"/>
          <w:szCs w:val="28"/>
          <w:lang w:val="uk-UA"/>
        </w:rPr>
        <w:t>».</w:t>
      </w:r>
    </w:p>
    <w:p w:rsidR="00E70574" w:rsidRDefault="00E70574" w:rsidP="00E70574">
      <w:pPr>
        <w:rPr>
          <w:rFonts w:ascii="Curlz MT" w:hAnsi="Curlz MT"/>
          <w:sz w:val="28"/>
          <w:szCs w:val="28"/>
          <w:lang w:val="uk-UA"/>
        </w:rPr>
      </w:pP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Учитель. 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і добігла кінця наша подорож. Розмова про те, чи насправді змінився Скрудж внаслідок фантастично</w:t>
      </w:r>
      <w:r w:rsidR="00E17265">
        <w:rPr>
          <w:sz w:val="28"/>
          <w:szCs w:val="28"/>
          <w:lang w:val="uk-UA"/>
        </w:rPr>
        <w:t>ї подорожі очікує вас на наступн</w:t>
      </w:r>
      <w:r>
        <w:rPr>
          <w:sz w:val="28"/>
          <w:szCs w:val="28"/>
          <w:lang w:val="uk-UA"/>
        </w:rPr>
        <w:t xml:space="preserve">ому уроці. 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Справді, у неї майже казкове завершення (</w:t>
      </w:r>
      <w:r>
        <w:rPr>
          <w:b/>
          <w:sz w:val="32"/>
          <w:szCs w:val="28"/>
          <w:lang w:val="uk-UA"/>
        </w:rPr>
        <w:t>пам’ятаєте: це теж є особливістю «Різдвяного» сюжету</w:t>
      </w:r>
      <w:r w:rsidR="00E1726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Хоча  в житті таких казкових перетворень, на жаль, не буває, але письменникові так хотілось, щоб усі черстві серця та душі вмить, за велінням різдвяних чарів, перетворилися на добрі і чуйні. </w:t>
      </w:r>
    </w:p>
    <w:p w:rsidR="00E17265" w:rsidRDefault="00E17265" w:rsidP="00E4019B">
      <w:pPr>
        <w:pStyle w:val="2"/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Недаремно Діккенс</w:t>
      </w:r>
      <w:r w:rsidR="00E70574">
        <w:rPr>
          <w:sz w:val="32"/>
          <w:szCs w:val="28"/>
          <w:lang w:val="uk-UA"/>
        </w:rPr>
        <w:t xml:space="preserve"> обрав для свого твору саме </w:t>
      </w:r>
      <w:r w:rsidR="00E70574">
        <w:rPr>
          <w:i/>
          <w:sz w:val="32"/>
          <w:szCs w:val="28"/>
          <w:lang w:val="uk-UA"/>
        </w:rPr>
        <w:t>різдвяний сюжет,</w:t>
      </w:r>
      <w:r w:rsidR="00E70574">
        <w:rPr>
          <w:sz w:val="32"/>
          <w:szCs w:val="28"/>
          <w:lang w:val="uk-UA"/>
        </w:rPr>
        <w:t xml:space="preserve"> оскільки </w:t>
      </w:r>
      <w:r w:rsidR="00E70574">
        <w:rPr>
          <w:i/>
          <w:sz w:val="32"/>
          <w:szCs w:val="28"/>
          <w:lang w:val="uk-UA"/>
        </w:rPr>
        <w:t>його особливістю є процес душевної трансформації</w:t>
      </w:r>
      <w:r w:rsidR="00E70574">
        <w:rPr>
          <w:sz w:val="32"/>
          <w:szCs w:val="28"/>
          <w:lang w:val="uk-UA"/>
        </w:rPr>
        <w:t>, тобто поступових змін, перетворень у душевному стані героя.</w:t>
      </w:r>
      <w:r>
        <w:rPr>
          <w:sz w:val="32"/>
          <w:szCs w:val="28"/>
          <w:lang w:val="uk-UA"/>
        </w:rPr>
        <w:t xml:space="preserve"> </w:t>
      </w:r>
    </w:p>
    <w:p w:rsidR="00E17265" w:rsidRPr="00E4019B" w:rsidRDefault="00E4019B" w:rsidP="00E4019B">
      <w:pPr>
        <w:pStyle w:val="2"/>
        <w:rPr>
          <w:rStyle w:val="mw-headline"/>
          <w:b w:val="0"/>
          <w:sz w:val="32"/>
          <w:lang w:val="uk-UA"/>
        </w:rPr>
      </w:pPr>
      <w:r>
        <w:rPr>
          <w:b w:val="0"/>
          <w:sz w:val="32"/>
          <w:szCs w:val="28"/>
          <w:lang w:val="uk-UA"/>
        </w:rPr>
        <w:t xml:space="preserve">   </w:t>
      </w:r>
      <w:r w:rsidR="00E17265" w:rsidRPr="00E4019B">
        <w:rPr>
          <w:b w:val="0"/>
          <w:sz w:val="32"/>
          <w:szCs w:val="28"/>
          <w:lang w:val="uk-UA"/>
        </w:rPr>
        <w:t>Можливо, саме цьому цей твір привертав до себе увагу багатьох кіносценаристів та мультиплікаторів. Наприклад, найвідоміші постанови цієї повісті:</w:t>
      </w:r>
      <w:r w:rsidR="00E17265" w:rsidRPr="00E4019B">
        <w:rPr>
          <w:rStyle w:val="mw-headline"/>
          <w:b w:val="0"/>
          <w:sz w:val="32"/>
        </w:rPr>
        <w:t xml:space="preserve"> </w:t>
      </w:r>
    </w:p>
    <w:p w:rsidR="00E17265" w:rsidRDefault="00E17265" w:rsidP="00E17265">
      <w:pPr>
        <w:pStyle w:val="2"/>
        <w:contextualSpacing/>
        <w:jc w:val="center"/>
        <w:rPr>
          <w:rStyle w:val="mw-headline"/>
          <w:sz w:val="32"/>
        </w:rPr>
      </w:pPr>
      <w:r>
        <w:rPr>
          <w:rStyle w:val="mw-headline"/>
          <w:sz w:val="32"/>
        </w:rPr>
        <w:t>«Рождественская песня в прозе»  Ч. Диккенса</w:t>
      </w:r>
    </w:p>
    <w:p w:rsidR="00E17265" w:rsidRDefault="00E17265" w:rsidP="00E17265">
      <w:pPr>
        <w:pStyle w:val="2"/>
        <w:contextualSpacing/>
        <w:jc w:val="center"/>
      </w:pPr>
      <w:r>
        <w:rPr>
          <w:rStyle w:val="mw-headline"/>
          <w:sz w:val="32"/>
        </w:rPr>
        <w:t>в кино и мультипликации</w:t>
      </w:r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Повесть неоднократно экранизировалась. Самой ранней киноверсией стал </w:t>
      </w:r>
      <w:r>
        <w:rPr>
          <w:b/>
          <w:i/>
          <w:sz w:val="40"/>
          <w:szCs w:val="32"/>
        </w:rPr>
        <w:t>немой</w:t>
      </w:r>
      <w:r>
        <w:rPr>
          <w:sz w:val="32"/>
        </w:rPr>
        <w:t xml:space="preserve"> фильм 1901 года «</w:t>
      </w:r>
      <w:hyperlink r:id="rId20" w:tooltip="Скрудж, или Призрак Марли" w:history="1">
        <w:r>
          <w:rPr>
            <w:rStyle w:val="a6"/>
            <w:sz w:val="32"/>
          </w:rPr>
          <w:t>Скрудж, или Призрак Марли</w:t>
        </w:r>
      </w:hyperlink>
      <w:r>
        <w:rPr>
          <w:sz w:val="32"/>
        </w:rPr>
        <w:t xml:space="preserve">». В ноябре </w:t>
      </w:r>
      <w:hyperlink r:id="rId21" w:tooltip="2009" w:history="1">
        <w:r>
          <w:rPr>
            <w:rStyle w:val="a6"/>
            <w:sz w:val="32"/>
          </w:rPr>
          <w:t>2009</w:t>
        </w:r>
      </w:hyperlink>
      <w:r>
        <w:rPr>
          <w:sz w:val="32"/>
        </w:rPr>
        <w:t xml:space="preserve"> вышла </w:t>
      </w:r>
      <w:hyperlink r:id="rId22" w:tooltip="Рождественская история (фильм, 2009)" w:history="1">
        <w:r>
          <w:rPr>
            <w:rStyle w:val="a6"/>
            <w:sz w:val="32"/>
          </w:rPr>
          <w:t>ещё одна экранизация</w:t>
        </w:r>
      </w:hyperlink>
      <w:r>
        <w:rPr>
          <w:sz w:val="32"/>
        </w:rPr>
        <w:t>.</w:t>
      </w:r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Знаменитый диснеевский мультгерой </w:t>
      </w:r>
      <w:hyperlink r:id="rId23" w:tooltip="Скрудж Макдак" w:history="1">
        <w:r>
          <w:rPr>
            <w:rStyle w:val="a6"/>
            <w:sz w:val="32"/>
          </w:rPr>
          <w:t>Скрудж Макдак</w:t>
        </w:r>
      </w:hyperlink>
      <w:r>
        <w:rPr>
          <w:sz w:val="32"/>
        </w:rPr>
        <w:t xml:space="preserve"> был назван именно по имени главного героя «Рождественской песни». Собственно тогда он и появился в диснеевском мультфильме по мотивам этой истории, где всех героев сыграли диснеевские персонажи, например в роли Боба Крэтчита </w:t>
      </w:r>
      <w:hyperlink r:id="rId24" w:tooltip="Микки Маус" w:history="1">
        <w:r>
          <w:rPr>
            <w:rStyle w:val="a6"/>
            <w:sz w:val="32"/>
          </w:rPr>
          <w:t>Микки Маус</w:t>
        </w:r>
      </w:hyperlink>
      <w:r>
        <w:rPr>
          <w:sz w:val="32"/>
        </w:rPr>
        <w:t xml:space="preserve">, </w:t>
      </w:r>
      <w:hyperlink r:id="rId25" w:tooltip="Пит (Дисней)" w:history="1">
        <w:r>
          <w:rPr>
            <w:rStyle w:val="a6"/>
            <w:sz w:val="32"/>
          </w:rPr>
          <w:t>Пит</w:t>
        </w:r>
      </w:hyperlink>
      <w:r>
        <w:rPr>
          <w:sz w:val="32"/>
        </w:rPr>
        <w:t xml:space="preserve"> в роли духа будущего рождества и т. д.</w:t>
      </w:r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  <w:lang w:val="en-GB"/>
        </w:rPr>
      </w:pPr>
      <w:r>
        <w:rPr>
          <w:sz w:val="32"/>
        </w:rPr>
        <w:t>Полнометражный</w:t>
      </w:r>
      <w:r>
        <w:rPr>
          <w:sz w:val="32"/>
          <w:lang w:val="en-GB"/>
        </w:rPr>
        <w:t xml:space="preserve"> </w:t>
      </w:r>
      <w:r>
        <w:rPr>
          <w:sz w:val="32"/>
        </w:rPr>
        <w:t>фильм</w:t>
      </w:r>
      <w:r>
        <w:rPr>
          <w:sz w:val="32"/>
          <w:lang w:val="en-GB"/>
        </w:rPr>
        <w:t xml:space="preserve"> 1992 </w:t>
      </w:r>
      <w:r>
        <w:rPr>
          <w:sz w:val="32"/>
        </w:rPr>
        <w:t>года</w:t>
      </w:r>
      <w:r>
        <w:rPr>
          <w:sz w:val="32"/>
          <w:lang w:val="en-GB"/>
        </w:rPr>
        <w:t xml:space="preserve"> </w:t>
      </w:r>
      <w:hyperlink r:id="rId26" w:tooltip="The Muppet Christmas Carol (страница отсутствует)" w:history="1">
        <w:r>
          <w:rPr>
            <w:rStyle w:val="a6"/>
            <w:sz w:val="32"/>
            <w:lang w:val="en-GB"/>
          </w:rPr>
          <w:t>The Muppet Christmas Carol</w:t>
        </w:r>
      </w:hyperlink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Одна из серий мультсериала </w:t>
      </w:r>
      <w:hyperlink r:id="rId27" w:tooltip="101 далматинец (мультсериал)" w:history="1">
        <w:r>
          <w:rPr>
            <w:rStyle w:val="a6"/>
            <w:sz w:val="32"/>
          </w:rPr>
          <w:t>101 далматинец</w:t>
        </w:r>
      </w:hyperlink>
      <w:r>
        <w:rPr>
          <w:sz w:val="32"/>
        </w:rPr>
        <w:t>. Сюжет этой серии имеет как сходства, так и отличия.</w:t>
      </w:r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В одном из эпизодов мультсериала </w:t>
      </w:r>
      <w:hyperlink r:id="rId28" w:tooltip="Охотники за привидениями" w:history="1">
        <w:r>
          <w:rPr>
            <w:rStyle w:val="a6"/>
            <w:sz w:val="32"/>
          </w:rPr>
          <w:t>Охотники за привидениями</w:t>
        </w:r>
      </w:hyperlink>
      <w:r>
        <w:rPr>
          <w:sz w:val="32"/>
        </w:rPr>
        <w:t xml:space="preserve"> герои случайно оказываются в реальности повести и ловят Духов рождества, когда те нападают на Скруджа. Вернувшись в свою реальность, они обнаруживают, что праздник Рождества перестал существовать. И тогда они возвращаются в реальность Скруджа и сами заменяют </w:t>
      </w:r>
      <w:r>
        <w:rPr>
          <w:sz w:val="32"/>
        </w:rPr>
        <w:lastRenderedPageBreak/>
        <w:t>Духов Рождества (Духа прошлого рождества изображает Питер, настоящего — Уинстон, будущего — Рэй). Тем временем Игону удаётся вернуть настоящих Духов.</w:t>
      </w:r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>Немного измененный смысл повести присутствует в мультфильме «</w:t>
      </w:r>
      <w:hyperlink r:id="rId29" w:tooltip="Все псы празднуют Рождество" w:history="1">
        <w:r>
          <w:rPr>
            <w:rStyle w:val="a6"/>
            <w:sz w:val="32"/>
          </w:rPr>
          <w:t>Все псы празднуют Рождество</w:t>
        </w:r>
      </w:hyperlink>
      <w:r>
        <w:rPr>
          <w:sz w:val="32"/>
        </w:rPr>
        <w:t>».</w:t>
      </w:r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В основанном на «Рождественской песни» </w:t>
      </w:r>
      <w:hyperlink r:id="rId30" w:tooltip="Список серий телесериала " w:history="1">
        <w:r>
          <w:rPr>
            <w:rStyle w:val="a6"/>
            <w:sz w:val="32"/>
          </w:rPr>
          <w:t>эпизоде «Время покаяния»</w:t>
        </w:r>
      </w:hyperlink>
      <w:r>
        <w:rPr>
          <w:sz w:val="32"/>
        </w:rPr>
        <w:t xml:space="preserve"> телесериала </w:t>
      </w:r>
      <w:hyperlink r:id="rId31" w:tooltip="Лучшие (телесериал)" w:history="1">
        <w:r>
          <w:rPr>
            <w:rStyle w:val="a6"/>
            <w:sz w:val="32"/>
          </w:rPr>
          <w:t>«Лучшие»</w:t>
        </w:r>
      </w:hyperlink>
      <w:r>
        <w:rPr>
          <w:sz w:val="32"/>
        </w:rPr>
        <w:t>, героиня Николь Джулиан встречает призраков Настоящего, Прошедшего и Будущего Рождества.</w:t>
      </w:r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 xml:space="preserve">В </w:t>
      </w:r>
      <w:hyperlink r:id="rId32" w:tooltip="Рождественская песнь (Доктор Кто)" w:history="1">
        <w:r>
          <w:rPr>
            <w:rStyle w:val="a6"/>
            <w:sz w:val="32"/>
          </w:rPr>
          <w:t>специальном выпуске</w:t>
        </w:r>
      </w:hyperlink>
      <w:r>
        <w:rPr>
          <w:sz w:val="32"/>
        </w:rPr>
        <w:t xml:space="preserve"> телесериала «</w:t>
      </w:r>
      <w:hyperlink r:id="rId33" w:tooltip="Доктор Кто" w:history="1">
        <w:r>
          <w:rPr>
            <w:rStyle w:val="a6"/>
            <w:sz w:val="32"/>
          </w:rPr>
          <w:t>Доктор Кто</w:t>
        </w:r>
      </w:hyperlink>
      <w:r>
        <w:rPr>
          <w:sz w:val="32"/>
        </w:rPr>
        <w:t>», который вышел 25 декабря 2010, события происходят по сюжету повести.</w:t>
      </w:r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>В расширенной серии сериала «</w:t>
      </w:r>
      <w:hyperlink r:id="rId34" w:tooltip="Бивис и Баттхед" w:history="1">
        <w:r>
          <w:rPr>
            <w:rStyle w:val="a6"/>
            <w:sz w:val="32"/>
          </w:rPr>
          <w:t>Бивис и Баттхед</w:t>
        </w:r>
      </w:hyperlink>
      <w:r>
        <w:rPr>
          <w:sz w:val="32"/>
        </w:rPr>
        <w:t>» «Бивис и Баттхед уделывают Рождество» («Beavis and Butt-head Do Cristmas») также пародируется «Рождественская песнь»: Бивису снится, что он жестокий владелец закусочной. Директор школы МакВикер превращается в его забитого служащего, играя роль Боба Крэтчита; учитель-хиппи Дэвид изображает доброго духа нынешних святок, а злобный физрук становится зловещим духом будущих святок.</w:t>
      </w:r>
    </w:p>
    <w:p w:rsidR="00E17265" w:rsidRDefault="00E17265" w:rsidP="00E17265">
      <w:pPr>
        <w:numPr>
          <w:ilvl w:val="0"/>
          <w:numId w:val="9"/>
        </w:numPr>
        <w:spacing w:before="100" w:beforeAutospacing="1" w:after="100" w:afterAutospacing="1"/>
        <w:rPr>
          <w:sz w:val="32"/>
        </w:rPr>
      </w:pPr>
      <w:r>
        <w:rPr>
          <w:sz w:val="32"/>
        </w:rPr>
        <w:t>Барби: Рождественская история. История, основанная на произведении Чарльза Диккенса. В мультфильме все обрисовано гораздо добрее, чем в оригинале.</w:t>
      </w:r>
    </w:p>
    <w:p w:rsidR="00E17265" w:rsidRDefault="00E17265" w:rsidP="00E17265">
      <w:pPr>
        <w:rPr>
          <w:sz w:val="32"/>
        </w:rPr>
      </w:pP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Консолідація.</w:t>
      </w:r>
    </w:p>
    <w:p w:rsidR="00E70574" w:rsidRDefault="00E70574" w:rsidP="00E705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Узагальнення.  </w:t>
      </w:r>
    </w:p>
    <w:p w:rsidR="00E70574" w:rsidRDefault="00E70574" w:rsidP="00E70574">
      <w:pPr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Навіщо три Духи явилися Скруджу в Різдвяну ніч? 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(Вони повинні були </w:t>
      </w:r>
      <w:r>
        <w:rPr>
          <w:b/>
          <w:sz w:val="28"/>
          <w:szCs w:val="28"/>
          <w:lang w:val="uk-UA"/>
        </w:rPr>
        <w:t>вплинути</w:t>
      </w:r>
      <w:r>
        <w:rPr>
          <w:sz w:val="28"/>
          <w:szCs w:val="28"/>
          <w:lang w:val="uk-UA"/>
        </w:rPr>
        <w:t xml:space="preserve"> на героя, </w:t>
      </w:r>
      <w:r>
        <w:rPr>
          <w:b/>
          <w:sz w:val="28"/>
          <w:szCs w:val="28"/>
          <w:lang w:val="uk-UA"/>
        </w:rPr>
        <w:t xml:space="preserve">примусити </w:t>
      </w:r>
      <w:r>
        <w:rPr>
          <w:sz w:val="28"/>
          <w:szCs w:val="28"/>
          <w:lang w:val="uk-UA"/>
        </w:rPr>
        <w:t>його</w:t>
      </w:r>
      <w:r>
        <w:rPr>
          <w:b/>
          <w:sz w:val="28"/>
          <w:szCs w:val="28"/>
          <w:lang w:val="uk-UA"/>
        </w:rPr>
        <w:t xml:space="preserve"> замислитися</w:t>
      </w:r>
      <w:r>
        <w:rPr>
          <w:sz w:val="28"/>
          <w:szCs w:val="28"/>
          <w:lang w:val="uk-UA"/>
        </w:rPr>
        <w:t xml:space="preserve"> над своїм грішним життям, отямитися, розпочати своє життя вже іншою людиною, чия душа відродилася й прагнула робити добро).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</w:p>
    <w:p w:rsidR="00E70574" w:rsidRDefault="00E70574" w:rsidP="00E70574">
      <w:pPr>
        <w:numPr>
          <w:ilvl w:val="0"/>
          <w:numId w:val="8"/>
        </w:numPr>
        <w:tabs>
          <w:tab w:val="num" w:pos="360"/>
        </w:tabs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дала Скруджу зустріч із Духами? (</w:t>
      </w:r>
      <w:r>
        <w:rPr>
          <w:i/>
          <w:sz w:val="28"/>
          <w:szCs w:val="28"/>
          <w:lang w:val="uk-UA"/>
        </w:rPr>
        <w:t xml:space="preserve">примусила замислитися над своїм життям, пригадати своє дитинство і юність, </w:t>
      </w:r>
      <w:r>
        <w:rPr>
          <w:b/>
          <w:i/>
          <w:sz w:val="28"/>
          <w:szCs w:val="28"/>
          <w:lang w:val="uk-UA"/>
        </w:rPr>
        <w:t>викликала непереборне бажання змінити себе і навколишній світ).</w:t>
      </w:r>
    </w:p>
    <w:p w:rsidR="00E70574" w:rsidRDefault="00E70574" w:rsidP="00E70574">
      <w:pPr>
        <w:rPr>
          <w:i/>
          <w:sz w:val="28"/>
          <w:szCs w:val="28"/>
          <w:lang w:val="uk-UA"/>
        </w:rPr>
      </w:pPr>
    </w:p>
    <w:p w:rsidR="00E70574" w:rsidRDefault="00E70574" w:rsidP="00E70574">
      <w:pPr>
        <w:numPr>
          <w:ilvl w:val="0"/>
          <w:numId w:val="8"/>
        </w:numPr>
        <w:tabs>
          <w:tab w:val="num" w:pos="36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змінилося його ставлення до Різдва, до людей, що його оточували? (змінюється, визнає це свято, святкує його, допомагає бідним).</w:t>
      </w:r>
    </w:p>
    <w:p w:rsidR="00E4019B" w:rsidRDefault="00E4019B" w:rsidP="00E4019B">
      <w:pPr>
        <w:pStyle w:val="a3"/>
        <w:rPr>
          <w:sz w:val="28"/>
          <w:szCs w:val="28"/>
          <w:lang w:val="uk-UA"/>
        </w:rPr>
      </w:pPr>
    </w:p>
    <w:p w:rsidR="00E4019B" w:rsidRDefault="00E4019B" w:rsidP="00E4019B">
      <w:pPr>
        <w:rPr>
          <w:sz w:val="28"/>
          <w:szCs w:val="28"/>
          <w:lang w:val="uk-UA"/>
        </w:rPr>
      </w:pPr>
    </w:p>
    <w:p w:rsidR="00E4019B" w:rsidRDefault="00E4019B" w:rsidP="00E4019B">
      <w:pPr>
        <w:rPr>
          <w:sz w:val="28"/>
          <w:szCs w:val="28"/>
          <w:lang w:val="uk-UA"/>
        </w:rPr>
      </w:pPr>
    </w:p>
    <w:p w:rsidR="00E70574" w:rsidRDefault="00E70574" w:rsidP="00E7057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Хоча</w:t>
      </w:r>
      <w:r w:rsidR="00E401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зачекайте, кажуть: «Краще один раз побачити, ніж сто разів почути», то ж дивіться (</w:t>
      </w:r>
      <w:r>
        <w:rPr>
          <w:color w:val="FF0000"/>
          <w:sz w:val="32"/>
          <w:szCs w:val="28"/>
          <w:lang w:val="uk-UA"/>
        </w:rPr>
        <w:t>слайд 29–й</w:t>
      </w:r>
      <w:r>
        <w:rPr>
          <w:sz w:val="28"/>
          <w:szCs w:val="28"/>
          <w:lang w:val="uk-UA"/>
        </w:rPr>
        <w:t>)</w:t>
      </w:r>
    </w:p>
    <w:p w:rsidR="00E70574" w:rsidRDefault="00E70574" w:rsidP="00E70574">
      <w:pPr>
        <w:ind w:left="360"/>
        <w:rPr>
          <w:sz w:val="28"/>
          <w:szCs w:val="28"/>
          <w:lang w:val="uk-UA"/>
        </w:rPr>
      </w:pPr>
    </w:p>
    <w:p w:rsidR="00E70574" w:rsidRDefault="00E70574" w:rsidP="00E70574">
      <w:pPr>
        <w:rPr>
          <w:b/>
          <w:i/>
          <w:sz w:val="36"/>
          <w:szCs w:val="28"/>
          <w:lang w:val="uk-UA"/>
        </w:rPr>
      </w:pPr>
      <w:r>
        <w:rPr>
          <w:b/>
          <w:i/>
          <w:sz w:val="36"/>
          <w:szCs w:val="28"/>
          <w:lang w:val="uk-UA"/>
        </w:rPr>
        <w:t xml:space="preserve">«Не гроші роблять людину щасливою, а людяність»,- саме до такого висновку намагається підвести читача Чарльз  Діккенс . </w:t>
      </w:r>
    </w:p>
    <w:p w:rsidR="00E70574" w:rsidRDefault="00E70574" w:rsidP="00E70574">
      <w:pPr>
        <w:rPr>
          <w:b/>
          <w:i/>
          <w:color w:val="FF0000"/>
          <w:sz w:val="32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</w:t>
      </w:r>
      <w:r>
        <w:rPr>
          <w:b/>
          <w:i/>
          <w:color w:val="FF0000"/>
          <w:sz w:val="32"/>
          <w:szCs w:val="28"/>
          <w:lang w:val="uk-UA"/>
        </w:rPr>
        <w:t>слайд 30-й)</w:t>
      </w:r>
    </w:p>
    <w:p w:rsidR="00E70574" w:rsidRDefault="00E70574" w:rsidP="00E70574">
      <w:pPr>
        <w:rPr>
          <w:b/>
          <w:i/>
          <w:color w:val="FF0000"/>
          <w:sz w:val="32"/>
          <w:szCs w:val="28"/>
          <w:lang w:val="uk-UA"/>
        </w:rPr>
      </w:pPr>
    </w:p>
    <w:p w:rsidR="00E70574" w:rsidRDefault="00E70574" w:rsidP="00E70574">
      <w:pPr>
        <w:rPr>
          <w:color w:val="FF0000"/>
          <w:sz w:val="32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Домашнє </w:t>
      </w:r>
      <w:r>
        <w:rPr>
          <w:b/>
          <w:sz w:val="32"/>
          <w:szCs w:val="28"/>
          <w:lang w:val="uk-UA"/>
        </w:rPr>
        <w:t>завдання</w:t>
      </w:r>
      <w:r>
        <w:rPr>
          <w:sz w:val="32"/>
          <w:szCs w:val="28"/>
          <w:lang w:val="uk-UA"/>
        </w:rPr>
        <w:t xml:space="preserve"> </w:t>
      </w:r>
      <w:r>
        <w:rPr>
          <w:color w:val="FF0000"/>
          <w:sz w:val="32"/>
          <w:szCs w:val="28"/>
          <w:lang w:val="uk-UA"/>
        </w:rPr>
        <w:t>(слайд 31-й).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Усно відповісти на питання: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Чи зрозуміли ви, чому про книги Діккенса говорили, що вони змінили Англію?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Які вчинки героя переконують читача у переродженні героя?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 чого залежить людське щастя, що в житті людини найголовніше?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Які думки виникли у вас після прочитання  повісті Ч. Діккенса «Різдвяна пісня в прозі»?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Складіть «рецепт щастя» за Діккенсом.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Заключні слова вчителя – настанова учням та присутнім гостям: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Я дуже вас прошу: будьте щасливими,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А щастя, як кажуть, то річ незбагнена,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Тож будьте обачними і обережними: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Життя не повернеш, хоч як намагайся.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Шануйте цей світ і людей – всіх, хто поруч.</w:t>
      </w:r>
    </w:p>
    <w:p w:rsidR="00E70574" w:rsidRDefault="00E70574" w:rsidP="00E7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І світ посміхнеться до вас, ось побачите!</w:t>
      </w: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</w:p>
    <w:p w:rsidR="00E70574" w:rsidRDefault="00E70574" w:rsidP="00E70574">
      <w:pPr>
        <w:rPr>
          <w:sz w:val="28"/>
          <w:szCs w:val="28"/>
          <w:lang w:val="uk-UA"/>
        </w:rPr>
      </w:pPr>
    </w:p>
    <w:p w:rsidR="008F65D1" w:rsidRDefault="008F65D1"/>
    <w:sectPr w:rsidR="008F65D1" w:rsidSect="00E70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F1F"/>
    <w:multiLevelType w:val="hybridMultilevel"/>
    <w:tmpl w:val="6C043316"/>
    <w:lvl w:ilvl="0" w:tplc="4D2267B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33FF8"/>
    <w:multiLevelType w:val="hybridMultilevel"/>
    <w:tmpl w:val="A50EAB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E362C"/>
    <w:multiLevelType w:val="hybridMultilevel"/>
    <w:tmpl w:val="C522511C"/>
    <w:lvl w:ilvl="0" w:tplc="4CD02A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F2EB2"/>
    <w:multiLevelType w:val="hybridMultilevel"/>
    <w:tmpl w:val="EE62A6A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9450F"/>
    <w:multiLevelType w:val="hybridMultilevel"/>
    <w:tmpl w:val="2368AA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344B0"/>
    <w:multiLevelType w:val="hybridMultilevel"/>
    <w:tmpl w:val="A5483D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23699"/>
    <w:multiLevelType w:val="multilevel"/>
    <w:tmpl w:val="8CD0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042C8"/>
    <w:multiLevelType w:val="hybridMultilevel"/>
    <w:tmpl w:val="84ECC3C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70574"/>
    <w:rsid w:val="0014428A"/>
    <w:rsid w:val="002718B2"/>
    <w:rsid w:val="00403045"/>
    <w:rsid w:val="004B6F2E"/>
    <w:rsid w:val="004E69AD"/>
    <w:rsid w:val="006C6A6B"/>
    <w:rsid w:val="007D0328"/>
    <w:rsid w:val="008F65D1"/>
    <w:rsid w:val="00AC2A75"/>
    <w:rsid w:val="00AD6120"/>
    <w:rsid w:val="00D31971"/>
    <w:rsid w:val="00E17265"/>
    <w:rsid w:val="00E4019B"/>
    <w:rsid w:val="00E7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574"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E172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74"/>
    <w:pPr>
      <w:ind w:left="708"/>
    </w:pPr>
  </w:style>
  <w:style w:type="paragraph" w:styleId="a4">
    <w:name w:val="Balloon Text"/>
    <w:basedOn w:val="a"/>
    <w:link w:val="a5"/>
    <w:rsid w:val="00E70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705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17265"/>
    <w:rPr>
      <w:b/>
      <w:bCs/>
      <w:sz w:val="36"/>
      <w:szCs w:val="36"/>
    </w:rPr>
  </w:style>
  <w:style w:type="character" w:styleId="a6">
    <w:name w:val="Hyperlink"/>
    <w:basedOn w:val="a0"/>
    <w:unhideWhenUsed/>
    <w:rsid w:val="00E17265"/>
    <w:rPr>
      <w:color w:val="0000FF"/>
      <w:u w:val="single"/>
    </w:rPr>
  </w:style>
  <w:style w:type="character" w:customStyle="1" w:styleId="mw-headline">
    <w:name w:val="mw-headline"/>
    <w:basedOn w:val="a0"/>
    <w:rsid w:val="00E17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hyperlink" Target="http://ru.wikipedia.org/w/index.php?title=The_Muppet_Christmas_Carol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2009" TargetMode="External"/><Relationship Id="rId34" Type="http://schemas.openxmlformats.org/officeDocument/2006/relationships/hyperlink" Target="http://ru.wikipedia.org/wiki/%D0%91%D0%B8%D0%B2%D0%B8%D1%81_%D0%B8_%D0%91%D0%B0%D1%82%D1%82%D1%85%D0%B5%D0%B4" TargetMode="Externa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hyperlink" Target="http://ru.wikipedia.org/wiki/%D0%9F%D0%B8%D1%82_(%D0%94%D0%B8%D1%81%D0%BD%D0%B5%D0%B9)" TargetMode="External"/><Relationship Id="rId33" Type="http://schemas.openxmlformats.org/officeDocument/2006/relationships/hyperlink" Target="http://ru.wikipedia.org/wiki/%D0%94%D0%BE%D0%BA%D1%82%D0%BE%D1%80_%D0%9A%D1%82%D0%BE" TargetMode="Externa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hyperlink" Target="http://ru.wikipedia.org/wiki/%D0%A1%D0%BA%D1%80%D1%83%D0%B4%D0%B6,_%D0%B8%D0%BB%D0%B8_%D0%9F%D1%80%D0%B8%D0%B7%D1%80%D0%B0%D0%BA_%D0%9C%D0%B0%D1%80%D0%BB%D0%B8" TargetMode="External"/><Relationship Id="rId29" Type="http://schemas.openxmlformats.org/officeDocument/2006/relationships/hyperlink" Target="http://ru.wikipedia.org/wiki/%D0%92%D1%81%D0%B5_%D0%BF%D1%81%D1%8B_%D0%BF%D1%80%D0%B0%D0%B7%D0%B4%D0%BD%D1%83%D1%8E%D1%82_%D0%A0%D0%BE%D0%B6%D0%B4%D0%B5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hyperlink" Target="http://ru.wikipedia.org/wiki/%D0%9C%D0%B8%D0%BA%D0%BA%D0%B8_%D0%9C%D0%B0%D1%83%D1%81" TargetMode="External"/><Relationship Id="rId32" Type="http://schemas.openxmlformats.org/officeDocument/2006/relationships/hyperlink" Target="http://ru.wikipedia.org/wiki/%D0%A0%D0%BE%D0%B6%D0%B4%D0%B5%D1%81%D1%82%D0%B2%D0%B5%D0%BD%D1%81%D0%BA%D0%B0%D1%8F_%D0%BF%D0%B5%D1%81%D0%BD%D1%8C_(%D0%94%D0%BE%D0%BA%D1%82%D0%BE%D1%80_%D0%9A%D1%82%D0%BE)" TargetMode="Externa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hyperlink" Target="http://ru.wikipedia.org/wiki/%D0%A1%D0%BA%D1%80%D1%83%D0%B4%D0%B6_%D0%9C%D0%B0%D0%BA%D0%B4%D0%B0%D0%BA" TargetMode="External"/><Relationship Id="rId28" Type="http://schemas.openxmlformats.org/officeDocument/2006/relationships/hyperlink" Target="http://ru.wikipedia.org/wiki/%D0%9E%D1%85%D0%BE%D1%82%D0%BD%D0%B8%D0%BA%D0%B8_%D0%B7%D0%B0_%D0%BF%D1%80%D0%B8%D0%B2%D0%B8%D0%B4%D0%B5%D0%BD%D0%B8%D1%8F%D0%BC%D0%B8" TargetMode="External"/><Relationship Id="rId36" Type="http://schemas.openxmlformats.org/officeDocument/2006/relationships/theme" Target="theme/theme1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hyperlink" Target="http://ru.wikipedia.org/wiki/%D0%9B%D1%83%D1%87%D1%88%D0%B8%D0%B5_(%D1%82%D0%B5%D0%BB%D0%B5%D1%81%D0%B5%D1%80%D0%B8%D0%B0%D0%BB)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hyperlink" Target="http://ru.wikipedia.org/wiki/%D0%A0%D0%BE%D0%B6%D0%B4%D0%B5%D1%81%D1%82%D0%B2%D0%B5%D0%BD%D1%81%D0%BA%D0%B0%D1%8F_%D0%B8%D1%81%D1%82%D0%BE%D1%80%D0%B8%D1%8F_(%D1%84%D0%B8%D0%BB%D1%8C%D0%BC,_2009)" TargetMode="External"/><Relationship Id="rId27" Type="http://schemas.openxmlformats.org/officeDocument/2006/relationships/hyperlink" Target="http://ru.wikipedia.org/wiki/101_%D0%B4%D0%B0%D0%BB%D0%BC%D0%B0%D1%82%D0%B8%D0%BD%D0%B5%D1%86_(%D0%BC%D1%83%D0%BB%D1%8C%D1%82%D1%81%D0%B5%D1%80%D0%B8%D0%B0%D0%BB)" TargetMode="External"/><Relationship Id="rId30" Type="http://schemas.openxmlformats.org/officeDocument/2006/relationships/hyperlink" Target="http://ru.wikipedia.org/wiki/%D0%A1%D0%BF%D0%B8%D1%81%D0%BE%D0%BA_%D1%81%D0%B5%D1%80%D0%B8%D0%B9_%D1%82%D0%B5%D0%BB%D0%B5%D1%81%D0%B5%D1%80%D0%B8%D0%B0%D0%BB%D0%B0_%C2%AB%D0%9B%D1%83%D1%87%D1%88%D0%B8%D0%B5%C2%BB" TargetMode="Externa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97CB11-14F7-4390-95AC-1AAFD4E8623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0C6ED5F0-5370-4FA1-82A8-3DA2CC56C59A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Скрудж  у </a:t>
          </a:r>
          <a:r>
            <a:rPr lang="uk-UA" b="1" u="sng" baseline="0" smtClean="0">
              <a:latin typeface="Calibri"/>
            </a:rPr>
            <a:t>минулому</a:t>
          </a:r>
          <a:endParaRPr lang="ru-RU" smtClean="0"/>
        </a:p>
      </dgm:t>
    </dgm:pt>
    <dgm:pt modelId="{B77F93B9-DB56-4CD8-BF0B-F5E822373A45}" type="parTrans" cxnId="{3940AC3C-8250-4A66-A157-F2E19B33163C}">
      <dgm:prSet/>
      <dgm:spPr/>
    </dgm:pt>
    <dgm:pt modelId="{4ABE45AB-B9E4-4D9C-8F5E-79FA0D7EE995}" type="sibTrans" cxnId="{3940AC3C-8250-4A66-A157-F2E19B33163C}">
      <dgm:prSet/>
      <dgm:spPr/>
    </dgm:pt>
    <dgm:pt modelId="{629A5179-291F-4903-BB7E-2A30624B7E96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Самотній хлопчик у школі</a:t>
          </a:r>
          <a:endParaRPr lang="ru-RU" smtClean="0"/>
        </a:p>
      </dgm:t>
    </dgm:pt>
    <dgm:pt modelId="{7DAEB631-DC7D-47CD-98BC-EA8271BA16FC}" type="parTrans" cxnId="{583A7363-C761-45A3-B02E-3E78ABE052ED}">
      <dgm:prSet/>
      <dgm:spPr/>
      <dgm:t>
        <a:bodyPr/>
        <a:lstStyle/>
        <a:p>
          <a:endParaRPr lang="ru-RU"/>
        </a:p>
      </dgm:t>
    </dgm:pt>
    <dgm:pt modelId="{DF21CC77-663E-42FB-89A3-413E2CC6DE6C}" type="sibTrans" cxnId="{583A7363-C761-45A3-B02E-3E78ABE052ED}">
      <dgm:prSet/>
      <dgm:spPr/>
    </dgm:pt>
    <dgm:pt modelId="{915968D2-5037-40C2-920A-BF4F1591942B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Зустріч із сестрою</a:t>
          </a:r>
          <a:endParaRPr lang="ru-RU" smtClean="0"/>
        </a:p>
      </dgm:t>
    </dgm:pt>
    <dgm:pt modelId="{F8E31A83-0EBE-4DA9-B55A-39FAFAF36969}" type="parTrans" cxnId="{FCAA40D0-B381-4BCB-B7CF-A34198862D6D}">
      <dgm:prSet/>
      <dgm:spPr/>
      <dgm:t>
        <a:bodyPr/>
        <a:lstStyle/>
        <a:p>
          <a:endParaRPr lang="ru-RU"/>
        </a:p>
      </dgm:t>
    </dgm:pt>
    <dgm:pt modelId="{8B6B57D1-3BF5-4435-A33C-4FC8A3832C83}" type="sibTrans" cxnId="{FCAA40D0-B381-4BCB-B7CF-A34198862D6D}">
      <dgm:prSet/>
      <dgm:spPr/>
    </dgm:pt>
    <dgm:pt modelId="{5FAC9225-2A9D-4987-909A-4F34A93D0283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Розмова з дівчиною у        жалобі</a:t>
          </a:r>
          <a:endParaRPr lang="ru-RU" smtClean="0"/>
        </a:p>
      </dgm:t>
    </dgm:pt>
    <dgm:pt modelId="{1C643C64-5598-4436-AE5C-C54092ABCBDD}" type="parTrans" cxnId="{3FB4C85A-937F-4DB2-8FB2-C805FD4ED448}">
      <dgm:prSet/>
      <dgm:spPr/>
      <dgm:t>
        <a:bodyPr/>
        <a:lstStyle/>
        <a:p>
          <a:endParaRPr lang="ru-RU"/>
        </a:p>
      </dgm:t>
    </dgm:pt>
    <dgm:pt modelId="{56C4CC16-D543-45F9-A645-15DA2D41B77D}" type="sibTrans" cxnId="{3FB4C85A-937F-4DB2-8FB2-C805FD4ED448}">
      <dgm:prSet/>
      <dgm:spPr/>
    </dgm:pt>
    <dgm:pt modelId="{9A1D1333-6E38-4B9C-B029-59495876EF1F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Майбутнє його нареченої</a:t>
          </a:r>
          <a:endParaRPr lang="ru-RU" smtClean="0"/>
        </a:p>
      </dgm:t>
    </dgm:pt>
    <dgm:pt modelId="{86BE4981-40CF-41D7-A82F-1107892B7474}" type="parTrans" cxnId="{3E811177-22A7-479D-8A84-348F35DF9353}">
      <dgm:prSet/>
      <dgm:spPr/>
      <dgm:t>
        <a:bodyPr/>
        <a:lstStyle/>
        <a:p>
          <a:endParaRPr lang="ru-RU"/>
        </a:p>
      </dgm:t>
    </dgm:pt>
    <dgm:pt modelId="{6719FC84-24B7-43FD-B533-860C89CCCCC0}" type="sibTrans" cxnId="{3E811177-22A7-479D-8A84-348F35DF9353}">
      <dgm:prSet/>
      <dgm:spPr/>
    </dgm:pt>
    <dgm:pt modelId="{F6C26F0C-6562-4C0A-A4E9-FE38601BB7A1}" type="pres">
      <dgm:prSet presAssocID="{CF97CB11-14F7-4390-95AC-1AAFD4E8623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88799D9-A985-4518-A647-BBF49E65E16C}" type="pres">
      <dgm:prSet presAssocID="{0C6ED5F0-5370-4FA1-82A8-3DA2CC56C59A}" presName="centerShape" presStyleLbl="node0" presStyleIdx="0" presStyleCnt="1"/>
      <dgm:spPr/>
      <dgm:t>
        <a:bodyPr/>
        <a:lstStyle/>
        <a:p>
          <a:endParaRPr lang="ru-RU"/>
        </a:p>
      </dgm:t>
    </dgm:pt>
    <dgm:pt modelId="{59085E29-D41E-48AE-A09B-96F1EFB70AB6}" type="pres">
      <dgm:prSet presAssocID="{7DAEB631-DC7D-47CD-98BC-EA8271BA16FC}" presName="Name9" presStyleLbl="parChTrans1D2" presStyleIdx="0" presStyleCnt="4"/>
      <dgm:spPr/>
      <dgm:t>
        <a:bodyPr/>
        <a:lstStyle/>
        <a:p>
          <a:endParaRPr lang="ru-RU"/>
        </a:p>
      </dgm:t>
    </dgm:pt>
    <dgm:pt modelId="{8215D7F9-49D0-4730-B9F3-85CD8C38182C}" type="pres">
      <dgm:prSet presAssocID="{7DAEB631-DC7D-47CD-98BC-EA8271BA16F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A3DC486C-2C52-48CE-9F46-BE5247008FFC}" type="pres">
      <dgm:prSet presAssocID="{629A5179-291F-4903-BB7E-2A30624B7E9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93361B-7269-4B3F-BCA3-A4F532C52B78}" type="pres">
      <dgm:prSet presAssocID="{F8E31A83-0EBE-4DA9-B55A-39FAFAF36969}" presName="Name9" presStyleLbl="parChTrans1D2" presStyleIdx="1" presStyleCnt="4"/>
      <dgm:spPr/>
      <dgm:t>
        <a:bodyPr/>
        <a:lstStyle/>
        <a:p>
          <a:endParaRPr lang="ru-RU"/>
        </a:p>
      </dgm:t>
    </dgm:pt>
    <dgm:pt modelId="{ECD79316-AE01-4462-AF7A-05DA27661C2F}" type="pres">
      <dgm:prSet presAssocID="{F8E31A83-0EBE-4DA9-B55A-39FAFAF3696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535023CE-2F16-4679-ADC7-DDB15196F10D}" type="pres">
      <dgm:prSet presAssocID="{915968D2-5037-40C2-920A-BF4F1591942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8CA152-A6CB-4AF6-8B17-B2B0B3E2073D}" type="pres">
      <dgm:prSet presAssocID="{1C643C64-5598-4436-AE5C-C54092ABCBDD}" presName="Name9" presStyleLbl="parChTrans1D2" presStyleIdx="2" presStyleCnt="4"/>
      <dgm:spPr/>
      <dgm:t>
        <a:bodyPr/>
        <a:lstStyle/>
        <a:p>
          <a:endParaRPr lang="ru-RU"/>
        </a:p>
      </dgm:t>
    </dgm:pt>
    <dgm:pt modelId="{5F70F174-BBC9-4AEF-8CAA-8906510B89B3}" type="pres">
      <dgm:prSet presAssocID="{1C643C64-5598-4436-AE5C-C54092ABCBDD}" presName="connTx" presStyleLbl="parChTrans1D2" presStyleIdx="2" presStyleCnt="4"/>
      <dgm:spPr/>
      <dgm:t>
        <a:bodyPr/>
        <a:lstStyle/>
        <a:p>
          <a:endParaRPr lang="ru-RU"/>
        </a:p>
      </dgm:t>
    </dgm:pt>
    <dgm:pt modelId="{BFBDBED0-F2FB-44BB-A5B7-1CCCF2474CF3}" type="pres">
      <dgm:prSet presAssocID="{5FAC9225-2A9D-4987-909A-4F34A93D028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C8E2E1-2346-4C91-A353-0A8CF2255549}" type="pres">
      <dgm:prSet presAssocID="{86BE4981-40CF-41D7-A82F-1107892B7474}" presName="Name9" presStyleLbl="parChTrans1D2" presStyleIdx="3" presStyleCnt="4"/>
      <dgm:spPr/>
      <dgm:t>
        <a:bodyPr/>
        <a:lstStyle/>
        <a:p>
          <a:endParaRPr lang="ru-RU"/>
        </a:p>
      </dgm:t>
    </dgm:pt>
    <dgm:pt modelId="{4DD2AB51-57FF-4078-BC3E-3EF384E2F1D3}" type="pres">
      <dgm:prSet presAssocID="{86BE4981-40CF-41D7-A82F-1107892B7474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E1FFD7E-9372-49C6-8D50-BF2F3140DCE5}" type="pres">
      <dgm:prSet presAssocID="{9A1D1333-6E38-4B9C-B029-59495876EF1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EAF7D2A-85B7-4CB2-8B6F-13AFD1B399F3}" type="presOf" srcId="{0C6ED5F0-5370-4FA1-82A8-3DA2CC56C59A}" destId="{388799D9-A985-4518-A647-BBF49E65E16C}" srcOrd="0" destOrd="0" presId="urn:microsoft.com/office/officeart/2005/8/layout/radial1"/>
    <dgm:cxn modelId="{FB3235DB-6CB8-45D9-AB18-786F982D815B}" type="presOf" srcId="{5FAC9225-2A9D-4987-909A-4F34A93D0283}" destId="{BFBDBED0-F2FB-44BB-A5B7-1CCCF2474CF3}" srcOrd="0" destOrd="0" presId="urn:microsoft.com/office/officeart/2005/8/layout/radial1"/>
    <dgm:cxn modelId="{583A7363-C761-45A3-B02E-3E78ABE052ED}" srcId="{0C6ED5F0-5370-4FA1-82A8-3DA2CC56C59A}" destId="{629A5179-291F-4903-BB7E-2A30624B7E96}" srcOrd="0" destOrd="0" parTransId="{7DAEB631-DC7D-47CD-98BC-EA8271BA16FC}" sibTransId="{DF21CC77-663E-42FB-89A3-413E2CC6DE6C}"/>
    <dgm:cxn modelId="{79B4D5A8-8844-4F60-A838-7EB5A2B8EDE3}" type="presOf" srcId="{1C643C64-5598-4436-AE5C-C54092ABCBDD}" destId="{AE8CA152-A6CB-4AF6-8B17-B2B0B3E2073D}" srcOrd="0" destOrd="0" presId="urn:microsoft.com/office/officeart/2005/8/layout/radial1"/>
    <dgm:cxn modelId="{317B28E1-64F8-478D-B077-75B84ECE9E79}" type="presOf" srcId="{86BE4981-40CF-41D7-A82F-1107892B7474}" destId="{4DD2AB51-57FF-4078-BC3E-3EF384E2F1D3}" srcOrd="1" destOrd="0" presId="urn:microsoft.com/office/officeart/2005/8/layout/radial1"/>
    <dgm:cxn modelId="{A05EECA9-67AE-4CFE-95AF-6D3827AD87E7}" type="presOf" srcId="{F8E31A83-0EBE-4DA9-B55A-39FAFAF36969}" destId="{ECD79316-AE01-4462-AF7A-05DA27661C2F}" srcOrd="1" destOrd="0" presId="urn:microsoft.com/office/officeart/2005/8/layout/radial1"/>
    <dgm:cxn modelId="{8FB5FF00-79D2-401A-B07C-01E0FEE8DDF5}" type="presOf" srcId="{1C643C64-5598-4436-AE5C-C54092ABCBDD}" destId="{5F70F174-BBC9-4AEF-8CAA-8906510B89B3}" srcOrd="1" destOrd="0" presId="urn:microsoft.com/office/officeart/2005/8/layout/radial1"/>
    <dgm:cxn modelId="{DFAD33CF-97DB-40F5-AB66-C6A0F105A23A}" type="presOf" srcId="{CF97CB11-14F7-4390-95AC-1AAFD4E8623E}" destId="{F6C26F0C-6562-4C0A-A4E9-FE38601BB7A1}" srcOrd="0" destOrd="0" presId="urn:microsoft.com/office/officeart/2005/8/layout/radial1"/>
    <dgm:cxn modelId="{917D6C46-9D3C-4217-B66A-670C9E1FC432}" type="presOf" srcId="{7DAEB631-DC7D-47CD-98BC-EA8271BA16FC}" destId="{8215D7F9-49D0-4730-B9F3-85CD8C38182C}" srcOrd="1" destOrd="0" presId="urn:microsoft.com/office/officeart/2005/8/layout/radial1"/>
    <dgm:cxn modelId="{3FB4C85A-937F-4DB2-8FB2-C805FD4ED448}" srcId="{0C6ED5F0-5370-4FA1-82A8-3DA2CC56C59A}" destId="{5FAC9225-2A9D-4987-909A-4F34A93D0283}" srcOrd="2" destOrd="0" parTransId="{1C643C64-5598-4436-AE5C-C54092ABCBDD}" sibTransId="{56C4CC16-D543-45F9-A645-15DA2D41B77D}"/>
    <dgm:cxn modelId="{E811351E-1B75-42CB-9ADE-6A3CD745CE43}" type="presOf" srcId="{F8E31A83-0EBE-4DA9-B55A-39FAFAF36969}" destId="{D393361B-7269-4B3F-BCA3-A4F532C52B78}" srcOrd="0" destOrd="0" presId="urn:microsoft.com/office/officeart/2005/8/layout/radial1"/>
    <dgm:cxn modelId="{FCAA40D0-B381-4BCB-B7CF-A34198862D6D}" srcId="{0C6ED5F0-5370-4FA1-82A8-3DA2CC56C59A}" destId="{915968D2-5037-40C2-920A-BF4F1591942B}" srcOrd="1" destOrd="0" parTransId="{F8E31A83-0EBE-4DA9-B55A-39FAFAF36969}" sibTransId="{8B6B57D1-3BF5-4435-A33C-4FC8A3832C83}"/>
    <dgm:cxn modelId="{E2FFF75E-05EA-44FE-A16D-25AB244DCDCA}" type="presOf" srcId="{7DAEB631-DC7D-47CD-98BC-EA8271BA16FC}" destId="{59085E29-D41E-48AE-A09B-96F1EFB70AB6}" srcOrd="0" destOrd="0" presId="urn:microsoft.com/office/officeart/2005/8/layout/radial1"/>
    <dgm:cxn modelId="{9E6FB1AA-AEBB-49AF-8331-3A640BFCCDC2}" type="presOf" srcId="{915968D2-5037-40C2-920A-BF4F1591942B}" destId="{535023CE-2F16-4679-ADC7-DDB15196F10D}" srcOrd="0" destOrd="0" presId="urn:microsoft.com/office/officeart/2005/8/layout/radial1"/>
    <dgm:cxn modelId="{3940AC3C-8250-4A66-A157-F2E19B33163C}" srcId="{CF97CB11-14F7-4390-95AC-1AAFD4E8623E}" destId="{0C6ED5F0-5370-4FA1-82A8-3DA2CC56C59A}" srcOrd="0" destOrd="0" parTransId="{B77F93B9-DB56-4CD8-BF0B-F5E822373A45}" sibTransId="{4ABE45AB-B9E4-4D9C-8F5E-79FA0D7EE995}"/>
    <dgm:cxn modelId="{6DD761AC-9143-4DCD-AA71-8E4178A53CA1}" type="presOf" srcId="{9A1D1333-6E38-4B9C-B029-59495876EF1F}" destId="{3E1FFD7E-9372-49C6-8D50-BF2F3140DCE5}" srcOrd="0" destOrd="0" presId="urn:microsoft.com/office/officeart/2005/8/layout/radial1"/>
    <dgm:cxn modelId="{3E811177-22A7-479D-8A84-348F35DF9353}" srcId="{0C6ED5F0-5370-4FA1-82A8-3DA2CC56C59A}" destId="{9A1D1333-6E38-4B9C-B029-59495876EF1F}" srcOrd="3" destOrd="0" parTransId="{86BE4981-40CF-41D7-A82F-1107892B7474}" sibTransId="{6719FC84-24B7-43FD-B533-860C89CCCCC0}"/>
    <dgm:cxn modelId="{C67D291F-8DA9-4BDD-BBF8-979A221FED2B}" type="presOf" srcId="{86BE4981-40CF-41D7-A82F-1107892B7474}" destId="{A5C8E2E1-2346-4C91-A353-0A8CF2255549}" srcOrd="0" destOrd="0" presId="urn:microsoft.com/office/officeart/2005/8/layout/radial1"/>
    <dgm:cxn modelId="{046D8839-19CB-49B9-977D-19BD803490BB}" type="presOf" srcId="{629A5179-291F-4903-BB7E-2A30624B7E96}" destId="{A3DC486C-2C52-48CE-9F46-BE5247008FFC}" srcOrd="0" destOrd="0" presId="urn:microsoft.com/office/officeart/2005/8/layout/radial1"/>
    <dgm:cxn modelId="{E32556C9-FDB6-46B2-8B8C-A4E867CFC899}" type="presParOf" srcId="{F6C26F0C-6562-4C0A-A4E9-FE38601BB7A1}" destId="{388799D9-A985-4518-A647-BBF49E65E16C}" srcOrd="0" destOrd="0" presId="urn:microsoft.com/office/officeart/2005/8/layout/radial1"/>
    <dgm:cxn modelId="{66063FA9-2696-4B34-A860-DD01958D1098}" type="presParOf" srcId="{F6C26F0C-6562-4C0A-A4E9-FE38601BB7A1}" destId="{59085E29-D41E-48AE-A09B-96F1EFB70AB6}" srcOrd="1" destOrd="0" presId="urn:microsoft.com/office/officeart/2005/8/layout/radial1"/>
    <dgm:cxn modelId="{121274ED-0A54-4B03-B2D0-3E46988DA408}" type="presParOf" srcId="{59085E29-D41E-48AE-A09B-96F1EFB70AB6}" destId="{8215D7F9-49D0-4730-B9F3-85CD8C38182C}" srcOrd="0" destOrd="0" presId="urn:microsoft.com/office/officeart/2005/8/layout/radial1"/>
    <dgm:cxn modelId="{12926F85-6C23-459B-A60B-C198E3ADC4C7}" type="presParOf" srcId="{F6C26F0C-6562-4C0A-A4E9-FE38601BB7A1}" destId="{A3DC486C-2C52-48CE-9F46-BE5247008FFC}" srcOrd="2" destOrd="0" presId="urn:microsoft.com/office/officeart/2005/8/layout/radial1"/>
    <dgm:cxn modelId="{9E573F0F-C797-420F-B7AF-A1FDC985A43A}" type="presParOf" srcId="{F6C26F0C-6562-4C0A-A4E9-FE38601BB7A1}" destId="{D393361B-7269-4B3F-BCA3-A4F532C52B78}" srcOrd="3" destOrd="0" presId="urn:microsoft.com/office/officeart/2005/8/layout/radial1"/>
    <dgm:cxn modelId="{EE4B7097-F842-4CA9-800D-F8475B084413}" type="presParOf" srcId="{D393361B-7269-4B3F-BCA3-A4F532C52B78}" destId="{ECD79316-AE01-4462-AF7A-05DA27661C2F}" srcOrd="0" destOrd="0" presId="urn:microsoft.com/office/officeart/2005/8/layout/radial1"/>
    <dgm:cxn modelId="{8FFD608E-4499-45B0-83A9-09781B7BAC7A}" type="presParOf" srcId="{F6C26F0C-6562-4C0A-A4E9-FE38601BB7A1}" destId="{535023CE-2F16-4679-ADC7-DDB15196F10D}" srcOrd="4" destOrd="0" presId="urn:microsoft.com/office/officeart/2005/8/layout/radial1"/>
    <dgm:cxn modelId="{69BFC0C6-44BB-4665-BD96-B0ADA4A85D7E}" type="presParOf" srcId="{F6C26F0C-6562-4C0A-A4E9-FE38601BB7A1}" destId="{AE8CA152-A6CB-4AF6-8B17-B2B0B3E2073D}" srcOrd="5" destOrd="0" presId="urn:microsoft.com/office/officeart/2005/8/layout/radial1"/>
    <dgm:cxn modelId="{DCD4799D-2B30-4241-B243-C082F8339ABD}" type="presParOf" srcId="{AE8CA152-A6CB-4AF6-8B17-B2B0B3E2073D}" destId="{5F70F174-BBC9-4AEF-8CAA-8906510B89B3}" srcOrd="0" destOrd="0" presId="urn:microsoft.com/office/officeart/2005/8/layout/radial1"/>
    <dgm:cxn modelId="{5AFA0695-4741-45D9-97BE-AD3CE96BB7BC}" type="presParOf" srcId="{F6C26F0C-6562-4C0A-A4E9-FE38601BB7A1}" destId="{BFBDBED0-F2FB-44BB-A5B7-1CCCF2474CF3}" srcOrd="6" destOrd="0" presId="urn:microsoft.com/office/officeart/2005/8/layout/radial1"/>
    <dgm:cxn modelId="{2C0BA827-4BA5-49FB-A200-04E88CDED03A}" type="presParOf" srcId="{F6C26F0C-6562-4C0A-A4E9-FE38601BB7A1}" destId="{A5C8E2E1-2346-4C91-A353-0A8CF2255549}" srcOrd="7" destOrd="0" presId="urn:microsoft.com/office/officeart/2005/8/layout/radial1"/>
    <dgm:cxn modelId="{5D7E3E48-3367-4EF8-8692-AA16EFB7503C}" type="presParOf" srcId="{A5C8E2E1-2346-4C91-A353-0A8CF2255549}" destId="{4DD2AB51-57FF-4078-BC3E-3EF384E2F1D3}" srcOrd="0" destOrd="0" presId="urn:microsoft.com/office/officeart/2005/8/layout/radial1"/>
    <dgm:cxn modelId="{76229EFD-EC52-47B2-86D0-2245403778E8}" type="presParOf" srcId="{F6C26F0C-6562-4C0A-A4E9-FE38601BB7A1}" destId="{3E1FFD7E-9372-49C6-8D50-BF2F3140DCE5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5BF65C-D1CE-4A26-895B-B856E004D23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B554561-EE9C-4EC3-9040-3260B03B33A9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Подорож </a:t>
          </a:r>
        </a:p>
        <a:p>
          <a:pPr marR="0" algn="ctr" rtl="0"/>
          <a:r>
            <a:rPr lang="uk-UA" baseline="0" smtClean="0">
              <a:latin typeface="Calibri"/>
            </a:rPr>
            <a:t>з Духом Теперішнього Різдва</a:t>
          </a:r>
          <a:endParaRPr lang="ru-RU" smtClean="0"/>
        </a:p>
      </dgm:t>
    </dgm:pt>
    <dgm:pt modelId="{D15EC84B-4FD8-4C16-BDE5-926DE2CE2DD4}" type="parTrans" cxnId="{5E8EF1F7-16F0-4D68-8F8B-20AB216AD73E}">
      <dgm:prSet/>
      <dgm:spPr/>
    </dgm:pt>
    <dgm:pt modelId="{12E7B78E-B712-4FF7-95D2-B35E0F9897DF}" type="sibTrans" cxnId="{5E8EF1F7-16F0-4D68-8F8B-20AB216AD73E}">
      <dgm:prSet/>
      <dgm:spPr/>
    </dgm:pt>
    <dgm:pt modelId="{025C293A-D0E6-4CFA-A739-C1E50D345320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Сім’я</a:t>
          </a:r>
        </a:p>
        <a:p>
          <a:pPr marR="0" algn="ctr" rtl="0"/>
          <a:r>
            <a:rPr lang="uk-UA" baseline="0" smtClean="0">
              <a:latin typeface="Calibri"/>
            </a:rPr>
            <a:t>Крачитів</a:t>
          </a:r>
          <a:endParaRPr lang="ru-RU" smtClean="0"/>
        </a:p>
      </dgm:t>
    </dgm:pt>
    <dgm:pt modelId="{AE369849-24ED-4590-9E7D-3A637459F3D8}" type="parTrans" cxnId="{E0D6BE19-0C11-478E-AA8B-069B2A32BB52}">
      <dgm:prSet/>
      <dgm:spPr/>
    </dgm:pt>
    <dgm:pt modelId="{62025FA5-B68E-44BE-B7C6-BB6CEEB1C0D4}" type="sibTrans" cxnId="{E0D6BE19-0C11-478E-AA8B-069B2A32BB52}">
      <dgm:prSet/>
      <dgm:spPr/>
    </dgm:pt>
    <dgm:pt modelId="{9ED2ADE9-74BD-4840-B7D1-61D09FA71289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Рудокопи </a:t>
          </a:r>
        </a:p>
        <a:p>
          <a:pPr marR="0" algn="ctr" rtl="0"/>
          <a:r>
            <a:rPr lang="uk-UA" baseline="0" smtClean="0">
              <a:latin typeface="Calibri"/>
            </a:rPr>
            <a:t>на болотах</a:t>
          </a:r>
          <a:endParaRPr lang="ru-RU" smtClean="0"/>
        </a:p>
      </dgm:t>
    </dgm:pt>
    <dgm:pt modelId="{7022C1E0-2602-4CE1-B24F-70C4411BE8C4}" type="parTrans" cxnId="{57433020-EBB5-4B27-97B2-5E78E6286D29}">
      <dgm:prSet/>
      <dgm:spPr/>
    </dgm:pt>
    <dgm:pt modelId="{D6191B25-F2B7-4471-842B-9AE182EA0A29}" type="sibTrans" cxnId="{57433020-EBB5-4B27-97B2-5E78E6286D29}">
      <dgm:prSet/>
      <dgm:spPr/>
    </dgm:pt>
    <dgm:pt modelId="{6EE4AD34-BD9A-49AE-963C-4AD85E204DDE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Сторожі </a:t>
          </a:r>
        </a:p>
        <a:p>
          <a:pPr marR="0" algn="ctr" rtl="0"/>
          <a:r>
            <a:rPr lang="uk-UA" baseline="0" smtClean="0">
              <a:latin typeface="Calibri"/>
            </a:rPr>
            <a:t>на маяку</a:t>
          </a:r>
          <a:endParaRPr lang="ru-RU" smtClean="0"/>
        </a:p>
      </dgm:t>
    </dgm:pt>
    <dgm:pt modelId="{A824D062-5452-4D66-BD75-4803CD94EBB4}" type="parTrans" cxnId="{EF4382D2-FE84-44CA-82B2-0E9D30012264}">
      <dgm:prSet/>
      <dgm:spPr/>
    </dgm:pt>
    <dgm:pt modelId="{02117781-55E7-4AD9-A5E7-EBAA43B7868C}" type="sibTrans" cxnId="{EF4382D2-FE84-44CA-82B2-0E9D30012264}">
      <dgm:prSet/>
      <dgm:spPr/>
    </dgm:pt>
    <dgm:pt modelId="{6E29ED89-DECE-4608-84D2-B7666451519A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Моряки </a:t>
          </a:r>
        </a:p>
        <a:p>
          <a:pPr marR="0" algn="ctr" rtl="0"/>
          <a:r>
            <a:rPr lang="uk-UA" baseline="0" smtClean="0">
              <a:latin typeface="Calibri"/>
            </a:rPr>
            <a:t>на кораблі</a:t>
          </a:r>
          <a:endParaRPr lang="ru-RU" smtClean="0"/>
        </a:p>
      </dgm:t>
    </dgm:pt>
    <dgm:pt modelId="{CA511094-BEAE-4837-B467-DD72B4E5CEF2}" type="parTrans" cxnId="{8F973E2C-0882-4446-8E44-C9BF600268C4}">
      <dgm:prSet/>
      <dgm:spPr/>
    </dgm:pt>
    <dgm:pt modelId="{28191214-D2A8-4D61-8C4E-F68D8159B13F}" type="sibTrans" cxnId="{8F973E2C-0882-4446-8E44-C9BF600268C4}">
      <dgm:prSet/>
      <dgm:spPr/>
    </dgm:pt>
    <dgm:pt modelId="{6BB8CB89-8173-45AE-97C3-BE7A52D35514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Сім’я </a:t>
          </a:r>
        </a:p>
        <a:p>
          <a:pPr marR="0" algn="ctr" rtl="0"/>
          <a:r>
            <a:rPr lang="uk-UA" baseline="0" smtClean="0">
              <a:latin typeface="Calibri"/>
            </a:rPr>
            <a:t>Племінника Скруджа</a:t>
          </a:r>
          <a:endParaRPr lang="ru-RU" smtClean="0"/>
        </a:p>
      </dgm:t>
    </dgm:pt>
    <dgm:pt modelId="{98FB8BC3-2095-4FDA-80A3-824B2533C899}" type="parTrans" cxnId="{092CEFA7-7EF0-449C-8F80-C1E762459B9A}">
      <dgm:prSet/>
      <dgm:spPr/>
    </dgm:pt>
    <dgm:pt modelId="{67A16E3C-FE0A-49CB-A86F-06ABD3A7B203}" type="sibTrans" cxnId="{092CEFA7-7EF0-449C-8F80-C1E762459B9A}">
      <dgm:prSet/>
      <dgm:spPr/>
    </dgm:pt>
    <dgm:pt modelId="{B81633A2-41C6-4F33-B69E-E8E6AA31EBCA}" type="pres">
      <dgm:prSet presAssocID="{E75BF65C-D1CE-4A26-895B-B856E004D23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0C8F7A4-4A26-43D2-A471-8A5DBD8C0DF0}" type="pres">
      <dgm:prSet presAssocID="{3B554561-EE9C-4EC3-9040-3260B03B33A9}" presName="hierRoot1" presStyleCnt="0">
        <dgm:presLayoutVars>
          <dgm:hierBranch/>
        </dgm:presLayoutVars>
      </dgm:prSet>
      <dgm:spPr/>
    </dgm:pt>
    <dgm:pt modelId="{15DA70B8-22B1-4582-8877-3D8F1C158A42}" type="pres">
      <dgm:prSet presAssocID="{3B554561-EE9C-4EC3-9040-3260B03B33A9}" presName="rootComposite1" presStyleCnt="0"/>
      <dgm:spPr/>
    </dgm:pt>
    <dgm:pt modelId="{57884B07-91DE-476D-8C61-D8CA86D98218}" type="pres">
      <dgm:prSet presAssocID="{3B554561-EE9C-4EC3-9040-3260B03B33A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A60E3E-D5D0-49F6-9DE9-C253A22B1B65}" type="pres">
      <dgm:prSet presAssocID="{3B554561-EE9C-4EC3-9040-3260B03B33A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6BCC959-7A28-49CB-ABDB-62721DC3266B}" type="pres">
      <dgm:prSet presAssocID="{3B554561-EE9C-4EC3-9040-3260B03B33A9}" presName="hierChild2" presStyleCnt="0"/>
      <dgm:spPr/>
    </dgm:pt>
    <dgm:pt modelId="{1B1142E6-FA14-4AEF-A042-BE57D6E7E804}" type="pres">
      <dgm:prSet presAssocID="{AE369849-24ED-4590-9E7D-3A637459F3D8}" presName="Name35" presStyleLbl="parChTrans1D2" presStyleIdx="0" presStyleCnt="5"/>
      <dgm:spPr/>
    </dgm:pt>
    <dgm:pt modelId="{7738863C-867B-430D-83CB-6059874294EA}" type="pres">
      <dgm:prSet presAssocID="{025C293A-D0E6-4CFA-A739-C1E50D345320}" presName="hierRoot2" presStyleCnt="0">
        <dgm:presLayoutVars>
          <dgm:hierBranch/>
        </dgm:presLayoutVars>
      </dgm:prSet>
      <dgm:spPr/>
    </dgm:pt>
    <dgm:pt modelId="{8330C3E5-23F3-46A4-90C7-E145DF421134}" type="pres">
      <dgm:prSet presAssocID="{025C293A-D0E6-4CFA-A739-C1E50D345320}" presName="rootComposite" presStyleCnt="0"/>
      <dgm:spPr/>
    </dgm:pt>
    <dgm:pt modelId="{A1B2CFDC-4699-4C89-A1F1-D5F6849E1F40}" type="pres">
      <dgm:prSet presAssocID="{025C293A-D0E6-4CFA-A739-C1E50D345320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B99C09-5E4C-49BF-947A-92204A1C0F47}" type="pres">
      <dgm:prSet presAssocID="{025C293A-D0E6-4CFA-A739-C1E50D345320}" presName="rootConnector" presStyleLbl="node2" presStyleIdx="0" presStyleCnt="5"/>
      <dgm:spPr/>
      <dgm:t>
        <a:bodyPr/>
        <a:lstStyle/>
        <a:p>
          <a:endParaRPr lang="ru-RU"/>
        </a:p>
      </dgm:t>
    </dgm:pt>
    <dgm:pt modelId="{409F27C7-42DF-49EB-80FE-C64AB573CC53}" type="pres">
      <dgm:prSet presAssocID="{025C293A-D0E6-4CFA-A739-C1E50D345320}" presName="hierChild4" presStyleCnt="0"/>
      <dgm:spPr/>
    </dgm:pt>
    <dgm:pt modelId="{5FCF6961-2825-431A-ACBC-D13BFFE93DF8}" type="pres">
      <dgm:prSet presAssocID="{025C293A-D0E6-4CFA-A739-C1E50D345320}" presName="hierChild5" presStyleCnt="0"/>
      <dgm:spPr/>
    </dgm:pt>
    <dgm:pt modelId="{4192B8AB-1EAC-4637-A3A7-B6B20BA6D6D3}" type="pres">
      <dgm:prSet presAssocID="{7022C1E0-2602-4CE1-B24F-70C4411BE8C4}" presName="Name35" presStyleLbl="parChTrans1D2" presStyleIdx="1" presStyleCnt="5"/>
      <dgm:spPr/>
    </dgm:pt>
    <dgm:pt modelId="{548BCC20-2A16-4FA7-8C52-099E86CED876}" type="pres">
      <dgm:prSet presAssocID="{9ED2ADE9-74BD-4840-B7D1-61D09FA71289}" presName="hierRoot2" presStyleCnt="0">
        <dgm:presLayoutVars>
          <dgm:hierBranch/>
        </dgm:presLayoutVars>
      </dgm:prSet>
      <dgm:spPr/>
    </dgm:pt>
    <dgm:pt modelId="{DC76D225-95FF-42EC-B8BD-57C1715D71DE}" type="pres">
      <dgm:prSet presAssocID="{9ED2ADE9-74BD-4840-B7D1-61D09FA71289}" presName="rootComposite" presStyleCnt="0"/>
      <dgm:spPr/>
    </dgm:pt>
    <dgm:pt modelId="{8A3F9609-3F2D-4887-9F21-372B546E5130}" type="pres">
      <dgm:prSet presAssocID="{9ED2ADE9-74BD-4840-B7D1-61D09FA7128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44AFE4-987D-42DF-8C8E-1B14CA2FCC4C}" type="pres">
      <dgm:prSet presAssocID="{9ED2ADE9-74BD-4840-B7D1-61D09FA71289}" presName="rootConnector" presStyleLbl="node2" presStyleIdx="1" presStyleCnt="5"/>
      <dgm:spPr/>
      <dgm:t>
        <a:bodyPr/>
        <a:lstStyle/>
        <a:p>
          <a:endParaRPr lang="ru-RU"/>
        </a:p>
      </dgm:t>
    </dgm:pt>
    <dgm:pt modelId="{CB4AD0AD-FF30-4334-92CB-53FC1576BCE5}" type="pres">
      <dgm:prSet presAssocID="{9ED2ADE9-74BD-4840-B7D1-61D09FA71289}" presName="hierChild4" presStyleCnt="0"/>
      <dgm:spPr/>
    </dgm:pt>
    <dgm:pt modelId="{B8CBB019-2DC4-4C02-B42A-EC3D667113AB}" type="pres">
      <dgm:prSet presAssocID="{9ED2ADE9-74BD-4840-B7D1-61D09FA71289}" presName="hierChild5" presStyleCnt="0"/>
      <dgm:spPr/>
    </dgm:pt>
    <dgm:pt modelId="{DD3EC7CD-4960-43E8-A518-06F2CD5C4D94}" type="pres">
      <dgm:prSet presAssocID="{A824D062-5452-4D66-BD75-4803CD94EBB4}" presName="Name35" presStyleLbl="parChTrans1D2" presStyleIdx="2" presStyleCnt="5"/>
      <dgm:spPr/>
    </dgm:pt>
    <dgm:pt modelId="{0D05950A-DC55-41E7-91D6-33765D4BDC7F}" type="pres">
      <dgm:prSet presAssocID="{6EE4AD34-BD9A-49AE-963C-4AD85E204DDE}" presName="hierRoot2" presStyleCnt="0">
        <dgm:presLayoutVars>
          <dgm:hierBranch/>
        </dgm:presLayoutVars>
      </dgm:prSet>
      <dgm:spPr/>
    </dgm:pt>
    <dgm:pt modelId="{37D26FBF-4DC1-4B7D-984A-045B7A172ED4}" type="pres">
      <dgm:prSet presAssocID="{6EE4AD34-BD9A-49AE-963C-4AD85E204DDE}" presName="rootComposite" presStyleCnt="0"/>
      <dgm:spPr/>
    </dgm:pt>
    <dgm:pt modelId="{C4B0F952-553E-4119-8A9C-80BD3DF32228}" type="pres">
      <dgm:prSet presAssocID="{6EE4AD34-BD9A-49AE-963C-4AD85E204DD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DA1CC6-477E-468A-B82B-9FE76B306A08}" type="pres">
      <dgm:prSet presAssocID="{6EE4AD34-BD9A-49AE-963C-4AD85E204DDE}" presName="rootConnector" presStyleLbl="node2" presStyleIdx="2" presStyleCnt="5"/>
      <dgm:spPr/>
      <dgm:t>
        <a:bodyPr/>
        <a:lstStyle/>
        <a:p>
          <a:endParaRPr lang="ru-RU"/>
        </a:p>
      </dgm:t>
    </dgm:pt>
    <dgm:pt modelId="{263E6DB0-3C70-4AA1-8ED0-83AA38341255}" type="pres">
      <dgm:prSet presAssocID="{6EE4AD34-BD9A-49AE-963C-4AD85E204DDE}" presName="hierChild4" presStyleCnt="0"/>
      <dgm:spPr/>
    </dgm:pt>
    <dgm:pt modelId="{D2B14560-7EFB-43E3-B546-AD8A87642411}" type="pres">
      <dgm:prSet presAssocID="{6EE4AD34-BD9A-49AE-963C-4AD85E204DDE}" presName="hierChild5" presStyleCnt="0"/>
      <dgm:spPr/>
    </dgm:pt>
    <dgm:pt modelId="{11538562-A1B9-48D1-988E-089CAC8C33D2}" type="pres">
      <dgm:prSet presAssocID="{CA511094-BEAE-4837-B467-DD72B4E5CEF2}" presName="Name35" presStyleLbl="parChTrans1D2" presStyleIdx="3" presStyleCnt="5"/>
      <dgm:spPr/>
    </dgm:pt>
    <dgm:pt modelId="{24E28410-6FD0-4059-A6FF-979EF1642C94}" type="pres">
      <dgm:prSet presAssocID="{6E29ED89-DECE-4608-84D2-B7666451519A}" presName="hierRoot2" presStyleCnt="0">
        <dgm:presLayoutVars>
          <dgm:hierBranch/>
        </dgm:presLayoutVars>
      </dgm:prSet>
      <dgm:spPr/>
    </dgm:pt>
    <dgm:pt modelId="{06036F82-9CF3-4D13-866D-4E6A81718203}" type="pres">
      <dgm:prSet presAssocID="{6E29ED89-DECE-4608-84D2-B7666451519A}" presName="rootComposite" presStyleCnt="0"/>
      <dgm:spPr/>
    </dgm:pt>
    <dgm:pt modelId="{BF7DAA4B-1EBB-4788-A552-538B6A9BEEC8}" type="pres">
      <dgm:prSet presAssocID="{6E29ED89-DECE-4608-84D2-B7666451519A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A0107F-D17A-4BE6-9AD9-84F6087A1D7E}" type="pres">
      <dgm:prSet presAssocID="{6E29ED89-DECE-4608-84D2-B7666451519A}" presName="rootConnector" presStyleLbl="node2" presStyleIdx="3" presStyleCnt="5"/>
      <dgm:spPr/>
      <dgm:t>
        <a:bodyPr/>
        <a:lstStyle/>
        <a:p>
          <a:endParaRPr lang="ru-RU"/>
        </a:p>
      </dgm:t>
    </dgm:pt>
    <dgm:pt modelId="{4CE07215-F56F-41A1-B4D2-5C8A289C5B65}" type="pres">
      <dgm:prSet presAssocID="{6E29ED89-DECE-4608-84D2-B7666451519A}" presName="hierChild4" presStyleCnt="0"/>
      <dgm:spPr/>
    </dgm:pt>
    <dgm:pt modelId="{B2C9CBBD-63CE-4486-A5C2-51837AA84F22}" type="pres">
      <dgm:prSet presAssocID="{6E29ED89-DECE-4608-84D2-B7666451519A}" presName="hierChild5" presStyleCnt="0"/>
      <dgm:spPr/>
    </dgm:pt>
    <dgm:pt modelId="{2A00AF43-A4A5-4D22-838A-F22F6C09B5F5}" type="pres">
      <dgm:prSet presAssocID="{98FB8BC3-2095-4FDA-80A3-824B2533C899}" presName="Name35" presStyleLbl="parChTrans1D2" presStyleIdx="4" presStyleCnt="5"/>
      <dgm:spPr/>
    </dgm:pt>
    <dgm:pt modelId="{1D0DC939-CF5B-4887-9B83-26B0016524AF}" type="pres">
      <dgm:prSet presAssocID="{6BB8CB89-8173-45AE-97C3-BE7A52D35514}" presName="hierRoot2" presStyleCnt="0">
        <dgm:presLayoutVars>
          <dgm:hierBranch/>
        </dgm:presLayoutVars>
      </dgm:prSet>
      <dgm:spPr/>
    </dgm:pt>
    <dgm:pt modelId="{D95EBCB3-D37A-4447-9BEC-5A57FFD2ACC2}" type="pres">
      <dgm:prSet presAssocID="{6BB8CB89-8173-45AE-97C3-BE7A52D35514}" presName="rootComposite" presStyleCnt="0"/>
      <dgm:spPr/>
    </dgm:pt>
    <dgm:pt modelId="{0C31578B-274D-40A2-B5D0-0EAB073F4709}" type="pres">
      <dgm:prSet presAssocID="{6BB8CB89-8173-45AE-97C3-BE7A52D35514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4D63C1-E519-4A6B-B7E7-1D9BEDE03E07}" type="pres">
      <dgm:prSet presAssocID="{6BB8CB89-8173-45AE-97C3-BE7A52D35514}" presName="rootConnector" presStyleLbl="node2" presStyleIdx="4" presStyleCnt="5"/>
      <dgm:spPr/>
      <dgm:t>
        <a:bodyPr/>
        <a:lstStyle/>
        <a:p>
          <a:endParaRPr lang="ru-RU"/>
        </a:p>
      </dgm:t>
    </dgm:pt>
    <dgm:pt modelId="{DCF2E618-8618-409A-BFE6-9E09526CBB2D}" type="pres">
      <dgm:prSet presAssocID="{6BB8CB89-8173-45AE-97C3-BE7A52D35514}" presName="hierChild4" presStyleCnt="0"/>
      <dgm:spPr/>
    </dgm:pt>
    <dgm:pt modelId="{F088F1FC-BDAA-4D43-BCC2-C9821F31F747}" type="pres">
      <dgm:prSet presAssocID="{6BB8CB89-8173-45AE-97C3-BE7A52D35514}" presName="hierChild5" presStyleCnt="0"/>
      <dgm:spPr/>
    </dgm:pt>
    <dgm:pt modelId="{55515B4D-B39C-4CD3-8D49-FC4E87C6DE56}" type="pres">
      <dgm:prSet presAssocID="{3B554561-EE9C-4EC3-9040-3260B03B33A9}" presName="hierChild3" presStyleCnt="0"/>
      <dgm:spPr/>
    </dgm:pt>
  </dgm:ptLst>
  <dgm:cxnLst>
    <dgm:cxn modelId="{CDCD9B68-5C64-422E-96E9-57132847DE7F}" type="presOf" srcId="{025C293A-D0E6-4CFA-A739-C1E50D345320}" destId="{A1B2CFDC-4699-4C89-A1F1-D5F6849E1F40}" srcOrd="0" destOrd="0" presId="urn:microsoft.com/office/officeart/2005/8/layout/orgChart1"/>
    <dgm:cxn modelId="{092CEFA7-7EF0-449C-8F80-C1E762459B9A}" srcId="{3B554561-EE9C-4EC3-9040-3260B03B33A9}" destId="{6BB8CB89-8173-45AE-97C3-BE7A52D35514}" srcOrd="4" destOrd="0" parTransId="{98FB8BC3-2095-4FDA-80A3-824B2533C899}" sibTransId="{67A16E3C-FE0A-49CB-A86F-06ABD3A7B203}"/>
    <dgm:cxn modelId="{537EB5C5-40D7-4B86-B4CB-439CAD561A1C}" type="presOf" srcId="{6E29ED89-DECE-4608-84D2-B7666451519A}" destId="{88A0107F-D17A-4BE6-9AD9-84F6087A1D7E}" srcOrd="1" destOrd="0" presId="urn:microsoft.com/office/officeart/2005/8/layout/orgChart1"/>
    <dgm:cxn modelId="{8F973E2C-0882-4446-8E44-C9BF600268C4}" srcId="{3B554561-EE9C-4EC3-9040-3260B03B33A9}" destId="{6E29ED89-DECE-4608-84D2-B7666451519A}" srcOrd="3" destOrd="0" parTransId="{CA511094-BEAE-4837-B467-DD72B4E5CEF2}" sibTransId="{28191214-D2A8-4D61-8C4E-F68D8159B13F}"/>
    <dgm:cxn modelId="{59114F66-77BF-4C19-B413-464FB436E8E1}" type="presOf" srcId="{6EE4AD34-BD9A-49AE-963C-4AD85E204DDE}" destId="{68DA1CC6-477E-468A-B82B-9FE76B306A08}" srcOrd="1" destOrd="0" presId="urn:microsoft.com/office/officeart/2005/8/layout/orgChart1"/>
    <dgm:cxn modelId="{E0D6BE19-0C11-478E-AA8B-069B2A32BB52}" srcId="{3B554561-EE9C-4EC3-9040-3260B03B33A9}" destId="{025C293A-D0E6-4CFA-A739-C1E50D345320}" srcOrd="0" destOrd="0" parTransId="{AE369849-24ED-4590-9E7D-3A637459F3D8}" sibTransId="{62025FA5-B68E-44BE-B7C6-BB6CEEB1C0D4}"/>
    <dgm:cxn modelId="{5E8EF1F7-16F0-4D68-8F8B-20AB216AD73E}" srcId="{E75BF65C-D1CE-4A26-895B-B856E004D238}" destId="{3B554561-EE9C-4EC3-9040-3260B03B33A9}" srcOrd="0" destOrd="0" parTransId="{D15EC84B-4FD8-4C16-BDE5-926DE2CE2DD4}" sibTransId="{12E7B78E-B712-4FF7-95D2-B35E0F9897DF}"/>
    <dgm:cxn modelId="{CA7B0D4C-E45D-4FC1-82D1-54F253FC212E}" type="presOf" srcId="{6EE4AD34-BD9A-49AE-963C-4AD85E204DDE}" destId="{C4B0F952-553E-4119-8A9C-80BD3DF32228}" srcOrd="0" destOrd="0" presId="urn:microsoft.com/office/officeart/2005/8/layout/orgChart1"/>
    <dgm:cxn modelId="{26E9F978-193B-421F-8D65-2F57C0BDB0A4}" type="presOf" srcId="{7022C1E0-2602-4CE1-B24F-70C4411BE8C4}" destId="{4192B8AB-1EAC-4637-A3A7-B6B20BA6D6D3}" srcOrd="0" destOrd="0" presId="urn:microsoft.com/office/officeart/2005/8/layout/orgChart1"/>
    <dgm:cxn modelId="{C7961516-554F-486F-B840-F1F9BCEA76E4}" type="presOf" srcId="{3B554561-EE9C-4EC3-9040-3260B03B33A9}" destId="{19A60E3E-D5D0-49F6-9DE9-C253A22B1B65}" srcOrd="1" destOrd="0" presId="urn:microsoft.com/office/officeart/2005/8/layout/orgChart1"/>
    <dgm:cxn modelId="{4C222E36-0439-4047-B15B-AE932440B2C5}" type="presOf" srcId="{6BB8CB89-8173-45AE-97C3-BE7A52D35514}" destId="{0C31578B-274D-40A2-B5D0-0EAB073F4709}" srcOrd="0" destOrd="0" presId="urn:microsoft.com/office/officeart/2005/8/layout/orgChart1"/>
    <dgm:cxn modelId="{B894CCE4-D08A-4394-9751-C99A2E0AB8A7}" type="presOf" srcId="{E75BF65C-D1CE-4A26-895B-B856E004D238}" destId="{B81633A2-41C6-4F33-B69E-E8E6AA31EBCA}" srcOrd="0" destOrd="0" presId="urn:microsoft.com/office/officeart/2005/8/layout/orgChart1"/>
    <dgm:cxn modelId="{3F3BA2B1-7757-49AF-9BDA-3AA0FC1DC818}" type="presOf" srcId="{9ED2ADE9-74BD-4840-B7D1-61D09FA71289}" destId="{5744AFE4-987D-42DF-8C8E-1B14CA2FCC4C}" srcOrd="1" destOrd="0" presId="urn:microsoft.com/office/officeart/2005/8/layout/orgChart1"/>
    <dgm:cxn modelId="{05161FCA-7B37-4500-B803-13C0CE4F7173}" type="presOf" srcId="{98FB8BC3-2095-4FDA-80A3-824B2533C899}" destId="{2A00AF43-A4A5-4D22-838A-F22F6C09B5F5}" srcOrd="0" destOrd="0" presId="urn:microsoft.com/office/officeart/2005/8/layout/orgChart1"/>
    <dgm:cxn modelId="{57433020-EBB5-4B27-97B2-5E78E6286D29}" srcId="{3B554561-EE9C-4EC3-9040-3260B03B33A9}" destId="{9ED2ADE9-74BD-4840-B7D1-61D09FA71289}" srcOrd="1" destOrd="0" parTransId="{7022C1E0-2602-4CE1-B24F-70C4411BE8C4}" sibTransId="{D6191B25-F2B7-4471-842B-9AE182EA0A29}"/>
    <dgm:cxn modelId="{EF4382D2-FE84-44CA-82B2-0E9D30012264}" srcId="{3B554561-EE9C-4EC3-9040-3260B03B33A9}" destId="{6EE4AD34-BD9A-49AE-963C-4AD85E204DDE}" srcOrd="2" destOrd="0" parTransId="{A824D062-5452-4D66-BD75-4803CD94EBB4}" sibTransId="{02117781-55E7-4AD9-A5E7-EBAA43B7868C}"/>
    <dgm:cxn modelId="{0D7B3878-EEC2-4951-8F0A-39E9258D4331}" type="presOf" srcId="{CA511094-BEAE-4837-B467-DD72B4E5CEF2}" destId="{11538562-A1B9-48D1-988E-089CAC8C33D2}" srcOrd="0" destOrd="0" presId="urn:microsoft.com/office/officeart/2005/8/layout/orgChart1"/>
    <dgm:cxn modelId="{DDCC4695-FC75-498B-AE83-22D5B6B97813}" type="presOf" srcId="{3B554561-EE9C-4EC3-9040-3260B03B33A9}" destId="{57884B07-91DE-476D-8C61-D8CA86D98218}" srcOrd="0" destOrd="0" presId="urn:microsoft.com/office/officeart/2005/8/layout/orgChart1"/>
    <dgm:cxn modelId="{8CDDCEFB-360B-4711-8DF5-AE4345AFD997}" type="presOf" srcId="{025C293A-D0E6-4CFA-A739-C1E50D345320}" destId="{91B99C09-5E4C-49BF-947A-92204A1C0F47}" srcOrd="1" destOrd="0" presId="urn:microsoft.com/office/officeart/2005/8/layout/orgChart1"/>
    <dgm:cxn modelId="{4C639379-7DA1-4F56-8763-64827477F584}" type="presOf" srcId="{6E29ED89-DECE-4608-84D2-B7666451519A}" destId="{BF7DAA4B-1EBB-4788-A552-538B6A9BEEC8}" srcOrd="0" destOrd="0" presId="urn:microsoft.com/office/officeart/2005/8/layout/orgChart1"/>
    <dgm:cxn modelId="{3577C555-34CA-47D3-A6ED-4D15FA0E04E8}" type="presOf" srcId="{AE369849-24ED-4590-9E7D-3A637459F3D8}" destId="{1B1142E6-FA14-4AEF-A042-BE57D6E7E804}" srcOrd="0" destOrd="0" presId="urn:microsoft.com/office/officeart/2005/8/layout/orgChart1"/>
    <dgm:cxn modelId="{50CA14AB-EFA8-443E-A918-B413A49050B5}" type="presOf" srcId="{6BB8CB89-8173-45AE-97C3-BE7A52D35514}" destId="{724D63C1-E519-4A6B-B7E7-1D9BEDE03E07}" srcOrd="1" destOrd="0" presId="urn:microsoft.com/office/officeart/2005/8/layout/orgChart1"/>
    <dgm:cxn modelId="{08D82484-C124-4A94-8D03-0141BE9DD4A9}" type="presOf" srcId="{A824D062-5452-4D66-BD75-4803CD94EBB4}" destId="{DD3EC7CD-4960-43E8-A518-06F2CD5C4D94}" srcOrd="0" destOrd="0" presId="urn:microsoft.com/office/officeart/2005/8/layout/orgChart1"/>
    <dgm:cxn modelId="{9A4DBC5F-185D-4A24-9503-9F8872D00DCD}" type="presOf" srcId="{9ED2ADE9-74BD-4840-B7D1-61D09FA71289}" destId="{8A3F9609-3F2D-4887-9F21-372B546E5130}" srcOrd="0" destOrd="0" presId="urn:microsoft.com/office/officeart/2005/8/layout/orgChart1"/>
    <dgm:cxn modelId="{3DD4E4B9-E2A3-4BCB-B1FA-07B2A19E9E86}" type="presParOf" srcId="{B81633A2-41C6-4F33-B69E-E8E6AA31EBCA}" destId="{40C8F7A4-4A26-43D2-A471-8A5DBD8C0DF0}" srcOrd="0" destOrd="0" presId="urn:microsoft.com/office/officeart/2005/8/layout/orgChart1"/>
    <dgm:cxn modelId="{0C184594-473B-4C09-A1C7-211C14EACF86}" type="presParOf" srcId="{40C8F7A4-4A26-43D2-A471-8A5DBD8C0DF0}" destId="{15DA70B8-22B1-4582-8877-3D8F1C158A42}" srcOrd="0" destOrd="0" presId="urn:microsoft.com/office/officeart/2005/8/layout/orgChart1"/>
    <dgm:cxn modelId="{EE5F5DC2-D62F-4EAD-8571-A3769752E390}" type="presParOf" srcId="{15DA70B8-22B1-4582-8877-3D8F1C158A42}" destId="{57884B07-91DE-476D-8C61-D8CA86D98218}" srcOrd="0" destOrd="0" presId="urn:microsoft.com/office/officeart/2005/8/layout/orgChart1"/>
    <dgm:cxn modelId="{96F48DFA-12FD-450D-AA24-9DCC8612361A}" type="presParOf" srcId="{15DA70B8-22B1-4582-8877-3D8F1C158A42}" destId="{19A60E3E-D5D0-49F6-9DE9-C253A22B1B65}" srcOrd="1" destOrd="0" presId="urn:microsoft.com/office/officeart/2005/8/layout/orgChart1"/>
    <dgm:cxn modelId="{C9B288C0-D5E1-46A1-A954-A38A7A3A4034}" type="presParOf" srcId="{40C8F7A4-4A26-43D2-A471-8A5DBD8C0DF0}" destId="{26BCC959-7A28-49CB-ABDB-62721DC3266B}" srcOrd="1" destOrd="0" presId="urn:microsoft.com/office/officeart/2005/8/layout/orgChart1"/>
    <dgm:cxn modelId="{E4EA113B-55F3-4D67-8D46-C0FB857F0708}" type="presParOf" srcId="{26BCC959-7A28-49CB-ABDB-62721DC3266B}" destId="{1B1142E6-FA14-4AEF-A042-BE57D6E7E804}" srcOrd="0" destOrd="0" presId="urn:microsoft.com/office/officeart/2005/8/layout/orgChart1"/>
    <dgm:cxn modelId="{08DFA4DC-672A-4512-BB71-5B312B644915}" type="presParOf" srcId="{26BCC959-7A28-49CB-ABDB-62721DC3266B}" destId="{7738863C-867B-430D-83CB-6059874294EA}" srcOrd="1" destOrd="0" presId="urn:microsoft.com/office/officeart/2005/8/layout/orgChart1"/>
    <dgm:cxn modelId="{A7581541-3728-47B4-AB6A-83CC3EC60913}" type="presParOf" srcId="{7738863C-867B-430D-83CB-6059874294EA}" destId="{8330C3E5-23F3-46A4-90C7-E145DF421134}" srcOrd="0" destOrd="0" presId="urn:microsoft.com/office/officeart/2005/8/layout/orgChart1"/>
    <dgm:cxn modelId="{9646AE6E-A288-450B-B11C-A4CABB3D1CC8}" type="presParOf" srcId="{8330C3E5-23F3-46A4-90C7-E145DF421134}" destId="{A1B2CFDC-4699-4C89-A1F1-D5F6849E1F40}" srcOrd="0" destOrd="0" presId="urn:microsoft.com/office/officeart/2005/8/layout/orgChart1"/>
    <dgm:cxn modelId="{9CE5DDB1-1AC0-4C84-AD0B-8DEB9C96CDC4}" type="presParOf" srcId="{8330C3E5-23F3-46A4-90C7-E145DF421134}" destId="{91B99C09-5E4C-49BF-947A-92204A1C0F47}" srcOrd="1" destOrd="0" presId="urn:microsoft.com/office/officeart/2005/8/layout/orgChart1"/>
    <dgm:cxn modelId="{A964F078-7027-42E3-B73B-8B9A14F6A1D8}" type="presParOf" srcId="{7738863C-867B-430D-83CB-6059874294EA}" destId="{409F27C7-42DF-49EB-80FE-C64AB573CC53}" srcOrd="1" destOrd="0" presId="urn:microsoft.com/office/officeart/2005/8/layout/orgChart1"/>
    <dgm:cxn modelId="{1958FB7C-F72C-41C2-8089-D72F79F2CA38}" type="presParOf" srcId="{7738863C-867B-430D-83CB-6059874294EA}" destId="{5FCF6961-2825-431A-ACBC-D13BFFE93DF8}" srcOrd="2" destOrd="0" presId="urn:microsoft.com/office/officeart/2005/8/layout/orgChart1"/>
    <dgm:cxn modelId="{CC8D3BA1-D88F-44FC-A4CD-6546C731A118}" type="presParOf" srcId="{26BCC959-7A28-49CB-ABDB-62721DC3266B}" destId="{4192B8AB-1EAC-4637-A3A7-B6B20BA6D6D3}" srcOrd="2" destOrd="0" presId="urn:microsoft.com/office/officeart/2005/8/layout/orgChart1"/>
    <dgm:cxn modelId="{F89AE0C8-65F9-4979-9E02-CFB64BE3E770}" type="presParOf" srcId="{26BCC959-7A28-49CB-ABDB-62721DC3266B}" destId="{548BCC20-2A16-4FA7-8C52-099E86CED876}" srcOrd="3" destOrd="0" presId="urn:microsoft.com/office/officeart/2005/8/layout/orgChart1"/>
    <dgm:cxn modelId="{D4573E78-48F8-46AF-9827-E7AC329908A2}" type="presParOf" srcId="{548BCC20-2A16-4FA7-8C52-099E86CED876}" destId="{DC76D225-95FF-42EC-B8BD-57C1715D71DE}" srcOrd="0" destOrd="0" presId="urn:microsoft.com/office/officeart/2005/8/layout/orgChart1"/>
    <dgm:cxn modelId="{40C8C817-D6EA-46D1-B03F-A361A11E0368}" type="presParOf" srcId="{DC76D225-95FF-42EC-B8BD-57C1715D71DE}" destId="{8A3F9609-3F2D-4887-9F21-372B546E5130}" srcOrd="0" destOrd="0" presId="urn:microsoft.com/office/officeart/2005/8/layout/orgChart1"/>
    <dgm:cxn modelId="{797D5000-F60B-460F-AF0B-473E7DE66FED}" type="presParOf" srcId="{DC76D225-95FF-42EC-B8BD-57C1715D71DE}" destId="{5744AFE4-987D-42DF-8C8E-1B14CA2FCC4C}" srcOrd="1" destOrd="0" presId="urn:microsoft.com/office/officeart/2005/8/layout/orgChart1"/>
    <dgm:cxn modelId="{ACCB2050-5B4F-4BC0-ADB3-FB1AB20FA93D}" type="presParOf" srcId="{548BCC20-2A16-4FA7-8C52-099E86CED876}" destId="{CB4AD0AD-FF30-4334-92CB-53FC1576BCE5}" srcOrd="1" destOrd="0" presId="urn:microsoft.com/office/officeart/2005/8/layout/orgChart1"/>
    <dgm:cxn modelId="{36A3EBE3-C4DD-4B7B-929C-57C8E47227AA}" type="presParOf" srcId="{548BCC20-2A16-4FA7-8C52-099E86CED876}" destId="{B8CBB019-2DC4-4C02-B42A-EC3D667113AB}" srcOrd="2" destOrd="0" presId="urn:microsoft.com/office/officeart/2005/8/layout/orgChart1"/>
    <dgm:cxn modelId="{88A30711-46B8-43D9-9B15-2C4415E0253B}" type="presParOf" srcId="{26BCC959-7A28-49CB-ABDB-62721DC3266B}" destId="{DD3EC7CD-4960-43E8-A518-06F2CD5C4D94}" srcOrd="4" destOrd="0" presId="urn:microsoft.com/office/officeart/2005/8/layout/orgChart1"/>
    <dgm:cxn modelId="{2226B6EB-E7DD-448C-9FC8-694FE885B6BF}" type="presParOf" srcId="{26BCC959-7A28-49CB-ABDB-62721DC3266B}" destId="{0D05950A-DC55-41E7-91D6-33765D4BDC7F}" srcOrd="5" destOrd="0" presId="urn:microsoft.com/office/officeart/2005/8/layout/orgChart1"/>
    <dgm:cxn modelId="{C83D9472-6D57-4227-BBC6-37B57250981B}" type="presParOf" srcId="{0D05950A-DC55-41E7-91D6-33765D4BDC7F}" destId="{37D26FBF-4DC1-4B7D-984A-045B7A172ED4}" srcOrd="0" destOrd="0" presId="urn:microsoft.com/office/officeart/2005/8/layout/orgChart1"/>
    <dgm:cxn modelId="{5914B3AD-9825-441D-BBD9-618CA1984873}" type="presParOf" srcId="{37D26FBF-4DC1-4B7D-984A-045B7A172ED4}" destId="{C4B0F952-553E-4119-8A9C-80BD3DF32228}" srcOrd="0" destOrd="0" presId="urn:microsoft.com/office/officeart/2005/8/layout/orgChart1"/>
    <dgm:cxn modelId="{28D183E6-6B36-4CE5-8E23-BFDCD0727A80}" type="presParOf" srcId="{37D26FBF-4DC1-4B7D-984A-045B7A172ED4}" destId="{68DA1CC6-477E-468A-B82B-9FE76B306A08}" srcOrd="1" destOrd="0" presId="urn:microsoft.com/office/officeart/2005/8/layout/orgChart1"/>
    <dgm:cxn modelId="{7E07121A-BAB0-4D56-B80F-2E16B970F1CD}" type="presParOf" srcId="{0D05950A-DC55-41E7-91D6-33765D4BDC7F}" destId="{263E6DB0-3C70-4AA1-8ED0-83AA38341255}" srcOrd="1" destOrd="0" presId="urn:microsoft.com/office/officeart/2005/8/layout/orgChart1"/>
    <dgm:cxn modelId="{CE68305E-43E8-48A8-BAD6-DBC4F4661491}" type="presParOf" srcId="{0D05950A-DC55-41E7-91D6-33765D4BDC7F}" destId="{D2B14560-7EFB-43E3-B546-AD8A87642411}" srcOrd="2" destOrd="0" presId="urn:microsoft.com/office/officeart/2005/8/layout/orgChart1"/>
    <dgm:cxn modelId="{E724E1B7-EA69-4604-B87E-1C160179151C}" type="presParOf" srcId="{26BCC959-7A28-49CB-ABDB-62721DC3266B}" destId="{11538562-A1B9-48D1-988E-089CAC8C33D2}" srcOrd="6" destOrd="0" presId="urn:microsoft.com/office/officeart/2005/8/layout/orgChart1"/>
    <dgm:cxn modelId="{E135914E-A2E4-4899-AE89-481C6D8170FE}" type="presParOf" srcId="{26BCC959-7A28-49CB-ABDB-62721DC3266B}" destId="{24E28410-6FD0-4059-A6FF-979EF1642C94}" srcOrd="7" destOrd="0" presId="urn:microsoft.com/office/officeart/2005/8/layout/orgChart1"/>
    <dgm:cxn modelId="{288901CF-1FCD-49F5-AF62-474A6617F50B}" type="presParOf" srcId="{24E28410-6FD0-4059-A6FF-979EF1642C94}" destId="{06036F82-9CF3-4D13-866D-4E6A81718203}" srcOrd="0" destOrd="0" presId="urn:microsoft.com/office/officeart/2005/8/layout/orgChart1"/>
    <dgm:cxn modelId="{5B3649CE-2123-4F7E-9BA6-27839BA9021C}" type="presParOf" srcId="{06036F82-9CF3-4D13-866D-4E6A81718203}" destId="{BF7DAA4B-1EBB-4788-A552-538B6A9BEEC8}" srcOrd="0" destOrd="0" presId="urn:microsoft.com/office/officeart/2005/8/layout/orgChart1"/>
    <dgm:cxn modelId="{07BF7777-AD52-44B3-9CF5-5B52778425D8}" type="presParOf" srcId="{06036F82-9CF3-4D13-866D-4E6A81718203}" destId="{88A0107F-D17A-4BE6-9AD9-84F6087A1D7E}" srcOrd="1" destOrd="0" presId="urn:microsoft.com/office/officeart/2005/8/layout/orgChart1"/>
    <dgm:cxn modelId="{EC77690F-4F50-4FF2-9106-F8E27FCDD88C}" type="presParOf" srcId="{24E28410-6FD0-4059-A6FF-979EF1642C94}" destId="{4CE07215-F56F-41A1-B4D2-5C8A289C5B65}" srcOrd="1" destOrd="0" presId="urn:microsoft.com/office/officeart/2005/8/layout/orgChart1"/>
    <dgm:cxn modelId="{8D6C4D6C-8A22-4540-8998-F88AAD06989D}" type="presParOf" srcId="{24E28410-6FD0-4059-A6FF-979EF1642C94}" destId="{B2C9CBBD-63CE-4486-A5C2-51837AA84F22}" srcOrd="2" destOrd="0" presId="urn:microsoft.com/office/officeart/2005/8/layout/orgChart1"/>
    <dgm:cxn modelId="{6CDC6932-B299-4D14-A578-A098F6571B17}" type="presParOf" srcId="{26BCC959-7A28-49CB-ABDB-62721DC3266B}" destId="{2A00AF43-A4A5-4D22-838A-F22F6C09B5F5}" srcOrd="8" destOrd="0" presId="urn:microsoft.com/office/officeart/2005/8/layout/orgChart1"/>
    <dgm:cxn modelId="{BBCAA296-799B-42D2-8526-28A1CEE148AF}" type="presParOf" srcId="{26BCC959-7A28-49CB-ABDB-62721DC3266B}" destId="{1D0DC939-CF5B-4887-9B83-26B0016524AF}" srcOrd="9" destOrd="0" presId="urn:microsoft.com/office/officeart/2005/8/layout/orgChart1"/>
    <dgm:cxn modelId="{65B7752C-8317-4BC8-84C2-EF7B1BE115EB}" type="presParOf" srcId="{1D0DC939-CF5B-4887-9B83-26B0016524AF}" destId="{D95EBCB3-D37A-4447-9BEC-5A57FFD2ACC2}" srcOrd="0" destOrd="0" presId="urn:microsoft.com/office/officeart/2005/8/layout/orgChart1"/>
    <dgm:cxn modelId="{73037C8B-440F-4678-B57F-D1500DE64848}" type="presParOf" srcId="{D95EBCB3-D37A-4447-9BEC-5A57FFD2ACC2}" destId="{0C31578B-274D-40A2-B5D0-0EAB073F4709}" srcOrd="0" destOrd="0" presId="urn:microsoft.com/office/officeart/2005/8/layout/orgChart1"/>
    <dgm:cxn modelId="{43EAFAD1-A5C5-4153-8908-92CC8DA2CB11}" type="presParOf" srcId="{D95EBCB3-D37A-4447-9BEC-5A57FFD2ACC2}" destId="{724D63C1-E519-4A6B-B7E7-1D9BEDE03E07}" srcOrd="1" destOrd="0" presId="urn:microsoft.com/office/officeart/2005/8/layout/orgChart1"/>
    <dgm:cxn modelId="{38DE4B02-9F0B-4AFD-BC77-1ED87B75E911}" type="presParOf" srcId="{1D0DC939-CF5B-4887-9B83-26B0016524AF}" destId="{DCF2E618-8618-409A-BFE6-9E09526CBB2D}" srcOrd="1" destOrd="0" presId="urn:microsoft.com/office/officeart/2005/8/layout/orgChart1"/>
    <dgm:cxn modelId="{B73166A8-43FF-494D-BFCE-3521F11D6F8F}" type="presParOf" srcId="{1D0DC939-CF5B-4887-9B83-26B0016524AF}" destId="{F088F1FC-BDAA-4D43-BCC2-C9821F31F747}" srcOrd="2" destOrd="0" presId="urn:microsoft.com/office/officeart/2005/8/layout/orgChart1"/>
    <dgm:cxn modelId="{E4E6BFA4-358C-44C8-9BD5-5A435FFC7C1B}" type="presParOf" srcId="{40C8F7A4-4A26-43D2-A471-8A5DBD8C0DF0}" destId="{55515B4D-B39C-4CD3-8D49-FC4E87C6DE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8A4BD4-8F8D-4568-BB16-688FE04C0FB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FF80F05-3D79-4383-B0F8-7E0FFD4D85D0}">
      <dgm:prSet/>
      <dgm:spPr/>
      <dgm:t>
        <a:bodyPr/>
        <a:lstStyle/>
        <a:p>
          <a:pPr marR="0" algn="l" rtl="0"/>
          <a:r>
            <a:rPr lang="uk-UA" b="1" i="1" baseline="0" smtClean="0">
              <a:latin typeface="Calibri"/>
            </a:rPr>
            <a:t> Можливе  майбутнє</a:t>
          </a:r>
        </a:p>
        <a:p>
          <a:pPr marR="0" algn="l" rtl="0"/>
          <a:r>
            <a:rPr lang="uk-UA" b="1" baseline="0" smtClean="0">
              <a:latin typeface="Calibri"/>
            </a:rPr>
            <a:t>Скруджа</a:t>
          </a:r>
          <a:endParaRPr lang="ru-RU" smtClean="0"/>
        </a:p>
      </dgm:t>
    </dgm:pt>
    <dgm:pt modelId="{D0E711A7-E63D-48CC-A88E-4B2A94AD6221}" type="parTrans" cxnId="{5EFF45DF-060C-4D51-8C3E-3B9FA97EBE2B}">
      <dgm:prSet/>
      <dgm:spPr/>
      <dgm:t>
        <a:bodyPr/>
        <a:lstStyle/>
        <a:p>
          <a:endParaRPr lang="ru-RU"/>
        </a:p>
      </dgm:t>
    </dgm:pt>
    <dgm:pt modelId="{1A112899-7F4F-4851-8B0D-3C3492068F68}" type="sibTrans" cxnId="{5EFF45DF-060C-4D51-8C3E-3B9FA97EBE2B}">
      <dgm:prSet/>
      <dgm:spPr/>
      <dgm:t>
        <a:bodyPr/>
        <a:lstStyle/>
        <a:p>
          <a:endParaRPr lang="ru-RU"/>
        </a:p>
      </dgm:t>
    </dgm:pt>
    <dgm:pt modelId="{E843C71B-4880-4ECF-93DF-EF747625EA6B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 </a:t>
          </a:r>
          <a:r>
            <a:rPr lang="uk-UA" b="1" baseline="0" smtClean="0">
              <a:latin typeface="Calibri"/>
            </a:rPr>
            <a:t>«Я тільки знав, що він помер».</a:t>
          </a:r>
          <a:endParaRPr lang="ru-RU" smtClean="0"/>
        </a:p>
      </dgm:t>
    </dgm:pt>
    <dgm:pt modelId="{296438FA-3A93-42C1-8EA8-0D392461632B}" type="parTrans" cxnId="{47E8A737-792C-4520-B6AF-DA02995D662A}">
      <dgm:prSet/>
      <dgm:spPr/>
      <dgm:t>
        <a:bodyPr/>
        <a:lstStyle/>
        <a:p>
          <a:endParaRPr lang="ru-RU"/>
        </a:p>
      </dgm:t>
    </dgm:pt>
    <dgm:pt modelId="{0F700514-2273-44D9-9B73-EA3B4AF4A7DE}" type="sibTrans" cxnId="{47E8A737-792C-4520-B6AF-DA02995D662A}">
      <dgm:prSet/>
      <dgm:spPr/>
      <dgm:t>
        <a:bodyPr/>
        <a:lstStyle/>
        <a:p>
          <a:endParaRPr lang="ru-RU"/>
        </a:p>
      </dgm:t>
    </dgm:pt>
    <dgm:pt modelId="{EFF9165C-6326-4A34-8D5E-4F5F0184BE56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Розмова на вулиці</a:t>
          </a:r>
          <a:endParaRPr lang="ru-RU" smtClean="0"/>
        </a:p>
      </dgm:t>
    </dgm:pt>
    <dgm:pt modelId="{E876BD39-7F2D-40CE-9BC4-5894CDDA3AB7}" type="parTrans" cxnId="{8F5F69F8-A003-41B3-A268-97CCF9FCFEEF}">
      <dgm:prSet/>
      <dgm:spPr/>
      <dgm:t>
        <a:bodyPr/>
        <a:lstStyle/>
        <a:p>
          <a:endParaRPr lang="ru-RU"/>
        </a:p>
      </dgm:t>
    </dgm:pt>
    <dgm:pt modelId="{F1DAF4E8-2580-466D-83B6-03C239AFD37E}" type="sibTrans" cxnId="{8F5F69F8-A003-41B3-A268-97CCF9FCFEEF}">
      <dgm:prSet/>
      <dgm:spPr/>
      <dgm:t>
        <a:bodyPr/>
        <a:lstStyle/>
        <a:p>
          <a:endParaRPr lang="ru-RU"/>
        </a:p>
      </dgm:t>
    </dgm:pt>
    <dgm:pt modelId="{ADB89EB6-14DB-468A-8845-2A4AF0F41EAC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У родині небіжчика</a:t>
          </a:r>
          <a:endParaRPr lang="ru-RU" smtClean="0"/>
        </a:p>
      </dgm:t>
    </dgm:pt>
    <dgm:pt modelId="{D5DB657E-7E15-4542-A056-03ABF286C640}" type="parTrans" cxnId="{43E1E6A1-111C-499D-90AA-F76373DB93B6}">
      <dgm:prSet/>
      <dgm:spPr/>
      <dgm:t>
        <a:bodyPr/>
        <a:lstStyle/>
        <a:p>
          <a:endParaRPr lang="ru-RU"/>
        </a:p>
      </dgm:t>
    </dgm:pt>
    <dgm:pt modelId="{E1EE9806-09FC-41AD-AC2F-DDBE32542291}" type="sibTrans" cxnId="{43E1E6A1-111C-499D-90AA-F76373DB93B6}">
      <dgm:prSet/>
      <dgm:spPr/>
      <dgm:t>
        <a:bodyPr/>
        <a:lstStyle/>
        <a:p>
          <a:endParaRPr lang="ru-RU"/>
        </a:p>
      </dgm:t>
    </dgm:pt>
    <dgm:pt modelId="{F15C7A11-1827-4B31-9228-F01C8DCCF40B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Біля ліжка небіжчика</a:t>
          </a:r>
          <a:endParaRPr lang="ru-RU" smtClean="0"/>
        </a:p>
      </dgm:t>
    </dgm:pt>
    <dgm:pt modelId="{D528FE96-4C07-4FF6-A830-CBD0ED3A330B}" type="parTrans" cxnId="{27FE872D-207C-4792-83D6-B916C6E1E17B}">
      <dgm:prSet/>
      <dgm:spPr/>
      <dgm:t>
        <a:bodyPr/>
        <a:lstStyle/>
        <a:p>
          <a:endParaRPr lang="ru-RU"/>
        </a:p>
      </dgm:t>
    </dgm:pt>
    <dgm:pt modelId="{FF13A022-D4A9-466C-A3D5-85AA649D68A1}" type="sibTrans" cxnId="{27FE872D-207C-4792-83D6-B916C6E1E17B}">
      <dgm:prSet/>
      <dgm:spPr/>
      <dgm:t>
        <a:bodyPr/>
        <a:lstStyle/>
        <a:p>
          <a:endParaRPr lang="ru-RU"/>
        </a:p>
      </dgm:t>
    </dgm:pt>
    <dgm:pt modelId="{0B563A09-219A-48F0-AE46-488169070AD7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Цвинтар </a:t>
          </a:r>
          <a:endParaRPr lang="ru-RU" smtClean="0"/>
        </a:p>
      </dgm:t>
    </dgm:pt>
    <dgm:pt modelId="{CA31DD87-CB28-4AA0-9C36-3FD5EEE558DF}" type="parTrans" cxnId="{365D052E-C7A2-4C30-AC35-F9FA6357E907}">
      <dgm:prSet/>
      <dgm:spPr/>
      <dgm:t>
        <a:bodyPr/>
        <a:lstStyle/>
        <a:p>
          <a:endParaRPr lang="ru-RU"/>
        </a:p>
      </dgm:t>
    </dgm:pt>
    <dgm:pt modelId="{DBBFC03D-5DE5-44B5-84CE-5AA9C4986E63}" type="sibTrans" cxnId="{365D052E-C7A2-4C30-AC35-F9FA6357E907}">
      <dgm:prSet/>
      <dgm:spPr/>
      <dgm:t>
        <a:bodyPr/>
        <a:lstStyle/>
        <a:p>
          <a:endParaRPr lang="ru-RU"/>
        </a:p>
      </dgm:t>
    </dgm:pt>
    <dgm:pt modelId="{2BEE9FA0-CC48-4202-9CAD-5062AFD8C72D}">
      <dgm:prSet/>
      <dgm:spPr/>
      <dgm:t>
        <a:bodyPr/>
        <a:lstStyle/>
        <a:p>
          <a:pPr marR="0" algn="ctr" rtl="0"/>
          <a:r>
            <a:rPr lang="uk-UA" b="1" baseline="0" smtClean="0">
              <a:latin typeface="Calibri"/>
            </a:rPr>
            <a:t>Благання </a:t>
          </a:r>
          <a:endParaRPr lang="ru-RU" smtClean="0"/>
        </a:p>
      </dgm:t>
    </dgm:pt>
    <dgm:pt modelId="{7837EE02-D120-44C3-9DB4-3D9562E5321F}" type="parTrans" cxnId="{221FEBDF-6938-4C70-91D5-B7C63BBB7CE1}">
      <dgm:prSet/>
      <dgm:spPr/>
      <dgm:t>
        <a:bodyPr/>
        <a:lstStyle/>
        <a:p>
          <a:endParaRPr lang="ru-RU"/>
        </a:p>
      </dgm:t>
    </dgm:pt>
    <dgm:pt modelId="{22E91E25-BDA5-428A-9DEA-AE5B7AF20692}" type="sibTrans" cxnId="{221FEBDF-6938-4C70-91D5-B7C63BBB7CE1}">
      <dgm:prSet/>
      <dgm:spPr/>
      <dgm:t>
        <a:bodyPr/>
        <a:lstStyle/>
        <a:p>
          <a:endParaRPr lang="ru-RU"/>
        </a:p>
      </dgm:t>
    </dgm:pt>
    <dgm:pt modelId="{4CF5BF01-09C2-4262-8D0E-39069F971C19}" type="pres">
      <dgm:prSet presAssocID="{788A4BD4-8F8D-4568-BB16-688FE04C0FB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B0C81B1-8B0B-41E6-9B88-FDD81965A9FA}" type="pres">
      <dgm:prSet presAssocID="{AFF80F05-3D79-4383-B0F8-7E0FFD4D85D0}" presName="centerShape" presStyleLbl="node0" presStyleIdx="0" presStyleCnt="1"/>
      <dgm:spPr/>
      <dgm:t>
        <a:bodyPr/>
        <a:lstStyle/>
        <a:p>
          <a:endParaRPr lang="ru-RU"/>
        </a:p>
      </dgm:t>
    </dgm:pt>
    <dgm:pt modelId="{52D55E52-92EF-4C83-A1FF-E7AA502EAA46}" type="pres">
      <dgm:prSet presAssocID="{296438FA-3A93-42C1-8EA8-0D392461632B}" presName="Name9" presStyleLbl="parChTrans1D2" presStyleIdx="0" presStyleCnt="6"/>
      <dgm:spPr/>
      <dgm:t>
        <a:bodyPr/>
        <a:lstStyle/>
        <a:p>
          <a:endParaRPr lang="ru-RU"/>
        </a:p>
      </dgm:t>
    </dgm:pt>
    <dgm:pt modelId="{A73F0EC8-CFE6-4866-83F4-D71015FF5CFE}" type="pres">
      <dgm:prSet presAssocID="{296438FA-3A93-42C1-8EA8-0D392461632B}" presName="connTx" presStyleLbl="parChTrans1D2" presStyleIdx="0" presStyleCnt="6"/>
      <dgm:spPr/>
      <dgm:t>
        <a:bodyPr/>
        <a:lstStyle/>
        <a:p>
          <a:endParaRPr lang="ru-RU"/>
        </a:p>
      </dgm:t>
    </dgm:pt>
    <dgm:pt modelId="{C0120098-5B3D-41B8-B4AD-48AD6241BF44}" type="pres">
      <dgm:prSet presAssocID="{E843C71B-4880-4ECF-93DF-EF747625EA6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F5B9D7-8972-4816-AD2A-F2525FA10E48}" type="pres">
      <dgm:prSet presAssocID="{E876BD39-7F2D-40CE-9BC4-5894CDDA3AB7}" presName="Name9" presStyleLbl="parChTrans1D2" presStyleIdx="1" presStyleCnt="6"/>
      <dgm:spPr/>
      <dgm:t>
        <a:bodyPr/>
        <a:lstStyle/>
        <a:p>
          <a:endParaRPr lang="ru-RU"/>
        </a:p>
      </dgm:t>
    </dgm:pt>
    <dgm:pt modelId="{576DBB6F-DCDA-4DCA-ACF3-39BDDFCD5D8A}" type="pres">
      <dgm:prSet presAssocID="{E876BD39-7F2D-40CE-9BC4-5894CDDA3AB7}" presName="connTx" presStyleLbl="parChTrans1D2" presStyleIdx="1" presStyleCnt="6"/>
      <dgm:spPr/>
      <dgm:t>
        <a:bodyPr/>
        <a:lstStyle/>
        <a:p>
          <a:endParaRPr lang="ru-RU"/>
        </a:p>
      </dgm:t>
    </dgm:pt>
    <dgm:pt modelId="{64058D6A-8D8A-4B5E-9DBE-BED94F5E69AC}" type="pres">
      <dgm:prSet presAssocID="{EFF9165C-6326-4A34-8D5E-4F5F0184BE5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80BCBE-0368-4227-9942-B13A2F060462}" type="pres">
      <dgm:prSet presAssocID="{D5DB657E-7E15-4542-A056-03ABF286C640}" presName="Name9" presStyleLbl="parChTrans1D2" presStyleIdx="2" presStyleCnt="6"/>
      <dgm:spPr/>
      <dgm:t>
        <a:bodyPr/>
        <a:lstStyle/>
        <a:p>
          <a:endParaRPr lang="ru-RU"/>
        </a:p>
      </dgm:t>
    </dgm:pt>
    <dgm:pt modelId="{DA42692D-51F1-4455-BD1E-2D03024356F9}" type="pres">
      <dgm:prSet presAssocID="{D5DB657E-7E15-4542-A056-03ABF286C640}" presName="connTx" presStyleLbl="parChTrans1D2" presStyleIdx="2" presStyleCnt="6"/>
      <dgm:spPr/>
      <dgm:t>
        <a:bodyPr/>
        <a:lstStyle/>
        <a:p>
          <a:endParaRPr lang="ru-RU"/>
        </a:p>
      </dgm:t>
    </dgm:pt>
    <dgm:pt modelId="{3D034A9B-D3FF-40A3-9CB2-FE01A5C7D48A}" type="pres">
      <dgm:prSet presAssocID="{ADB89EB6-14DB-468A-8845-2A4AF0F41EA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967623-45DC-4E81-9F9E-FED5BF72D9B3}" type="pres">
      <dgm:prSet presAssocID="{D528FE96-4C07-4FF6-A830-CBD0ED3A330B}" presName="Name9" presStyleLbl="parChTrans1D2" presStyleIdx="3" presStyleCnt="6"/>
      <dgm:spPr/>
      <dgm:t>
        <a:bodyPr/>
        <a:lstStyle/>
        <a:p>
          <a:endParaRPr lang="ru-RU"/>
        </a:p>
      </dgm:t>
    </dgm:pt>
    <dgm:pt modelId="{5027B6A5-E048-4E5E-899C-652293EF04E0}" type="pres">
      <dgm:prSet presAssocID="{D528FE96-4C07-4FF6-A830-CBD0ED3A330B}" presName="connTx" presStyleLbl="parChTrans1D2" presStyleIdx="3" presStyleCnt="6"/>
      <dgm:spPr/>
      <dgm:t>
        <a:bodyPr/>
        <a:lstStyle/>
        <a:p>
          <a:endParaRPr lang="ru-RU"/>
        </a:p>
      </dgm:t>
    </dgm:pt>
    <dgm:pt modelId="{D34DAAC6-2A9F-44D3-B83F-53E73507E2E1}" type="pres">
      <dgm:prSet presAssocID="{F15C7A11-1827-4B31-9228-F01C8DCCF40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6D0466-DEFD-4230-A8E5-8417BA812B32}" type="pres">
      <dgm:prSet presAssocID="{CA31DD87-CB28-4AA0-9C36-3FD5EEE558DF}" presName="Name9" presStyleLbl="parChTrans1D2" presStyleIdx="4" presStyleCnt="6"/>
      <dgm:spPr/>
      <dgm:t>
        <a:bodyPr/>
        <a:lstStyle/>
        <a:p>
          <a:endParaRPr lang="ru-RU"/>
        </a:p>
      </dgm:t>
    </dgm:pt>
    <dgm:pt modelId="{ACE7EF09-8C99-4EDB-AD51-B46ECDBACA7A}" type="pres">
      <dgm:prSet presAssocID="{CA31DD87-CB28-4AA0-9C36-3FD5EEE558DF}" presName="connTx" presStyleLbl="parChTrans1D2" presStyleIdx="4" presStyleCnt="6"/>
      <dgm:spPr/>
      <dgm:t>
        <a:bodyPr/>
        <a:lstStyle/>
        <a:p>
          <a:endParaRPr lang="ru-RU"/>
        </a:p>
      </dgm:t>
    </dgm:pt>
    <dgm:pt modelId="{1E1E1328-3887-4BC7-98E5-8C83DBA3F225}" type="pres">
      <dgm:prSet presAssocID="{0B563A09-219A-48F0-AE46-488169070AD7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E193B7-BFDE-45AA-A6FF-FAD6B083E508}" type="pres">
      <dgm:prSet presAssocID="{7837EE02-D120-44C3-9DB4-3D9562E5321F}" presName="Name9" presStyleLbl="parChTrans1D2" presStyleIdx="5" presStyleCnt="6"/>
      <dgm:spPr/>
      <dgm:t>
        <a:bodyPr/>
        <a:lstStyle/>
        <a:p>
          <a:endParaRPr lang="ru-RU"/>
        </a:p>
      </dgm:t>
    </dgm:pt>
    <dgm:pt modelId="{ECB51AC4-259D-458B-8D75-1A29A719A9C1}" type="pres">
      <dgm:prSet presAssocID="{7837EE02-D120-44C3-9DB4-3D9562E5321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EA2B9D0-39B5-4876-B89F-7F3BB5F4C605}" type="pres">
      <dgm:prSet presAssocID="{2BEE9FA0-CC48-4202-9CAD-5062AFD8C72D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19DD72A-34A8-4B47-BDBC-086B637B0147}" type="presOf" srcId="{D528FE96-4C07-4FF6-A830-CBD0ED3A330B}" destId="{FB967623-45DC-4E81-9F9E-FED5BF72D9B3}" srcOrd="0" destOrd="0" presId="urn:microsoft.com/office/officeart/2005/8/layout/radial1"/>
    <dgm:cxn modelId="{27A3B40F-328F-4BFF-9D6F-371EB3E20C2A}" type="presOf" srcId="{AFF80F05-3D79-4383-B0F8-7E0FFD4D85D0}" destId="{5B0C81B1-8B0B-41E6-9B88-FDD81965A9FA}" srcOrd="0" destOrd="0" presId="urn:microsoft.com/office/officeart/2005/8/layout/radial1"/>
    <dgm:cxn modelId="{73984996-E356-4BCD-979F-F2A872D35679}" type="presOf" srcId="{CA31DD87-CB28-4AA0-9C36-3FD5EEE558DF}" destId="{9C6D0466-DEFD-4230-A8E5-8417BA812B32}" srcOrd="0" destOrd="0" presId="urn:microsoft.com/office/officeart/2005/8/layout/radial1"/>
    <dgm:cxn modelId="{B04E1B19-F80B-4A52-BBBB-C33D7E8336E8}" type="presOf" srcId="{788A4BD4-8F8D-4568-BB16-688FE04C0FB3}" destId="{4CF5BF01-09C2-4262-8D0E-39069F971C19}" srcOrd="0" destOrd="0" presId="urn:microsoft.com/office/officeart/2005/8/layout/radial1"/>
    <dgm:cxn modelId="{D5AD510D-D65B-445B-89C0-B054D716A59B}" type="presOf" srcId="{2BEE9FA0-CC48-4202-9CAD-5062AFD8C72D}" destId="{4EA2B9D0-39B5-4876-B89F-7F3BB5F4C605}" srcOrd="0" destOrd="0" presId="urn:microsoft.com/office/officeart/2005/8/layout/radial1"/>
    <dgm:cxn modelId="{8F5F69F8-A003-41B3-A268-97CCF9FCFEEF}" srcId="{AFF80F05-3D79-4383-B0F8-7E0FFD4D85D0}" destId="{EFF9165C-6326-4A34-8D5E-4F5F0184BE56}" srcOrd="1" destOrd="0" parTransId="{E876BD39-7F2D-40CE-9BC4-5894CDDA3AB7}" sibTransId="{F1DAF4E8-2580-466D-83B6-03C239AFD37E}"/>
    <dgm:cxn modelId="{365D052E-C7A2-4C30-AC35-F9FA6357E907}" srcId="{AFF80F05-3D79-4383-B0F8-7E0FFD4D85D0}" destId="{0B563A09-219A-48F0-AE46-488169070AD7}" srcOrd="4" destOrd="0" parTransId="{CA31DD87-CB28-4AA0-9C36-3FD5EEE558DF}" sibTransId="{DBBFC03D-5DE5-44B5-84CE-5AA9C4986E63}"/>
    <dgm:cxn modelId="{F5E3197D-2CD4-44D6-BB94-DF379C38E300}" type="presOf" srcId="{7837EE02-D120-44C3-9DB4-3D9562E5321F}" destId="{ECB51AC4-259D-458B-8D75-1A29A719A9C1}" srcOrd="1" destOrd="0" presId="urn:microsoft.com/office/officeart/2005/8/layout/radial1"/>
    <dgm:cxn modelId="{0F84375B-4B35-45FC-8253-7C066C09E5B0}" type="presOf" srcId="{CA31DD87-CB28-4AA0-9C36-3FD5EEE558DF}" destId="{ACE7EF09-8C99-4EDB-AD51-B46ECDBACA7A}" srcOrd="1" destOrd="0" presId="urn:microsoft.com/office/officeart/2005/8/layout/radial1"/>
    <dgm:cxn modelId="{BC3B6CF2-BE1D-4E9A-AF96-73EA6128BB0E}" type="presOf" srcId="{E843C71B-4880-4ECF-93DF-EF747625EA6B}" destId="{C0120098-5B3D-41B8-B4AD-48AD6241BF44}" srcOrd="0" destOrd="0" presId="urn:microsoft.com/office/officeart/2005/8/layout/radial1"/>
    <dgm:cxn modelId="{490F0F4A-6E55-4AB7-A926-8A4250DA5FDE}" type="presOf" srcId="{EFF9165C-6326-4A34-8D5E-4F5F0184BE56}" destId="{64058D6A-8D8A-4B5E-9DBE-BED94F5E69AC}" srcOrd="0" destOrd="0" presId="urn:microsoft.com/office/officeart/2005/8/layout/radial1"/>
    <dgm:cxn modelId="{AC55D9AC-168E-4BBB-9B61-5A35C27BA1AE}" type="presOf" srcId="{296438FA-3A93-42C1-8EA8-0D392461632B}" destId="{A73F0EC8-CFE6-4866-83F4-D71015FF5CFE}" srcOrd="1" destOrd="0" presId="urn:microsoft.com/office/officeart/2005/8/layout/radial1"/>
    <dgm:cxn modelId="{3169833B-773B-422A-AD64-3A3BD66CDA8B}" type="presOf" srcId="{E876BD39-7F2D-40CE-9BC4-5894CDDA3AB7}" destId="{5CF5B9D7-8972-4816-AD2A-F2525FA10E48}" srcOrd="0" destOrd="0" presId="urn:microsoft.com/office/officeart/2005/8/layout/radial1"/>
    <dgm:cxn modelId="{47E8A737-792C-4520-B6AF-DA02995D662A}" srcId="{AFF80F05-3D79-4383-B0F8-7E0FFD4D85D0}" destId="{E843C71B-4880-4ECF-93DF-EF747625EA6B}" srcOrd="0" destOrd="0" parTransId="{296438FA-3A93-42C1-8EA8-0D392461632B}" sibTransId="{0F700514-2273-44D9-9B73-EA3B4AF4A7DE}"/>
    <dgm:cxn modelId="{221FEBDF-6938-4C70-91D5-B7C63BBB7CE1}" srcId="{AFF80F05-3D79-4383-B0F8-7E0FFD4D85D0}" destId="{2BEE9FA0-CC48-4202-9CAD-5062AFD8C72D}" srcOrd="5" destOrd="0" parTransId="{7837EE02-D120-44C3-9DB4-3D9562E5321F}" sibTransId="{22E91E25-BDA5-428A-9DEA-AE5B7AF20692}"/>
    <dgm:cxn modelId="{F11B3A1B-0B32-4EF3-87C1-B74E5D2C79C3}" type="presOf" srcId="{F15C7A11-1827-4B31-9228-F01C8DCCF40B}" destId="{D34DAAC6-2A9F-44D3-B83F-53E73507E2E1}" srcOrd="0" destOrd="0" presId="urn:microsoft.com/office/officeart/2005/8/layout/radial1"/>
    <dgm:cxn modelId="{E5023FD2-7DFB-4899-B8B1-76F1FE7E8085}" type="presOf" srcId="{E876BD39-7F2D-40CE-9BC4-5894CDDA3AB7}" destId="{576DBB6F-DCDA-4DCA-ACF3-39BDDFCD5D8A}" srcOrd="1" destOrd="0" presId="urn:microsoft.com/office/officeart/2005/8/layout/radial1"/>
    <dgm:cxn modelId="{D74DCFE4-D12D-4651-A234-FA8E884E3035}" type="presOf" srcId="{ADB89EB6-14DB-468A-8845-2A4AF0F41EAC}" destId="{3D034A9B-D3FF-40A3-9CB2-FE01A5C7D48A}" srcOrd="0" destOrd="0" presId="urn:microsoft.com/office/officeart/2005/8/layout/radial1"/>
    <dgm:cxn modelId="{8BF2FBCF-3D57-4D7F-BF6B-1EA95BC31DE3}" type="presOf" srcId="{D528FE96-4C07-4FF6-A830-CBD0ED3A330B}" destId="{5027B6A5-E048-4E5E-899C-652293EF04E0}" srcOrd="1" destOrd="0" presId="urn:microsoft.com/office/officeart/2005/8/layout/radial1"/>
    <dgm:cxn modelId="{27FE872D-207C-4792-83D6-B916C6E1E17B}" srcId="{AFF80F05-3D79-4383-B0F8-7E0FFD4D85D0}" destId="{F15C7A11-1827-4B31-9228-F01C8DCCF40B}" srcOrd="3" destOrd="0" parTransId="{D528FE96-4C07-4FF6-A830-CBD0ED3A330B}" sibTransId="{FF13A022-D4A9-466C-A3D5-85AA649D68A1}"/>
    <dgm:cxn modelId="{9DD32EBF-249F-4532-B771-8FEA3ADFD310}" type="presOf" srcId="{D5DB657E-7E15-4542-A056-03ABF286C640}" destId="{0980BCBE-0368-4227-9942-B13A2F060462}" srcOrd="0" destOrd="0" presId="urn:microsoft.com/office/officeart/2005/8/layout/radial1"/>
    <dgm:cxn modelId="{9B53E52D-988B-48E5-825A-CB151927BE0A}" type="presOf" srcId="{7837EE02-D120-44C3-9DB4-3D9562E5321F}" destId="{35E193B7-BFDE-45AA-A6FF-FAD6B083E508}" srcOrd="0" destOrd="0" presId="urn:microsoft.com/office/officeart/2005/8/layout/radial1"/>
    <dgm:cxn modelId="{5EFF45DF-060C-4D51-8C3E-3B9FA97EBE2B}" srcId="{788A4BD4-8F8D-4568-BB16-688FE04C0FB3}" destId="{AFF80F05-3D79-4383-B0F8-7E0FFD4D85D0}" srcOrd="0" destOrd="0" parTransId="{D0E711A7-E63D-48CC-A88E-4B2A94AD6221}" sibTransId="{1A112899-7F4F-4851-8B0D-3C3492068F68}"/>
    <dgm:cxn modelId="{8C0BD515-62EC-476B-A27F-A7B4B282AE64}" type="presOf" srcId="{0B563A09-219A-48F0-AE46-488169070AD7}" destId="{1E1E1328-3887-4BC7-98E5-8C83DBA3F225}" srcOrd="0" destOrd="0" presId="urn:microsoft.com/office/officeart/2005/8/layout/radial1"/>
    <dgm:cxn modelId="{AD001BF0-0920-4CF1-AC46-2BCBF590776C}" type="presOf" srcId="{D5DB657E-7E15-4542-A056-03ABF286C640}" destId="{DA42692D-51F1-4455-BD1E-2D03024356F9}" srcOrd="1" destOrd="0" presId="urn:microsoft.com/office/officeart/2005/8/layout/radial1"/>
    <dgm:cxn modelId="{43E1E6A1-111C-499D-90AA-F76373DB93B6}" srcId="{AFF80F05-3D79-4383-B0F8-7E0FFD4D85D0}" destId="{ADB89EB6-14DB-468A-8845-2A4AF0F41EAC}" srcOrd="2" destOrd="0" parTransId="{D5DB657E-7E15-4542-A056-03ABF286C640}" sibTransId="{E1EE9806-09FC-41AD-AC2F-DDBE32542291}"/>
    <dgm:cxn modelId="{4F01ABA3-EF98-493B-8047-154086CEFEB2}" type="presOf" srcId="{296438FA-3A93-42C1-8EA8-0D392461632B}" destId="{52D55E52-92EF-4C83-A1FF-E7AA502EAA46}" srcOrd="0" destOrd="0" presId="urn:microsoft.com/office/officeart/2005/8/layout/radial1"/>
    <dgm:cxn modelId="{0D0AF2F2-E180-4B97-A72E-0C8E0E0EADBF}" type="presParOf" srcId="{4CF5BF01-09C2-4262-8D0E-39069F971C19}" destId="{5B0C81B1-8B0B-41E6-9B88-FDD81965A9FA}" srcOrd="0" destOrd="0" presId="urn:microsoft.com/office/officeart/2005/8/layout/radial1"/>
    <dgm:cxn modelId="{B7E24150-0E7D-46E7-9D05-A92F1D918229}" type="presParOf" srcId="{4CF5BF01-09C2-4262-8D0E-39069F971C19}" destId="{52D55E52-92EF-4C83-A1FF-E7AA502EAA46}" srcOrd="1" destOrd="0" presId="urn:microsoft.com/office/officeart/2005/8/layout/radial1"/>
    <dgm:cxn modelId="{D9A5A94A-90C2-4CD6-8BD4-4B2C413B0B2B}" type="presParOf" srcId="{52D55E52-92EF-4C83-A1FF-E7AA502EAA46}" destId="{A73F0EC8-CFE6-4866-83F4-D71015FF5CFE}" srcOrd="0" destOrd="0" presId="urn:microsoft.com/office/officeart/2005/8/layout/radial1"/>
    <dgm:cxn modelId="{E797F1BD-81BB-4D95-A391-9276B0A3A0B4}" type="presParOf" srcId="{4CF5BF01-09C2-4262-8D0E-39069F971C19}" destId="{C0120098-5B3D-41B8-B4AD-48AD6241BF44}" srcOrd="2" destOrd="0" presId="urn:microsoft.com/office/officeart/2005/8/layout/radial1"/>
    <dgm:cxn modelId="{580AB9DB-0C4D-4965-A733-BC316A04951F}" type="presParOf" srcId="{4CF5BF01-09C2-4262-8D0E-39069F971C19}" destId="{5CF5B9D7-8972-4816-AD2A-F2525FA10E48}" srcOrd="3" destOrd="0" presId="urn:microsoft.com/office/officeart/2005/8/layout/radial1"/>
    <dgm:cxn modelId="{2FC6B7F6-A153-46A1-A6A8-6F89EC3B4543}" type="presParOf" srcId="{5CF5B9D7-8972-4816-AD2A-F2525FA10E48}" destId="{576DBB6F-DCDA-4DCA-ACF3-39BDDFCD5D8A}" srcOrd="0" destOrd="0" presId="urn:microsoft.com/office/officeart/2005/8/layout/radial1"/>
    <dgm:cxn modelId="{7B658B2C-003B-4BBA-B6CD-CA45B21F376C}" type="presParOf" srcId="{4CF5BF01-09C2-4262-8D0E-39069F971C19}" destId="{64058D6A-8D8A-4B5E-9DBE-BED94F5E69AC}" srcOrd="4" destOrd="0" presId="urn:microsoft.com/office/officeart/2005/8/layout/radial1"/>
    <dgm:cxn modelId="{70A63A0B-4D5A-4595-A1B0-81E86F730E5F}" type="presParOf" srcId="{4CF5BF01-09C2-4262-8D0E-39069F971C19}" destId="{0980BCBE-0368-4227-9942-B13A2F060462}" srcOrd="5" destOrd="0" presId="urn:microsoft.com/office/officeart/2005/8/layout/radial1"/>
    <dgm:cxn modelId="{0FEC894C-8AFE-40B2-91DF-D4F7F1118870}" type="presParOf" srcId="{0980BCBE-0368-4227-9942-B13A2F060462}" destId="{DA42692D-51F1-4455-BD1E-2D03024356F9}" srcOrd="0" destOrd="0" presId="urn:microsoft.com/office/officeart/2005/8/layout/radial1"/>
    <dgm:cxn modelId="{5011DE5D-FFE1-44B3-A0FC-41AD79C837B7}" type="presParOf" srcId="{4CF5BF01-09C2-4262-8D0E-39069F971C19}" destId="{3D034A9B-D3FF-40A3-9CB2-FE01A5C7D48A}" srcOrd="6" destOrd="0" presId="urn:microsoft.com/office/officeart/2005/8/layout/radial1"/>
    <dgm:cxn modelId="{4C0F0D30-D356-4D3D-8D02-CE55F6F19B71}" type="presParOf" srcId="{4CF5BF01-09C2-4262-8D0E-39069F971C19}" destId="{FB967623-45DC-4E81-9F9E-FED5BF72D9B3}" srcOrd="7" destOrd="0" presId="urn:microsoft.com/office/officeart/2005/8/layout/radial1"/>
    <dgm:cxn modelId="{5C08721E-982E-4AD0-95EF-6982E1249FDC}" type="presParOf" srcId="{FB967623-45DC-4E81-9F9E-FED5BF72D9B3}" destId="{5027B6A5-E048-4E5E-899C-652293EF04E0}" srcOrd="0" destOrd="0" presId="urn:microsoft.com/office/officeart/2005/8/layout/radial1"/>
    <dgm:cxn modelId="{4ACA389E-AC10-482E-97B7-2F7636575BB5}" type="presParOf" srcId="{4CF5BF01-09C2-4262-8D0E-39069F971C19}" destId="{D34DAAC6-2A9F-44D3-B83F-53E73507E2E1}" srcOrd="8" destOrd="0" presId="urn:microsoft.com/office/officeart/2005/8/layout/radial1"/>
    <dgm:cxn modelId="{C5412D1E-20F7-40CD-9552-369F15A7F6BD}" type="presParOf" srcId="{4CF5BF01-09C2-4262-8D0E-39069F971C19}" destId="{9C6D0466-DEFD-4230-A8E5-8417BA812B32}" srcOrd="9" destOrd="0" presId="urn:microsoft.com/office/officeart/2005/8/layout/radial1"/>
    <dgm:cxn modelId="{11138D9C-474B-4A87-A42C-489C3AB4D01F}" type="presParOf" srcId="{9C6D0466-DEFD-4230-A8E5-8417BA812B32}" destId="{ACE7EF09-8C99-4EDB-AD51-B46ECDBACA7A}" srcOrd="0" destOrd="0" presId="urn:microsoft.com/office/officeart/2005/8/layout/radial1"/>
    <dgm:cxn modelId="{E2FFF335-2CD5-471C-87D8-6B36D9DEBDFF}" type="presParOf" srcId="{4CF5BF01-09C2-4262-8D0E-39069F971C19}" destId="{1E1E1328-3887-4BC7-98E5-8C83DBA3F225}" srcOrd="10" destOrd="0" presId="urn:microsoft.com/office/officeart/2005/8/layout/radial1"/>
    <dgm:cxn modelId="{2997C69E-967A-4D0F-AC77-8F115F113567}" type="presParOf" srcId="{4CF5BF01-09C2-4262-8D0E-39069F971C19}" destId="{35E193B7-BFDE-45AA-A6FF-FAD6B083E508}" srcOrd="11" destOrd="0" presId="urn:microsoft.com/office/officeart/2005/8/layout/radial1"/>
    <dgm:cxn modelId="{385B9D64-7367-4455-823C-4FB655CA03BD}" type="presParOf" srcId="{35E193B7-BFDE-45AA-A6FF-FAD6B083E508}" destId="{ECB51AC4-259D-458B-8D75-1A29A719A9C1}" srcOrd="0" destOrd="0" presId="urn:microsoft.com/office/officeart/2005/8/layout/radial1"/>
    <dgm:cxn modelId="{F6F38504-FC6C-4BFD-96F0-5FCF797725E2}" type="presParOf" srcId="{4CF5BF01-09C2-4262-8D0E-39069F971C19}" destId="{4EA2B9D0-39B5-4876-B89F-7F3BB5F4C605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88799D9-A985-4518-A647-BBF49E65E16C}">
      <dsp:nvSpPr>
        <dsp:cNvPr id="0" name=""/>
        <dsp:cNvSpPr/>
      </dsp:nvSpPr>
      <dsp:spPr>
        <a:xfrm>
          <a:off x="2056544" y="786861"/>
          <a:ext cx="597976" cy="597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kern="1200" baseline="0" smtClean="0">
              <a:latin typeface="Calibri"/>
            </a:rPr>
            <a:t>Скрудж  у </a:t>
          </a:r>
          <a:r>
            <a:rPr lang="uk-UA" sz="700" b="1" u="sng" kern="1200" baseline="0" smtClean="0">
              <a:latin typeface="Calibri"/>
            </a:rPr>
            <a:t>минулому</a:t>
          </a:r>
          <a:endParaRPr lang="ru-RU" sz="700" kern="1200" smtClean="0"/>
        </a:p>
      </dsp:txBody>
      <dsp:txXfrm>
        <a:off x="2056544" y="786861"/>
        <a:ext cx="597976" cy="597976"/>
      </dsp:txXfrm>
    </dsp:sp>
    <dsp:sp modelId="{59085E29-D41E-48AE-A09B-96F1EFB70AB6}">
      <dsp:nvSpPr>
        <dsp:cNvPr id="0" name=""/>
        <dsp:cNvSpPr/>
      </dsp:nvSpPr>
      <dsp:spPr>
        <a:xfrm rot="16200000">
          <a:off x="2265133" y="685038"/>
          <a:ext cx="180798" cy="22847"/>
        </a:xfrm>
        <a:custGeom>
          <a:avLst/>
          <a:gdLst/>
          <a:ahLst/>
          <a:cxnLst/>
          <a:rect l="0" t="0" r="0" b="0"/>
          <a:pathLst>
            <a:path>
              <a:moveTo>
                <a:pt x="0" y="11423"/>
              </a:moveTo>
              <a:lnTo>
                <a:pt x="180798" y="11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351012" y="691942"/>
        <a:ext cx="9039" cy="9039"/>
      </dsp:txXfrm>
    </dsp:sp>
    <dsp:sp modelId="{A3DC486C-2C52-48CE-9F46-BE5247008FFC}">
      <dsp:nvSpPr>
        <dsp:cNvPr id="0" name=""/>
        <dsp:cNvSpPr/>
      </dsp:nvSpPr>
      <dsp:spPr>
        <a:xfrm>
          <a:off x="2056544" y="8086"/>
          <a:ext cx="597976" cy="597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kern="1200" baseline="0" smtClean="0">
              <a:latin typeface="Calibri"/>
            </a:rPr>
            <a:t>Самотній хлопчик у школі</a:t>
          </a:r>
          <a:endParaRPr lang="ru-RU" sz="700" kern="1200" smtClean="0"/>
        </a:p>
      </dsp:txBody>
      <dsp:txXfrm>
        <a:off x="2056544" y="8086"/>
        <a:ext cx="597976" cy="597976"/>
      </dsp:txXfrm>
    </dsp:sp>
    <dsp:sp modelId="{D393361B-7269-4B3F-BCA3-A4F532C52B78}">
      <dsp:nvSpPr>
        <dsp:cNvPr id="0" name=""/>
        <dsp:cNvSpPr/>
      </dsp:nvSpPr>
      <dsp:spPr>
        <a:xfrm>
          <a:off x="2654520" y="1074426"/>
          <a:ext cx="180798" cy="22847"/>
        </a:xfrm>
        <a:custGeom>
          <a:avLst/>
          <a:gdLst/>
          <a:ahLst/>
          <a:cxnLst/>
          <a:rect l="0" t="0" r="0" b="0"/>
          <a:pathLst>
            <a:path>
              <a:moveTo>
                <a:pt x="0" y="11423"/>
              </a:moveTo>
              <a:lnTo>
                <a:pt x="180798" y="11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40400" y="1081330"/>
        <a:ext cx="9039" cy="9039"/>
      </dsp:txXfrm>
    </dsp:sp>
    <dsp:sp modelId="{535023CE-2F16-4679-ADC7-DDB15196F10D}">
      <dsp:nvSpPr>
        <dsp:cNvPr id="0" name=""/>
        <dsp:cNvSpPr/>
      </dsp:nvSpPr>
      <dsp:spPr>
        <a:xfrm>
          <a:off x="2835319" y="786861"/>
          <a:ext cx="597976" cy="597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kern="1200" baseline="0" smtClean="0">
              <a:latin typeface="Calibri"/>
            </a:rPr>
            <a:t>Зустріч із сестрою</a:t>
          </a:r>
          <a:endParaRPr lang="ru-RU" sz="700" kern="1200" smtClean="0"/>
        </a:p>
      </dsp:txBody>
      <dsp:txXfrm>
        <a:off x="2835319" y="786861"/>
        <a:ext cx="597976" cy="597976"/>
      </dsp:txXfrm>
    </dsp:sp>
    <dsp:sp modelId="{AE8CA152-A6CB-4AF6-8B17-B2B0B3E2073D}">
      <dsp:nvSpPr>
        <dsp:cNvPr id="0" name=""/>
        <dsp:cNvSpPr/>
      </dsp:nvSpPr>
      <dsp:spPr>
        <a:xfrm rot="5400000">
          <a:off x="2265133" y="1463813"/>
          <a:ext cx="180798" cy="22847"/>
        </a:xfrm>
        <a:custGeom>
          <a:avLst/>
          <a:gdLst/>
          <a:ahLst/>
          <a:cxnLst/>
          <a:rect l="0" t="0" r="0" b="0"/>
          <a:pathLst>
            <a:path>
              <a:moveTo>
                <a:pt x="0" y="11423"/>
              </a:moveTo>
              <a:lnTo>
                <a:pt x="180798" y="11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351012" y="1470717"/>
        <a:ext cx="9039" cy="9039"/>
      </dsp:txXfrm>
    </dsp:sp>
    <dsp:sp modelId="{BFBDBED0-F2FB-44BB-A5B7-1CCCF2474CF3}">
      <dsp:nvSpPr>
        <dsp:cNvPr id="0" name=""/>
        <dsp:cNvSpPr/>
      </dsp:nvSpPr>
      <dsp:spPr>
        <a:xfrm>
          <a:off x="2056544" y="1565636"/>
          <a:ext cx="597976" cy="597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kern="1200" baseline="0" smtClean="0">
              <a:latin typeface="Calibri"/>
            </a:rPr>
            <a:t>Розмова з дівчиною у        жалобі</a:t>
          </a:r>
          <a:endParaRPr lang="ru-RU" sz="700" kern="1200" smtClean="0"/>
        </a:p>
      </dsp:txBody>
      <dsp:txXfrm>
        <a:off x="2056544" y="1565636"/>
        <a:ext cx="597976" cy="597976"/>
      </dsp:txXfrm>
    </dsp:sp>
    <dsp:sp modelId="{A5C8E2E1-2346-4C91-A353-0A8CF2255549}">
      <dsp:nvSpPr>
        <dsp:cNvPr id="0" name=""/>
        <dsp:cNvSpPr/>
      </dsp:nvSpPr>
      <dsp:spPr>
        <a:xfrm rot="10800000">
          <a:off x="1875745" y="1074426"/>
          <a:ext cx="180798" cy="22847"/>
        </a:xfrm>
        <a:custGeom>
          <a:avLst/>
          <a:gdLst/>
          <a:ahLst/>
          <a:cxnLst/>
          <a:rect l="0" t="0" r="0" b="0"/>
          <a:pathLst>
            <a:path>
              <a:moveTo>
                <a:pt x="0" y="11423"/>
              </a:moveTo>
              <a:lnTo>
                <a:pt x="180798" y="114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61624" y="1081330"/>
        <a:ext cx="9039" cy="9039"/>
      </dsp:txXfrm>
    </dsp:sp>
    <dsp:sp modelId="{3E1FFD7E-9372-49C6-8D50-BF2F3140DCE5}">
      <dsp:nvSpPr>
        <dsp:cNvPr id="0" name=""/>
        <dsp:cNvSpPr/>
      </dsp:nvSpPr>
      <dsp:spPr>
        <a:xfrm>
          <a:off x="1277769" y="786861"/>
          <a:ext cx="597976" cy="597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kern="1200" baseline="0" smtClean="0">
              <a:latin typeface="Calibri"/>
            </a:rPr>
            <a:t>Майбутнє його нареченої</a:t>
          </a:r>
          <a:endParaRPr lang="ru-RU" sz="700" kern="1200" smtClean="0"/>
        </a:p>
      </dsp:txBody>
      <dsp:txXfrm>
        <a:off x="1277769" y="786861"/>
        <a:ext cx="597976" cy="59797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00AF43-A4A5-4D22-838A-F22F6C09B5F5}">
      <dsp:nvSpPr>
        <dsp:cNvPr id="0" name=""/>
        <dsp:cNvSpPr/>
      </dsp:nvSpPr>
      <dsp:spPr>
        <a:xfrm>
          <a:off x="2743200" y="8157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538562-A1B9-48D1-988E-089CAC8C33D2}">
      <dsp:nvSpPr>
        <dsp:cNvPr id="0" name=""/>
        <dsp:cNvSpPr/>
      </dsp:nvSpPr>
      <dsp:spPr>
        <a:xfrm>
          <a:off x="2743200" y="8157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3EC7CD-4960-43E8-A518-06F2CD5C4D94}">
      <dsp:nvSpPr>
        <dsp:cNvPr id="0" name=""/>
        <dsp:cNvSpPr/>
      </dsp:nvSpPr>
      <dsp:spPr>
        <a:xfrm>
          <a:off x="2697480" y="815774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92B8AB-1EAC-4637-A3A7-B6B20BA6D6D3}">
      <dsp:nvSpPr>
        <dsp:cNvPr id="0" name=""/>
        <dsp:cNvSpPr/>
      </dsp:nvSpPr>
      <dsp:spPr>
        <a:xfrm>
          <a:off x="1606657" y="8157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142E6-FA14-4AEF-A042-BE57D6E7E804}">
      <dsp:nvSpPr>
        <dsp:cNvPr id="0" name=""/>
        <dsp:cNvSpPr/>
      </dsp:nvSpPr>
      <dsp:spPr>
        <a:xfrm>
          <a:off x="470114" y="8157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84B07-91DE-476D-8C61-D8CA86D98218}">
      <dsp:nvSpPr>
        <dsp:cNvPr id="0" name=""/>
        <dsp:cNvSpPr/>
      </dsp:nvSpPr>
      <dsp:spPr>
        <a:xfrm>
          <a:off x="2273554" y="34612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Подорож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з Духом Теперішнього Різдва</a:t>
          </a:r>
          <a:endParaRPr lang="ru-RU" sz="800" kern="1200" smtClean="0"/>
        </a:p>
      </dsp:txBody>
      <dsp:txXfrm>
        <a:off x="2273554" y="346128"/>
        <a:ext cx="939291" cy="469645"/>
      </dsp:txXfrm>
    </dsp:sp>
    <dsp:sp modelId="{A1B2CFDC-4699-4C89-A1F1-D5F6849E1F40}">
      <dsp:nvSpPr>
        <dsp:cNvPr id="0" name=""/>
        <dsp:cNvSpPr/>
      </dsp:nvSpPr>
      <dsp:spPr>
        <a:xfrm>
          <a:off x="468" y="10130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Сім’я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Крачитів</a:t>
          </a:r>
          <a:endParaRPr lang="ru-RU" sz="800" kern="1200" smtClean="0"/>
        </a:p>
      </dsp:txBody>
      <dsp:txXfrm>
        <a:off x="468" y="1013025"/>
        <a:ext cx="939291" cy="469645"/>
      </dsp:txXfrm>
    </dsp:sp>
    <dsp:sp modelId="{8A3F9609-3F2D-4887-9F21-372B546E5130}">
      <dsp:nvSpPr>
        <dsp:cNvPr id="0" name=""/>
        <dsp:cNvSpPr/>
      </dsp:nvSpPr>
      <dsp:spPr>
        <a:xfrm>
          <a:off x="1137011" y="10130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Рудокопи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на болотах</a:t>
          </a:r>
          <a:endParaRPr lang="ru-RU" sz="800" kern="1200" smtClean="0"/>
        </a:p>
      </dsp:txBody>
      <dsp:txXfrm>
        <a:off x="1137011" y="1013025"/>
        <a:ext cx="939291" cy="469645"/>
      </dsp:txXfrm>
    </dsp:sp>
    <dsp:sp modelId="{C4B0F952-553E-4119-8A9C-80BD3DF32228}">
      <dsp:nvSpPr>
        <dsp:cNvPr id="0" name=""/>
        <dsp:cNvSpPr/>
      </dsp:nvSpPr>
      <dsp:spPr>
        <a:xfrm>
          <a:off x="2273554" y="10130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Сторожі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на маяку</a:t>
          </a:r>
          <a:endParaRPr lang="ru-RU" sz="800" kern="1200" smtClean="0"/>
        </a:p>
      </dsp:txBody>
      <dsp:txXfrm>
        <a:off x="2273554" y="1013025"/>
        <a:ext cx="939291" cy="469645"/>
      </dsp:txXfrm>
    </dsp:sp>
    <dsp:sp modelId="{BF7DAA4B-1EBB-4788-A552-538B6A9BEEC8}">
      <dsp:nvSpPr>
        <dsp:cNvPr id="0" name=""/>
        <dsp:cNvSpPr/>
      </dsp:nvSpPr>
      <dsp:spPr>
        <a:xfrm>
          <a:off x="3410096" y="10130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Моряки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на кораблі</a:t>
          </a:r>
          <a:endParaRPr lang="ru-RU" sz="800" kern="1200" smtClean="0"/>
        </a:p>
      </dsp:txBody>
      <dsp:txXfrm>
        <a:off x="3410096" y="1013025"/>
        <a:ext cx="939291" cy="469645"/>
      </dsp:txXfrm>
    </dsp:sp>
    <dsp:sp modelId="{0C31578B-274D-40A2-B5D0-0EAB073F4709}">
      <dsp:nvSpPr>
        <dsp:cNvPr id="0" name=""/>
        <dsp:cNvSpPr/>
      </dsp:nvSpPr>
      <dsp:spPr>
        <a:xfrm>
          <a:off x="4546639" y="10130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Сім’я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 baseline="0" smtClean="0">
              <a:latin typeface="Calibri"/>
            </a:rPr>
            <a:t>Племінника Скруджа</a:t>
          </a:r>
          <a:endParaRPr lang="ru-RU" sz="800" kern="1200" smtClean="0"/>
        </a:p>
      </dsp:txBody>
      <dsp:txXfrm>
        <a:off x="4546639" y="1013025"/>
        <a:ext cx="939291" cy="46964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0C81B1-8B0B-41E6-9B88-FDD81965A9FA}">
      <dsp:nvSpPr>
        <dsp:cNvPr id="0" name=""/>
        <dsp:cNvSpPr/>
      </dsp:nvSpPr>
      <dsp:spPr>
        <a:xfrm>
          <a:off x="1708361" y="1255923"/>
          <a:ext cx="955252" cy="955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1" kern="1200" baseline="0" smtClean="0">
              <a:latin typeface="Calibri"/>
            </a:rPr>
            <a:t> Можливе  майбутнє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Скруджа</a:t>
          </a:r>
          <a:endParaRPr lang="ru-RU" sz="1100" kern="1200" smtClean="0"/>
        </a:p>
      </dsp:txBody>
      <dsp:txXfrm>
        <a:off x="1708361" y="1255923"/>
        <a:ext cx="955252" cy="955252"/>
      </dsp:txXfrm>
    </dsp:sp>
    <dsp:sp modelId="{52D55E52-92EF-4C83-A1FF-E7AA502EAA46}">
      <dsp:nvSpPr>
        <dsp:cNvPr id="0" name=""/>
        <dsp:cNvSpPr/>
      </dsp:nvSpPr>
      <dsp:spPr>
        <a:xfrm rot="16200000">
          <a:off x="2042051" y="1092323"/>
          <a:ext cx="287871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7871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178790" y="1104791"/>
        <a:ext cx="14393" cy="14393"/>
      </dsp:txXfrm>
    </dsp:sp>
    <dsp:sp modelId="{C0120098-5B3D-41B8-B4AD-48AD6241BF44}">
      <dsp:nvSpPr>
        <dsp:cNvPr id="0" name=""/>
        <dsp:cNvSpPr/>
      </dsp:nvSpPr>
      <dsp:spPr>
        <a:xfrm>
          <a:off x="1708361" y="12800"/>
          <a:ext cx="955252" cy="955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 baseline="0" smtClean="0">
              <a:latin typeface="Calibri"/>
            </a:rPr>
            <a:t> </a:t>
          </a:r>
          <a:r>
            <a:rPr lang="uk-UA" sz="1100" b="1" kern="1200" baseline="0" smtClean="0">
              <a:latin typeface="Calibri"/>
            </a:rPr>
            <a:t>«Я тільки знав, що він помер».</a:t>
          </a:r>
          <a:endParaRPr lang="ru-RU" sz="1100" kern="1200" smtClean="0"/>
        </a:p>
      </dsp:txBody>
      <dsp:txXfrm>
        <a:off x="1708361" y="12800"/>
        <a:ext cx="955252" cy="955252"/>
      </dsp:txXfrm>
    </dsp:sp>
    <dsp:sp modelId="{5CF5B9D7-8972-4816-AD2A-F2525FA10E48}">
      <dsp:nvSpPr>
        <dsp:cNvPr id="0" name=""/>
        <dsp:cNvSpPr/>
      </dsp:nvSpPr>
      <dsp:spPr>
        <a:xfrm rot="19800000">
          <a:off x="2580340" y="1403104"/>
          <a:ext cx="287871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7871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800000">
        <a:off x="2717079" y="1415572"/>
        <a:ext cx="14393" cy="14393"/>
      </dsp:txXfrm>
    </dsp:sp>
    <dsp:sp modelId="{64058D6A-8D8A-4B5E-9DBE-BED94F5E69AC}">
      <dsp:nvSpPr>
        <dsp:cNvPr id="0" name=""/>
        <dsp:cNvSpPr/>
      </dsp:nvSpPr>
      <dsp:spPr>
        <a:xfrm>
          <a:off x="2784938" y="634362"/>
          <a:ext cx="955252" cy="955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Розмова на вулиці</a:t>
          </a:r>
          <a:endParaRPr lang="ru-RU" sz="1100" kern="1200" smtClean="0"/>
        </a:p>
      </dsp:txBody>
      <dsp:txXfrm>
        <a:off x="2784938" y="634362"/>
        <a:ext cx="955252" cy="955252"/>
      </dsp:txXfrm>
    </dsp:sp>
    <dsp:sp modelId="{0980BCBE-0368-4227-9942-B13A2F060462}">
      <dsp:nvSpPr>
        <dsp:cNvPr id="0" name=""/>
        <dsp:cNvSpPr/>
      </dsp:nvSpPr>
      <dsp:spPr>
        <a:xfrm rot="1800000">
          <a:off x="2580340" y="2024666"/>
          <a:ext cx="287871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7871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00000">
        <a:off x="2717079" y="2037134"/>
        <a:ext cx="14393" cy="14393"/>
      </dsp:txXfrm>
    </dsp:sp>
    <dsp:sp modelId="{3D034A9B-D3FF-40A3-9CB2-FE01A5C7D48A}">
      <dsp:nvSpPr>
        <dsp:cNvPr id="0" name=""/>
        <dsp:cNvSpPr/>
      </dsp:nvSpPr>
      <dsp:spPr>
        <a:xfrm>
          <a:off x="2784938" y="1877485"/>
          <a:ext cx="955252" cy="955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У родині небіжчика</a:t>
          </a:r>
          <a:endParaRPr lang="ru-RU" sz="1100" kern="1200" smtClean="0"/>
        </a:p>
      </dsp:txBody>
      <dsp:txXfrm>
        <a:off x="2784938" y="1877485"/>
        <a:ext cx="955252" cy="955252"/>
      </dsp:txXfrm>
    </dsp:sp>
    <dsp:sp modelId="{FB967623-45DC-4E81-9F9E-FED5BF72D9B3}">
      <dsp:nvSpPr>
        <dsp:cNvPr id="0" name=""/>
        <dsp:cNvSpPr/>
      </dsp:nvSpPr>
      <dsp:spPr>
        <a:xfrm rot="5400000">
          <a:off x="2042051" y="2335447"/>
          <a:ext cx="287871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7871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178790" y="2347915"/>
        <a:ext cx="14393" cy="14393"/>
      </dsp:txXfrm>
    </dsp:sp>
    <dsp:sp modelId="{D34DAAC6-2A9F-44D3-B83F-53E73507E2E1}">
      <dsp:nvSpPr>
        <dsp:cNvPr id="0" name=""/>
        <dsp:cNvSpPr/>
      </dsp:nvSpPr>
      <dsp:spPr>
        <a:xfrm>
          <a:off x="1708361" y="2499047"/>
          <a:ext cx="955252" cy="955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Біля ліжка небіжчика</a:t>
          </a:r>
          <a:endParaRPr lang="ru-RU" sz="1100" kern="1200" smtClean="0"/>
        </a:p>
      </dsp:txBody>
      <dsp:txXfrm>
        <a:off x="1708361" y="2499047"/>
        <a:ext cx="955252" cy="955252"/>
      </dsp:txXfrm>
    </dsp:sp>
    <dsp:sp modelId="{9C6D0466-DEFD-4230-A8E5-8417BA812B32}">
      <dsp:nvSpPr>
        <dsp:cNvPr id="0" name=""/>
        <dsp:cNvSpPr/>
      </dsp:nvSpPr>
      <dsp:spPr>
        <a:xfrm rot="9000000">
          <a:off x="1503763" y="2024666"/>
          <a:ext cx="287871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7871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000000">
        <a:off x="1640502" y="2037134"/>
        <a:ext cx="14393" cy="14393"/>
      </dsp:txXfrm>
    </dsp:sp>
    <dsp:sp modelId="{1E1E1328-3887-4BC7-98E5-8C83DBA3F225}">
      <dsp:nvSpPr>
        <dsp:cNvPr id="0" name=""/>
        <dsp:cNvSpPr/>
      </dsp:nvSpPr>
      <dsp:spPr>
        <a:xfrm>
          <a:off x="631784" y="1877485"/>
          <a:ext cx="955252" cy="955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Цвинтар </a:t>
          </a:r>
          <a:endParaRPr lang="ru-RU" sz="1100" kern="1200" smtClean="0"/>
        </a:p>
      </dsp:txBody>
      <dsp:txXfrm>
        <a:off x="631784" y="1877485"/>
        <a:ext cx="955252" cy="955252"/>
      </dsp:txXfrm>
    </dsp:sp>
    <dsp:sp modelId="{35E193B7-BFDE-45AA-A6FF-FAD6B083E508}">
      <dsp:nvSpPr>
        <dsp:cNvPr id="0" name=""/>
        <dsp:cNvSpPr/>
      </dsp:nvSpPr>
      <dsp:spPr>
        <a:xfrm rot="12600000">
          <a:off x="1503763" y="1403104"/>
          <a:ext cx="287871" cy="39328"/>
        </a:xfrm>
        <a:custGeom>
          <a:avLst/>
          <a:gdLst/>
          <a:ahLst/>
          <a:cxnLst/>
          <a:rect l="0" t="0" r="0" b="0"/>
          <a:pathLst>
            <a:path>
              <a:moveTo>
                <a:pt x="0" y="19664"/>
              </a:moveTo>
              <a:lnTo>
                <a:pt x="287871" y="19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600000">
        <a:off x="1640502" y="1415572"/>
        <a:ext cx="14393" cy="14393"/>
      </dsp:txXfrm>
    </dsp:sp>
    <dsp:sp modelId="{4EA2B9D0-39B5-4876-B89F-7F3BB5F4C605}">
      <dsp:nvSpPr>
        <dsp:cNvPr id="0" name=""/>
        <dsp:cNvSpPr/>
      </dsp:nvSpPr>
      <dsp:spPr>
        <a:xfrm>
          <a:off x="631784" y="634362"/>
          <a:ext cx="955252" cy="955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baseline="0" smtClean="0">
              <a:latin typeface="Calibri"/>
            </a:rPr>
            <a:t>Благання </a:t>
          </a:r>
          <a:endParaRPr lang="ru-RU" sz="1100" kern="1200" smtClean="0"/>
        </a:p>
      </dsp:txBody>
      <dsp:txXfrm>
        <a:off x="631784" y="634362"/>
        <a:ext cx="955252" cy="955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2018-06-24T15:24:00Z</dcterms:created>
  <dcterms:modified xsi:type="dcterms:W3CDTF">2020-07-07T19:08:00Z</dcterms:modified>
</cp:coreProperties>
</file>