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D7" w:rsidRPr="009434D7" w:rsidRDefault="009434D7" w:rsidP="009434D7">
      <w:pPr>
        <w:spacing w:after="0" w:line="240" w:lineRule="auto"/>
        <w:ind w:firstLine="709"/>
        <w:outlineLvl w:val="2"/>
        <w:rPr>
          <w:rFonts w:ascii="Times" w:eastAsia="Times New Roman" w:hAnsi="Times" w:cs="Times"/>
          <w:b/>
          <w:sz w:val="24"/>
          <w:szCs w:val="24"/>
          <w:lang w:eastAsia="uk-UA"/>
        </w:rPr>
      </w:pPr>
      <w:r w:rsidRPr="009434D7">
        <w:rPr>
          <w:rFonts w:ascii="Times" w:eastAsia="Times New Roman" w:hAnsi="Times" w:cs="Times"/>
          <w:b/>
          <w:sz w:val="24"/>
          <w:szCs w:val="24"/>
          <w:lang w:eastAsia="uk-UA"/>
        </w:rPr>
        <w:t>Хмарні технології в освіті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В останні роки все більшої популярності набувають так звані хмарні технології або хмарні обчислення (</w:t>
      </w:r>
      <w:proofErr w:type="spellStart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Cloudcomputing</w:t>
      </w:r>
      <w:proofErr w:type="spellEnd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). Цей термін став вживатися в світі інформаційних технологій з 2008 року.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uk-UA"/>
        </w:rPr>
        <w:t>Хмарні технології — це технологія, яка надає користувачам Інтернету доступ до комп’ютерних ресурсів сервера і використання програмног</w:t>
      </w:r>
      <w:r w:rsidR="00313EF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uk-UA"/>
        </w:rPr>
        <w:t xml:space="preserve">о забезпечення як </w:t>
      </w:r>
      <w:proofErr w:type="spellStart"/>
      <w:r w:rsidR="00313EFE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uk-UA"/>
        </w:rPr>
        <w:t>онлайн-сервісу</w:t>
      </w:r>
      <w:proofErr w:type="spellEnd"/>
      <w:r w:rsidRPr="009434D7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uk-UA"/>
        </w:rPr>
        <w:t>.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На сьогоднішній день хмарні технології − це одна велика концепція, що включає в себе багато різних понять.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Суть концепції «хмарних обчислень» полягає в</w:t>
      </w:r>
      <w:r w:rsidRPr="009434D7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uk-UA"/>
        </w:rPr>
        <w:t> наданні кінцевим користувачам віддаленого динамічного доступу до послуг, обчислювальних ресурсів і додатків (у тому числі до операційних систем та інфраструктури) через Інтернет </w:t>
      </w: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. «Хмарні обчислення» являють собою масштабований спосіб доступу до зовнішніх обчислювальних ресурсів у вигляді сервісу, що надається за допомогою Інтернету, при цьому користувачеві не потрібно ніяких особливих знань про інфраструктуру «хмари» або навичок управління цією «хмарною» технологією.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Найголовнішою функцією хмарних технологій є задоволення потреб користувачів, що потребують віддаленої обробки даних.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Хмарні технології широко використовується в школі, для надання школярам персонального доступу до мережевих ресурсів, розміщених на сайтах. Вони мають можливість редагувати свій розділ, не маючи доступу до інших сторінок. Це, з одного боку, дає можливість педагогу контролювати інформацію, що надходить, а з другого – розвиває самостійність і відповідальність учнів.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Веден</w:t>
      </w:r>
      <w:r w:rsidR="00313EFE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ня сайту</w:t>
      </w: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 xml:space="preserve"> здійснюється лише класним керівником та ініціативною групою батьків і потребує залучення системного адміністратора, операторів, закупівлі додаткового обладнання тощо. Крім того, учні надійно позбавлені впливу мережевої реклами, яка переважно не прийнятна з педагогічного погляду.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Таким чином, використання «хмарних обчислень» під час розроблення та експлуатації мережевих продуктів у середніх загальноосвітніх школах відповідає всім вимогам навчального процесу, дає змогу уникнути головних вад традиційних програмних продуктів, зменшує їхню вартість та спрощує функціонування. Тому їх застосування може сприяти поширенню інформаційних технологій в навчальних закладах України з урахуванням особливостей їх технічного та матеріального стану.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Основні переваги використання хмарних технологій в навчальному процесі: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 – </w:t>
      </w: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 xml:space="preserve">економія засобів на придбання програмного забезпечення (використання технології Office </w:t>
      </w:r>
      <w:proofErr w:type="spellStart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WebApps</w:t>
      </w:r>
      <w:proofErr w:type="spellEnd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 xml:space="preserve"> (Office </w:t>
      </w:r>
      <w:proofErr w:type="spellStart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онлайн</w:t>
      </w:r>
      <w:proofErr w:type="spellEnd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));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– </w:t>
      </w: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зниження потреби в спеціалізованих приміщеннях;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– </w:t>
      </w: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 xml:space="preserve">виконання багатьох видів навчальної роботи, контролю і оцінки </w:t>
      </w:r>
      <w:proofErr w:type="spellStart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online</w:t>
      </w:r>
      <w:proofErr w:type="spellEnd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;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t>– </w:t>
      </w: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економія дискового простору;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 xml:space="preserve">–         антивірусна, </w:t>
      </w:r>
      <w:proofErr w:type="spellStart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антихакреська</w:t>
      </w:r>
      <w:proofErr w:type="spellEnd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 xml:space="preserve"> безпека відкритість освітнього середовища для вчителів і для учнів.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 xml:space="preserve">Система хмарних технологій навчання певного шкільного предмета, складається з загально-навчальних хмарних технологій (технології он-лайн-розробки та </w:t>
      </w:r>
      <w:proofErr w:type="spellStart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он-лайн-хранилищ</w:t>
      </w:r>
      <w:proofErr w:type="spellEnd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 xml:space="preserve"> електронних навчальних матеріалів, технології управління навчанням) та вузькоспеціалізованих хмарних технологій – </w:t>
      </w:r>
      <w:proofErr w:type="spellStart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браузерні</w:t>
      </w:r>
      <w:proofErr w:type="spellEnd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 xml:space="preserve"> системи програмування та моделювання (на підтримку вивчення інформатики), мобільні математичні середовища (на підтримку вивчення математики), віртуальні он-лайн-лабораторії та системи моделювання (на підтримку вивчення фізики, хімії або біології).</w:t>
      </w:r>
    </w:p>
    <w:p w:rsidR="009434D7" w:rsidRDefault="009434D7" w:rsidP="009434D7">
      <w:pPr>
        <w:spacing w:after="0" w:line="240" w:lineRule="auto"/>
        <w:ind w:firstLine="709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</w:pPr>
    </w:p>
    <w:p w:rsidR="009434D7" w:rsidRDefault="009434D7" w:rsidP="009434D7">
      <w:pPr>
        <w:spacing w:after="0" w:line="240" w:lineRule="auto"/>
        <w:ind w:firstLine="709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</w:pPr>
    </w:p>
    <w:p w:rsidR="009434D7" w:rsidRDefault="009434D7">
      <w:pPr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</w:pPr>
      <w:r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br w:type="page"/>
      </w:r>
    </w:p>
    <w:p w:rsidR="009434D7" w:rsidRPr="009434D7" w:rsidRDefault="009434D7" w:rsidP="009434D7">
      <w:pPr>
        <w:spacing w:after="0" w:line="240" w:lineRule="auto"/>
        <w:ind w:firstLine="709"/>
        <w:jc w:val="center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b/>
          <w:bCs/>
          <w:i/>
          <w:iCs/>
          <w:sz w:val="24"/>
          <w:szCs w:val="24"/>
          <w:bdr w:val="none" w:sz="0" w:space="0" w:color="auto" w:frame="1"/>
          <w:lang w:eastAsia="uk-UA"/>
        </w:rPr>
        <w:lastRenderedPageBreak/>
        <w:t>Приклади використання хмарних технологій у школі :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 xml:space="preserve">1) використання Office </w:t>
      </w:r>
      <w:proofErr w:type="spellStart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Web</w:t>
      </w:r>
      <w:proofErr w:type="spellEnd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 xml:space="preserve"> Apps-додатків;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2) електронні журнали і щоденники;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3) он-лайн сервіси для учбового процесу, спілкування, тестування;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 xml:space="preserve">4) системи дистанційного навчання, бібліотека, </w:t>
      </w:r>
      <w:proofErr w:type="spellStart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медіатека</w:t>
      </w:r>
      <w:proofErr w:type="spellEnd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;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5) сховища файлів,спільний доступ;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6) спільна робота;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 xml:space="preserve">7) </w:t>
      </w:r>
      <w:proofErr w:type="spellStart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відеоконференції</w:t>
      </w:r>
      <w:proofErr w:type="spellEnd"/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;</w:t>
      </w:r>
    </w:p>
    <w:p w:rsidR="009434D7" w:rsidRPr="009434D7" w:rsidRDefault="009434D7" w:rsidP="009434D7">
      <w:pPr>
        <w:spacing w:after="0" w:line="240" w:lineRule="auto"/>
        <w:ind w:firstLine="709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 xml:space="preserve">8) електронна пошта з доменом </w:t>
      </w:r>
      <w:r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школи</w:t>
      </w: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.</w:t>
      </w:r>
      <w:r w:rsidRPr="009434D7">
        <w:rPr>
          <w:rFonts w:ascii="Georgia" w:eastAsia="Times New Roman" w:hAnsi="Georgia" w:cs="Times New Roman"/>
          <w:sz w:val="24"/>
          <w:szCs w:val="24"/>
          <w:lang w:eastAsia="uk-UA"/>
        </w:rPr>
        <w:br/>
      </w:r>
      <w:r w:rsidRPr="009434D7">
        <w:rPr>
          <w:rFonts w:ascii="Georgia" w:eastAsia="Times New Roman" w:hAnsi="Georgia" w:cs="Times New Roman"/>
          <w:sz w:val="24"/>
          <w:szCs w:val="24"/>
          <w:lang w:eastAsia="uk-UA"/>
        </w:rPr>
        <w:br/>
      </w:r>
      <w:r w:rsidRPr="009434D7">
        <w:rPr>
          <w:rFonts w:ascii="Georgia" w:eastAsia="Times New Roman" w:hAnsi="Georgia" w:cs="Times New Roman"/>
          <w:b/>
          <w:bCs/>
          <w:sz w:val="24"/>
          <w:szCs w:val="24"/>
          <w:lang w:eastAsia="uk-UA"/>
        </w:rPr>
        <w:t>Найпоширеніші сервіси</w:t>
      </w:r>
    </w:p>
    <w:p w:rsidR="009434D7" w:rsidRPr="009434D7" w:rsidRDefault="00420343" w:rsidP="009434D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hyperlink r:id="rId5" w:history="1">
        <w:proofErr w:type="spellStart"/>
        <w:r w:rsidR="009434D7" w:rsidRPr="009434D7">
          <w:rPr>
            <w:rFonts w:ascii="Georgia" w:eastAsia="Times New Roman" w:hAnsi="Georgia" w:cs="Times New Roman"/>
            <w:b/>
            <w:bCs/>
            <w:sz w:val="24"/>
            <w:szCs w:val="24"/>
            <w:u w:val="single"/>
            <w:lang w:eastAsia="uk-UA"/>
          </w:rPr>
          <w:t>Google</w:t>
        </w:r>
        <w:proofErr w:type="spellEnd"/>
      </w:hyperlink>
      <w:hyperlink r:id="rId6" w:history="1">
        <w:r w:rsidR="009434D7" w:rsidRPr="009434D7">
          <w:rPr>
            <w:rFonts w:ascii="Georgia" w:eastAsia="Times New Roman" w:hAnsi="Georgia" w:cs="Times New Roman"/>
            <w:b/>
            <w:bCs/>
            <w:sz w:val="24"/>
            <w:szCs w:val="24"/>
            <w:u w:val="single"/>
            <w:lang w:eastAsia="uk-UA"/>
          </w:rPr>
          <w:t> Диск</w:t>
        </w:r>
      </w:hyperlink>
      <w:r w:rsidR="009434D7" w:rsidRPr="009434D7">
        <w:rPr>
          <w:rFonts w:ascii="Georgia" w:eastAsia="Times New Roman" w:hAnsi="Georgia" w:cs="Times New Roman"/>
          <w:b/>
          <w:bCs/>
          <w:sz w:val="24"/>
          <w:szCs w:val="24"/>
          <w:lang w:eastAsia="uk-UA"/>
        </w:rPr>
        <w:t> представляє 15 ГБ (разом з поштою) місця на своєму диску.</w:t>
      </w:r>
    </w:p>
    <w:p w:rsidR="009434D7" w:rsidRPr="009434D7" w:rsidRDefault="00420343" w:rsidP="009434D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hyperlink r:id="rId7" w:history="1">
        <w:r w:rsidR="009434D7" w:rsidRPr="009434D7">
          <w:rPr>
            <w:rFonts w:ascii="Georgia" w:eastAsia="Times New Roman" w:hAnsi="Georgia" w:cs="Times New Roman"/>
            <w:b/>
            <w:bCs/>
            <w:sz w:val="24"/>
            <w:szCs w:val="24"/>
            <w:u w:val="single"/>
            <w:lang w:eastAsia="uk-UA"/>
          </w:rPr>
          <w:t>Microsoft </w:t>
        </w:r>
        <w:proofErr w:type="spellStart"/>
      </w:hyperlink>
      <w:hyperlink r:id="rId8" w:history="1">
        <w:r w:rsidR="009434D7" w:rsidRPr="009434D7">
          <w:rPr>
            <w:rFonts w:ascii="Georgia" w:eastAsia="Times New Roman" w:hAnsi="Georgia" w:cs="Times New Roman"/>
            <w:b/>
            <w:bCs/>
            <w:sz w:val="24"/>
            <w:szCs w:val="24"/>
            <w:u w:val="single"/>
            <w:lang w:eastAsia="uk-UA"/>
          </w:rPr>
          <w:t>SkyDrive</w:t>
        </w:r>
        <w:proofErr w:type="spellEnd"/>
      </w:hyperlink>
      <w:r w:rsidR="009434D7" w:rsidRPr="009434D7">
        <w:rPr>
          <w:rFonts w:ascii="Georgia" w:eastAsia="Times New Roman" w:hAnsi="Georgia" w:cs="Times New Roman"/>
          <w:b/>
          <w:bCs/>
          <w:sz w:val="24"/>
          <w:szCs w:val="24"/>
          <w:lang w:eastAsia="uk-UA"/>
        </w:rPr>
        <w:t> – 7 ГБ.</w:t>
      </w:r>
    </w:p>
    <w:p w:rsidR="009434D7" w:rsidRPr="009434D7" w:rsidRDefault="00420343" w:rsidP="009434D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hyperlink r:id="rId9" w:history="1">
        <w:proofErr w:type="spellStart"/>
        <w:r w:rsidR="009434D7" w:rsidRPr="009434D7">
          <w:rPr>
            <w:rFonts w:ascii="Georgia" w:eastAsia="Times New Roman" w:hAnsi="Georgia" w:cs="Times New Roman"/>
            <w:b/>
            <w:bCs/>
            <w:sz w:val="24"/>
            <w:szCs w:val="24"/>
            <w:u w:val="single"/>
            <w:lang w:eastAsia="uk-UA"/>
          </w:rPr>
          <w:t>Dropbox</w:t>
        </w:r>
        <w:proofErr w:type="spellEnd"/>
      </w:hyperlink>
      <w:r w:rsidR="009434D7" w:rsidRPr="009434D7">
        <w:rPr>
          <w:rFonts w:ascii="Georgia" w:eastAsia="Times New Roman" w:hAnsi="Georgia" w:cs="Times New Roman"/>
          <w:b/>
          <w:bCs/>
          <w:sz w:val="24"/>
          <w:szCs w:val="24"/>
          <w:lang w:eastAsia="uk-UA"/>
        </w:rPr>
        <w:t> – 2 ГБ (безкоштовно можна </w:t>
      </w:r>
      <w:proofErr w:type="spellStart"/>
      <w:r w:rsidR="009434D7" w:rsidRPr="009434D7">
        <w:rPr>
          <w:rFonts w:ascii="Georgia" w:eastAsia="Times New Roman" w:hAnsi="Georgia" w:cs="Times New Roman"/>
          <w:b/>
          <w:bCs/>
          <w:sz w:val="24"/>
          <w:szCs w:val="24"/>
          <w:lang w:eastAsia="uk-UA"/>
        </w:rPr>
        <w:t>більшувати</w:t>
      </w:r>
      <w:proofErr w:type="spellEnd"/>
      <w:r w:rsidR="009434D7" w:rsidRPr="009434D7">
        <w:rPr>
          <w:rFonts w:ascii="Georgia" w:eastAsia="Times New Roman" w:hAnsi="Georgia" w:cs="Times New Roman"/>
          <w:sz w:val="24"/>
          <w:szCs w:val="24"/>
          <w:lang w:eastAsia="uk-UA"/>
        </w:rPr>
        <w:t> </w:t>
      </w:r>
      <w:r w:rsidR="009434D7" w:rsidRPr="009434D7">
        <w:rPr>
          <w:rFonts w:ascii="Georgia" w:eastAsia="Times New Roman" w:hAnsi="Georgia" w:cs="Times New Roman"/>
          <w:b/>
          <w:bCs/>
          <w:sz w:val="24"/>
          <w:szCs w:val="24"/>
          <w:lang w:eastAsia="uk-UA"/>
        </w:rPr>
        <w:t>до 16 ГБ).</w:t>
      </w:r>
    </w:p>
    <w:p w:rsidR="009434D7" w:rsidRPr="009434D7" w:rsidRDefault="00420343" w:rsidP="009434D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hyperlink r:id="rId10" w:history="1">
        <w:proofErr w:type="spellStart"/>
        <w:r w:rsidR="009434D7" w:rsidRPr="009434D7">
          <w:rPr>
            <w:rFonts w:ascii="Georgia" w:eastAsia="Times New Roman" w:hAnsi="Georgia" w:cs="Times New Roman"/>
            <w:b/>
            <w:bCs/>
            <w:sz w:val="24"/>
            <w:szCs w:val="24"/>
            <w:u w:val="single"/>
            <w:lang w:eastAsia="uk-UA"/>
          </w:rPr>
          <w:t>Mega</w:t>
        </w:r>
        <w:proofErr w:type="spellEnd"/>
      </w:hyperlink>
      <w:r w:rsidR="009434D7" w:rsidRPr="009434D7">
        <w:rPr>
          <w:rFonts w:ascii="Georgia" w:eastAsia="Times New Roman" w:hAnsi="Georgia" w:cs="Times New Roman"/>
          <w:b/>
          <w:bCs/>
          <w:sz w:val="24"/>
          <w:szCs w:val="24"/>
          <w:lang w:eastAsia="uk-UA"/>
        </w:rPr>
        <w:t> – представляє безкоштовно 50 ГБ дискового простору.</w:t>
      </w:r>
    </w:p>
    <w:p w:rsidR="009434D7" w:rsidRPr="009434D7" w:rsidRDefault="00420343" w:rsidP="009434D7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hyperlink r:id="rId11" w:history="1">
        <w:proofErr w:type="spellStart"/>
        <w:r w:rsidR="009434D7" w:rsidRPr="009434D7">
          <w:rPr>
            <w:rFonts w:ascii="Georgia" w:eastAsia="Times New Roman" w:hAnsi="Georgia" w:cs="Times New Roman"/>
            <w:b/>
            <w:bCs/>
            <w:sz w:val="24"/>
            <w:szCs w:val="24"/>
            <w:u w:val="single"/>
            <w:lang w:eastAsia="uk-UA"/>
          </w:rPr>
          <w:t>eDisk</w:t>
        </w:r>
        <w:proofErr w:type="spellEnd"/>
      </w:hyperlink>
      <w:r w:rsidR="009434D7" w:rsidRPr="009434D7">
        <w:rPr>
          <w:rFonts w:ascii="Georgia" w:eastAsia="Times New Roman" w:hAnsi="Georgia" w:cs="Times New Roman"/>
          <w:b/>
          <w:bCs/>
          <w:sz w:val="24"/>
          <w:szCs w:val="24"/>
          <w:lang w:eastAsia="uk-UA"/>
        </w:rPr>
        <w:t> – це доступне з будь-якої точки Землі персональне сховище файлів. В цьому сховищі можна зберігати до 4 </w:t>
      </w:r>
      <w:proofErr w:type="spellStart"/>
      <w:r w:rsidR="009434D7" w:rsidRPr="009434D7">
        <w:rPr>
          <w:rFonts w:ascii="Georgia" w:eastAsia="Times New Roman" w:hAnsi="Georgia" w:cs="Times New Roman"/>
          <w:b/>
          <w:bCs/>
          <w:sz w:val="24"/>
          <w:szCs w:val="24"/>
          <w:lang w:eastAsia="uk-UA"/>
        </w:rPr>
        <w:t>ГБайт</w:t>
      </w:r>
      <w:proofErr w:type="spellEnd"/>
      <w:r w:rsidR="009434D7" w:rsidRPr="009434D7">
        <w:rPr>
          <w:rFonts w:ascii="Georgia" w:eastAsia="Times New Roman" w:hAnsi="Georgia" w:cs="Times New Roman"/>
          <w:b/>
          <w:bCs/>
          <w:sz w:val="24"/>
          <w:szCs w:val="24"/>
          <w:lang w:eastAsia="uk-UA"/>
        </w:rPr>
        <w:t> інформації (близько 40 000 документів).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Використання хмарних технологій у навчальному процесі загальноосвітніх навчальних закладів перш за все дозволить вирішити проблему забезпечення рівного доступу учнів та вчителів до якісних освітніх ресурсів як на уроках, так і у позаурочний час.</w:t>
      </w:r>
    </w:p>
    <w:p w:rsidR="009434D7" w:rsidRPr="009434D7" w:rsidRDefault="009434D7" w:rsidP="009434D7">
      <w:pPr>
        <w:spacing w:after="0" w:line="240" w:lineRule="auto"/>
        <w:ind w:firstLine="709"/>
        <w:jc w:val="both"/>
        <w:textAlignment w:val="baseline"/>
        <w:rPr>
          <w:rFonts w:ascii="Georgia" w:eastAsia="Times New Roman" w:hAnsi="Georgia" w:cs="Times New Roman"/>
          <w:sz w:val="24"/>
          <w:szCs w:val="24"/>
          <w:lang w:eastAsia="uk-UA"/>
        </w:rPr>
      </w:pPr>
      <w:r w:rsidRPr="009434D7">
        <w:rPr>
          <w:rFonts w:ascii="Georgia" w:eastAsia="Times New Roman" w:hAnsi="Georgia" w:cs="Times New Roman"/>
          <w:i/>
          <w:iCs/>
          <w:sz w:val="24"/>
          <w:szCs w:val="24"/>
          <w:lang w:eastAsia="uk-UA"/>
        </w:rPr>
        <w:t>Отже за допомогою хмарних технологій можна виконувати велику кількість базових операцій. Тим не менш, майже кожен з цих сервісів пропонує встановити спеціалізований клієнт для вашої системи, що прискорить роботу із хмарою.</w:t>
      </w:r>
    </w:p>
    <w:p w:rsidR="00377FDF" w:rsidRPr="009434D7" w:rsidRDefault="00377FDF" w:rsidP="009434D7">
      <w:pPr>
        <w:spacing w:after="0" w:line="240" w:lineRule="auto"/>
        <w:ind w:firstLine="709"/>
        <w:rPr>
          <w:sz w:val="24"/>
          <w:szCs w:val="24"/>
        </w:rPr>
      </w:pPr>
    </w:p>
    <w:sectPr w:rsidR="00377FDF" w:rsidRPr="009434D7" w:rsidSect="00377F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54CC5"/>
    <w:multiLevelType w:val="multilevel"/>
    <w:tmpl w:val="53B2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434D7"/>
    <w:rsid w:val="00313EFE"/>
    <w:rsid w:val="00377FDF"/>
    <w:rsid w:val="00420343"/>
    <w:rsid w:val="009434D7"/>
    <w:rsid w:val="00D60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FDF"/>
  </w:style>
  <w:style w:type="paragraph" w:styleId="3">
    <w:name w:val="heading 3"/>
    <w:basedOn w:val="a"/>
    <w:link w:val="30"/>
    <w:uiPriority w:val="9"/>
    <w:qFormat/>
    <w:rsid w:val="009434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434D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highlight">
    <w:name w:val="highlight"/>
    <w:basedOn w:val="a0"/>
    <w:rsid w:val="009434D7"/>
  </w:style>
  <w:style w:type="character" w:styleId="a3">
    <w:name w:val="Hyperlink"/>
    <w:basedOn w:val="a0"/>
    <w:uiPriority w:val="99"/>
    <w:semiHidden/>
    <w:unhideWhenUsed/>
    <w:rsid w:val="009434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7333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109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78043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66507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355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328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584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201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499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410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548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256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472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010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271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4263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408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204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9562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742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29557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855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6699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982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198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7433">
          <w:marLeft w:val="0"/>
          <w:marRight w:val="0"/>
          <w:marTop w:val="0"/>
          <w:marBottom w:val="5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llisa.ru/internet/microsoft-skydrive-servis-dlya-hraneniya-fayl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vellisa.ru/internet/microsoft-skydrive-servis-dlya-hraneniya-fayl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llisa.ru/internet/google-drive-polzuemsya-novyim-oblachnyim-hranilishhem" TargetMode="External"/><Relationship Id="rId11" Type="http://schemas.openxmlformats.org/officeDocument/2006/relationships/hyperlink" Target="http://edisk.ukr.net/" TargetMode="External"/><Relationship Id="rId5" Type="http://schemas.openxmlformats.org/officeDocument/2006/relationships/hyperlink" Target="http://vellisa.ru/internet/google-drive-polzuemsya-novyim-oblachnyim-hranilishhem" TargetMode="External"/><Relationship Id="rId10" Type="http://schemas.openxmlformats.org/officeDocument/2006/relationships/hyperlink" Target="http://vellisa.ru/internet/oblachnoe-hranilishhe-mega-50-gb-besplat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ellisa.ru/internet/oblachnoe-hranilishhe-dropbo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3196</Words>
  <Characters>1822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Comp-10</dc:creator>
  <cp:lastModifiedBy>Comp-10</cp:lastModifiedBy>
  <cp:revision>3</cp:revision>
  <cp:lastPrinted>2018-03-02T07:06:00Z</cp:lastPrinted>
  <dcterms:created xsi:type="dcterms:W3CDTF">2018-03-02T06:17:00Z</dcterms:created>
  <dcterms:modified xsi:type="dcterms:W3CDTF">2018-03-02T08:09:00Z</dcterms:modified>
</cp:coreProperties>
</file>