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CEB" w:rsidRPr="00254CEB" w:rsidRDefault="00254CEB" w:rsidP="00254CEB">
      <w:pPr>
        <w:pStyle w:val="Style1"/>
        <w:widowControl/>
        <w:spacing w:before="101"/>
        <w:outlineLvl w:val="0"/>
        <w:rPr>
          <w:rStyle w:val="FontStyle11"/>
          <w:sz w:val="28"/>
          <w:szCs w:val="28"/>
          <w:lang w:val="uk-UA" w:eastAsia="de-DE"/>
        </w:rPr>
      </w:pPr>
      <w:r>
        <w:rPr>
          <w:rStyle w:val="FontStyle11"/>
          <w:lang w:val="de-DE" w:eastAsia="de-DE"/>
        </w:rPr>
        <w:t xml:space="preserve">      </w:t>
      </w:r>
      <w:r>
        <w:rPr>
          <w:rStyle w:val="FontStyle11"/>
          <w:sz w:val="28"/>
          <w:szCs w:val="28"/>
          <w:lang w:val="de-DE" w:eastAsia="de-DE"/>
        </w:rPr>
        <w:t xml:space="preserve">                  </w:t>
      </w:r>
      <w:r>
        <w:rPr>
          <w:rStyle w:val="FontStyle11"/>
          <w:sz w:val="28"/>
          <w:szCs w:val="28"/>
          <w:lang w:val="uk-UA" w:eastAsia="de-DE"/>
        </w:rPr>
        <w:t xml:space="preserve">     </w:t>
      </w:r>
      <w:r>
        <w:rPr>
          <w:rStyle w:val="FontStyle11"/>
          <w:sz w:val="28"/>
          <w:szCs w:val="28"/>
          <w:lang w:val="en-US" w:eastAsia="de-DE"/>
        </w:rPr>
        <w:t xml:space="preserve">                                </w:t>
      </w:r>
      <w:r w:rsidRPr="00254CEB">
        <w:rPr>
          <w:rStyle w:val="FontStyle11"/>
          <w:sz w:val="28"/>
          <w:szCs w:val="28"/>
          <w:lang w:val="uk-UA" w:eastAsia="de-DE"/>
        </w:rPr>
        <w:t>1 -</w:t>
      </w:r>
    </w:p>
    <w:p w:rsidR="00254CEB" w:rsidRPr="00254CEB" w:rsidRDefault="00254CEB" w:rsidP="00254CEB">
      <w:pPr>
        <w:pStyle w:val="Style1"/>
        <w:widowControl/>
        <w:spacing w:before="101"/>
        <w:outlineLvl w:val="0"/>
        <w:rPr>
          <w:rStyle w:val="FontStyle11"/>
          <w:lang w:val="de-DE" w:eastAsia="de-DE"/>
        </w:rPr>
      </w:pPr>
      <w:r>
        <w:rPr>
          <w:rStyle w:val="FontStyle11"/>
          <w:lang w:val="uk-UA" w:eastAsia="de-DE"/>
        </w:rPr>
        <w:t xml:space="preserve">       </w:t>
      </w:r>
      <w:r w:rsidRPr="00254CEB">
        <w:rPr>
          <w:rStyle w:val="FontStyle11"/>
          <w:lang w:val="de-DE" w:eastAsia="de-DE"/>
        </w:rPr>
        <w:t>In</w:t>
      </w:r>
      <w:r>
        <w:rPr>
          <w:rStyle w:val="FontStyle11"/>
          <w:lang w:val="de-DE" w:eastAsia="de-DE"/>
        </w:rPr>
        <w:t xml:space="preserve"> Vielfalt geeint: 9. Mai – Europatag</w:t>
      </w:r>
    </w:p>
    <w:p w:rsidR="00254CEB" w:rsidRPr="00254CEB" w:rsidRDefault="00254CEB" w:rsidP="00254CEB">
      <w:pPr>
        <w:pStyle w:val="Style2"/>
        <w:widowControl/>
        <w:spacing w:before="206"/>
        <w:ind w:right="46"/>
        <w:jc w:val="center"/>
        <w:outlineLvl w:val="0"/>
        <w:rPr>
          <w:rStyle w:val="FontStyle12"/>
          <w:sz w:val="36"/>
          <w:szCs w:val="36"/>
          <w:lang w:val="uk-UA" w:eastAsia="uk-UA"/>
        </w:rPr>
      </w:pPr>
      <w:r w:rsidRPr="00642F23">
        <w:rPr>
          <w:rStyle w:val="FontStyle12"/>
          <w:sz w:val="36"/>
          <w:szCs w:val="36"/>
          <w:lang w:val="uk-UA" w:eastAsia="uk-UA"/>
        </w:rPr>
        <w:t>План - конспект уроку з німецької мови як другої іноземної</w:t>
      </w:r>
      <w:r w:rsidRPr="00254CEB">
        <w:rPr>
          <w:rStyle w:val="FontStyle12"/>
          <w:sz w:val="36"/>
          <w:szCs w:val="36"/>
          <w:lang w:eastAsia="uk-UA"/>
        </w:rPr>
        <w:t xml:space="preserve"> </w:t>
      </w:r>
      <w:r>
        <w:rPr>
          <w:rStyle w:val="FontStyle12"/>
          <w:sz w:val="36"/>
          <w:szCs w:val="36"/>
          <w:lang w:val="uk-UA" w:eastAsia="uk-UA"/>
        </w:rPr>
        <w:t>у 10 класі за темою «</w:t>
      </w:r>
      <w:r>
        <w:rPr>
          <w:rStyle w:val="FontStyle12"/>
          <w:sz w:val="36"/>
          <w:szCs w:val="36"/>
          <w:lang w:val="de-DE" w:eastAsia="uk-UA"/>
        </w:rPr>
        <w:t>Feste</w:t>
      </w:r>
      <w:r w:rsidRPr="00FB6F9E">
        <w:rPr>
          <w:rStyle w:val="FontStyle12"/>
          <w:sz w:val="36"/>
          <w:szCs w:val="36"/>
          <w:lang w:val="uk-UA" w:eastAsia="uk-UA"/>
        </w:rPr>
        <w:t xml:space="preserve"> </w:t>
      </w:r>
      <w:r>
        <w:rPr>
          <w:rStyle w:val="FontStyle12"/>
          <w:sz w:val="36"/>
          <w:szCs w:val="36"/>
          <w:lang w:val="de-DE" w:eastAsia="uk-UA"/>
        </w:rPr>
        <w:t>und</w:t>
      </w:r>
      <w:r w:rsidRPr="00FB6F9E">
        <w:rPr>
          <w:rStyle w:val="FontStyle12"/>
          <w:sz w:val="36"/>
          <w:szCs w:val="36"/>
          <w:lang w:val="uk-UA" w:eastAsia="uk-UA"/>
        </w:rPr>
        <w:t xml:space="preserve"> </w:t>
      </w:r>
      <w:r>
        <w:rPr>
          <w:rStyle w:val="FontStyle12"/>
          <w:sz w:val="36"/>
          <w:szCs w:val="36"/>
          <w:lang w:val="de-DE" w:eastAsia="uk-UA"/>
        </w:rPr>
        <w:t>Feiertage</w:t>
      </w:r>
      <w:r>
        <w:rPr>
          <w:rStyle w:val="FontStyle12"/>
          <w:sz w:val="36"/>
          <w:szCs w:val="36"/>
          <w:lang w:val="uk-UA" w:eastAsia="uk-UA"/>
        </w:rPr>
        <w:t>»</w:t>
      </w:r>
    </w:p>
    <w:p w:rsidR="00254CEB" w:rsidRPr="00FB6F9E" w:rsidRDefault="00254CEB" w:rsidP="00254CEB">
      <w:pPr>
        <w:pStyle w:val="Style3"/>
        <w:widowControl/>
        <w:spacing w:before="10"/>
        <w:ind w:left="1562" w:right="2842" w:firstLine="0"/>
        <w:rPr>
          <w:sz w:val="34"/>
          <w:szCs w:val="34"/>
          <w:lang w:val="uk-UA" w:eastAsia="de-DE"/>
        </w:rPr>
      </w:pPr>
      <w:r w:rsidRPr="00642F23">
        <w:rPr>
          <w:rStyle w:val="FontStyle13"/>
          <w:lang w:val="uk-UA" w:eastAsia="de-DE"/>
        </w:rPr>
        <w:t xml:space="preserve">         </w:t>
      </w:r>
      <w:r>
        <w:rPr>
          <w:rStyle w:val="FontStyle13"/>
          <w:lang w:val="uk-UA" w:eastAsia="de-DE"/>
        </w:rPr>
        <w:t xml:space="preserve">  </w:t>
      </w:r>
    </w:p>
    <w:p w:rsidR="00254CEB" w:rsidRPr="00642F23" w:rsidRDefault="00254CEB" w:rsidP="00254CEB">
      <w:pPr>
        <w:pStyle w:val="Style4"/>
        <w:widowControl/>
        <w:spacing w:before="50"/>
        <w:rPr>
          <w:rStyle w:val="FontStyle12"/>
          <w:sz w:val="36"/>
          <w:szCs w:val="36"/>
          <w:lang w:val="uk-UA" w:eastAsia="uk-UA"/>
        </w:rPr>
      </w:pPr>
      <w:r w:rsidRPr="00642F23">
        <w:rPr>
          <w:rStyle w:val="FontStyle12"/>
          <w:sz w:val="36"/>
          <w:szCs w:val="36"/>
          <w:lang w:val="uk-UA" w:eastAsia="uk-UA"/>
        </w:rPr>
        <w:t>Наталія Коваль,</w:t>
      </w:r>
    </w:p>
    <w:p w:rsidR="00254CEB" w:rsidRPr="0073056B" w:rsidRDefault="00254CEB" w:rsidP="00254CEB">
      <w:pPr>
        <w:pStyle w:val="Style7"/>
        <w:widowControl/>
        <w:spacing w:before="192"/>
        <w:rPr>
          <w:rStyle w:val="FontStyle14"/>
          <w:sz w:val="28"/>
          <w:szCs w:val="28"/>
          <w:lang w:val="uk-UA" w:eastAsia="uk-UA"/>
        </w:rPr>
      </w:pPr>
      <w:r w:rsidRPr="0073056B">
        <w:rPr>
          <w:rStyle w:val="FontStyle14"/>
          <w:sz w:val="28"/>
          <w:szCs w:val="28"/>
          <w:lang w:val="uk-UA" w:eastAsia="uk-UA"/>
        </w:rPr>
        <w:t>вчитель німецької мови,</w:t>
      </w:r>
    </w:p>
    <w:p w:rsidR="00254CEB" w:rsidRPr="0073056B" w:rsidRDefault="00254CEB" w:rsidP="00254CEB">
      <w:pPr>
        <w:pStyle w:val="Style7"/>
        <w:widowControl/>
        <w:spacing w:before="22" w:line="487" w:lineRule="exact"/>
        <w:rPr>
          <w:rStyle w:val="FontStyle14"/>
          <w:sz w:val="28"/>
          <w:szCs w:val="28"/>
          <w:lang w:val="uk-UA" w:eastAsia="uk-UA"/>
        </w:rPr>
      </w:pPr>
      <w:r w:rsidRPr="0073056B">
        <w:rPr>
          <w:rStyle w:val="FontStyle14"/>
          <w:sz w:val="28"/>
          <w:szCs w:val="28"/>
          <w:lang w:val="uk-UA" w:eastAsia="uk-UA"/>
        </w:rPr>
        <w:t>гімназія імені Маркіяна Шашкевича,</w:t>
      </w:r>
    </w:p>
    <w:p w:rsidR="00254CEB" w:rsidRPr="0073056B" w:rsidRDefault="00254CEB" w:rsidP="00254CEB">
      <w:pPr>
        <w:pStyle w:val="Style7"/>
        <w:widowControl/>
        <w:spacing w:line="487" w:lineRule="exact"/>
        <w:rPr>
          <w:rStyle w:val="FontStyle14"/>
          <w:sz w:val="28"/>
          <w:szCs w:val="28"/>
          <w:lang w:val="uk-UA" w:eastAsia="uk-UA"/>
        </w:rPr>
      </w:pPr>
      <w:r w:rsidRPr="0073056B">
        <w:rPr>
          <w:rStyle w:val="FontStyle14"/>
          <w:sz w:val="28"/>
          <w:szCs w:val="28"/>
          <w:lang w:val="uk-UA" w:eastAsia="uk-UA"/>
        </w:rPr>
        <w:t>м. Чортків,</w:t>
      </w:r>
      <w:r w:rsidRPr="00642F23">
        <w:rPr>
          <w:rStyle w:val="FontStyle14"/>
          <w:sz w:val="28"/>
          <w:szCs w:val="28"/>
          <w:lang w:val="uk-UA" w:eastAsia="uk-UA"/>
        </w:rPr>
        <w:t xml:space="preserve"> </w:t>
      </w:r>
      <w:r>
        <w:rPr>
          <w:rStyle w:val="FontStyle14"/>
          <w:sz w:val="28"/>
          <w:szCs w:val="28"/>
          <w:lang w:val="uk-UA" w:eastAsia="uk-UA"/>
        </w:rPr>
        <w:t>Тернопільська обл.</w:t>
      </w:r>
    </w:p>
    <w:p w:rsidR="00254CEB" w:rsidRPr="00642F23" w:rsidRDefault="00254CEB" w:rsidP="00254CEB">
      <w:pPr>
        <w:pStyle w:val="Style6"/>
        <w:widowControl/>
        <w:spacing w:line="240" w:lineRule="exact"/>
        <w:rPr>
          <w:sz w:val="20"/>
          <w:szCs w:val="20"/>
          <w:lang w:val="uk-UA"/>
        </w:rPr>
      </w:pPr>
    </w:p>
    <w:p w:rsidR="00254CEB" w:rsidRPr="00642F23" w:rsidRDefault="00254CEB" w:rsidP="00254CEB">
      <w:pPr>
        <w:pStyle w:val="Style6"/>
        <w:widowControl/>
        <w:spacing w:line="240" w:lineRule="exact"/>
        <w:rPr>
          <w:sz w:val="20"/>
          <w:szCs w:val="20"/>
          <w:lang w:val="uk-UA"/>
        </w:rPr>
      </w:pPr>
    </w:p>
    <w:p w:rsidR="00254CEB" w:rsidRPr="00C73086" w:rsidRDefault="00254CEB" w:rsidP="00254CEB">
      <w:pPr>
        <w:pStyle w:val="Style6"/>
        <w:widowControl/>
        <w:spacing w:before="127" w:line="360" w:lineRule="auto"/>
        <w:outlineLvl w:val="0"/>
        <w:rPr>
          <w:rStyle w:val="FontStyle15"/>
          <w:lang w:val="uk-UA" w:eastAsia="de-DE"/>
        </w:rPr>
      </w:pPr>
      <w:r>
        <w:rPr>
          <w:rStyle w:val="FontStyle15"/>
          <w:lang w:val="de-DE" w:eastAsia="de-DE"/>
        </w:rPr>
        <w:t>Ziele</w:t>
      </w:r>
      <w:r>
        <w:rPr>
          <w:rStyle w:val="FontStyle15"/>
          <w:lang w:val="uk-UA" w:eastAsia="de-DE"/>
        </w:rPr>
        <w:t>:</w:t>
      </w:r>
    </w:p>
    <w:p w:rsidR="00254CEB" w:rsidRPr="00642F23" w:rsidRDefault="00254CEB" w:rsidP="00254CEB">
      <w:pPr>
        <w:pStyle w:val="Style5"/>
        <w:widowControl/>
        <w:spacing w:before="26" w:line="360" w:lineRule="auto"/>
        <w:rPr>
          <w:rStyle w:val="FontStyle16"/>
          <w:sz w:val="28"/>
          <w:szCs w:val="28"/>
          <w:lang w:val="de-DE" w:eastAsia="de-DE"/>
        </w:rPr>
      </w:pPr>
      <w:r w:rsidRPr="00642F23">
        <w:rPr>
          <w:rStyle w:val="FontStyle14"/>
          <w:sz w:val="28"/>
          <w:szCs w:val="28"/>
          <w:lang w:val="de-DE" w:eastAsia="de-DE"/>
        </w:rPr>
        <w:t xml:space="preserve">Lehrziele: </w:t>
      </w:r>
      <w:r w:rsidRPr="00642F23">
        <w:rPr>
          <w:rStyle w:val="FontStyle16"/>
          <w:sz w:val="28"/>
          <w:szCs w:val="28"/>
          <w:lang w:val="de-DE" w:eastAsia="de-DE"/>
        </w:rPr>
        <w:t>Wiederholung und Festigung des Wortschatzes zu den Themen "Das Essen" und "Zu Hause feiern", seine Erweiterung durch Einführung der Sprichwörter und richtige Verwendung in den entsprechenden Situationen (Veranstaltung einer Geburtstagsparty, Beglückwünschen zum Geburtstag, Einkaufen,</w:t>
      </w:r>
      <w:r w:rsidRPr="00642F23">
        <w:rPr>
          <w:rStyle w:val="FontStyle16"/>
          <w:sz w:val="28"/>
          <w:szCs w:val="28"/>
          <w:lang w:val="uk-UA" w:eastAsia="de-DE"/>
        </w:rPr>
        <w:t xml:space="preserve"> </w:t>
      </w:r>
      <w:r w:rsidRPr="00642F23">
        <w:rPr>
          <w:rStyle w:val="FontStyle16"/>
          <w:sz w:val="28"/>
          <w:szCs w:val="28"/>
          <w:lang w:val="de-DE" w:eastAsia="de-DE"/>
        </w:rPr>
        <w:t>Benehmen am Festtisch),</w:t>
      </w:r>
    </w:p>
    <w:p w:rsidR="00254CEB" w:rsidRPr="00642F23" w:rsidRDefault="00254CEB" w:rsidP="00254CEB">
      <w:pPr>
        <w:pStyle w:val="Style5"/>
        <w:widowControl/>
        <w:spacing w:line="360" w:lineRule="auto"/>
        <w:ind w:right="710"/>
        <w:rPr>
          <w:rStyle w:val="FontStyle16"/>
          <w:sz w:val="28"/>
          <w:szCs w:val="28"/>
          <w:lang w:val="de-DE" w:eastAsia="de-DE"/>
        </w:rPr>
      </w:pPr>
      <w:r w:rsidRPr="00642F23">
        <w:rPr>
          <w:rStyle w:val="FontStyle14"/>
          <w:sz w:val="28"/>
          <w:szCs w:val="28"/>
          <w:lang w:val="de-DE" w:eastAsia="de-DE"/>
        </w:rPr>
        <w:t xml:space="preserve">Entwicklungsziele: </w:t>
      </w:r>
      <w:r w:rsidRPr="00642F23">
        <w:rPr>
          <w:rStyle w:val="FontStyle16"/>
          <w:sz w:val="28"/>
          <w:szCs w:val="28"/>
          <w:lang w:val="de-DE" w:eastAsia="de-DE"/>
        </w:rPr>
        <w:t>Entwicklung der mündlichen und schriftlichen Sprechfertigkeiten der Schüler, ihrer kreativen Fähigkeiten beim Lesen der kommunikativen Aufgaben.</w:t>
      </w:r>
    </w:p>
    <w:p w:rsidR="00254CEB" w:rsidRPr="00642F23" w:rsidRDefault="00254CEB" w:rsidP="00254CEB">
      <w:pPr>
        <w:pStyle w:val="Style5"/>
        <w:widowControl/>
        <w:spacing w:line="360" w:lineRule="auto"/>
        <w:rPr>
          <w:sz w:val="28"/>
          <w:szCs w:val="28"/>
          <w:lang w:val="de-DE" w:eastAsia="de-DE"/>
        </w:rPr>
      </w:pPr>
      <w:r w:rsidRPr="00642F23">
        <w:rPr>
          <w:rStyle w:val="FontStyle14"/>
          <w:sz w:val="28"/>
          <w:szCs w:val="28"/>
          <w:lang w:val="de-DE" w:eastAsia="de-DE"/>
        </w:rPr>
        <w:t xml:space="preserve">Erziehungsziele: </w:t>
      </w:r>
      <w:r w:rsidRPr="00642F23">
        <w:rPr>
          <w:rStyle w:val="FontStyle16"/>
          <w:sz w:val="28"/>
          <w:szCs w:val="28"/>
          <w:lang w:val="de-DE" w:eastAsia="de-DE"/>
        </w:rPr>
        <w:t>Anerziehen des Interesses und der positiven Einstellung zu den Festgebräuchen und Traditionen, der Regeln des guten Benehmens beim Feiern der Feste und bei der Arbeit in der Gruppe.</w:t>
      </w:r>
    </w:p>
    <w:p w:rsidR="00254CEB" w:rsidRPr="00642F23" w:rsidRDefault="00254CEB" w:rsidP="00254CEB">
      <w:pPr>
        <w:pStyle w:val="Style5"/>
        <w:widowControl/>
        <w:spacing w:before="226" w:line="360" w:lineRule="auto"/>
        <w:rPr>
          <w:rStyle w:val="FontStyle16"/>
          <w:sz w:val="28"/>
          <w:szCs w:val="28"/>
          <w:lang w:val="de-DE" w:eastAsia="de-DE"/>
        </w:rPr>
      </w:pPr>
      <w:r w:rsidRPr="00642F23">
        <w:rPr>
          <w:rStyle w:val="FontStyle14"/>
          <w:sz w:val="28"/>
          <w:szCs w:val="28"/>
          <w:lang w:val="de-DE" w:eastAsia="de-DE"/>
        </w:rPr>
        <w:t xml:space="preserve">Anschauungsmittel: </w:t>
      </w:r>
      <w:r w:rsidRPr="00642F23">
        <w:rPr>
          <w:rStyle w:val="FontStyle16"/>
          <w:sz w:val="28"/>
          <w:szCs w:val="28"/>
          <w:lang w:val="de-DE" w:eastAsia="de-DE"/>
        </w:rPr>
        <w:t>Bilder zu den Themen "Jahreszeiten",</w:t>
      </w:r>
      <w:r w:rsidRPr="00642F23">
        <w:rPr>
          <w:rStyle w:val="FontStyle16"/>
          <w:sz w:val="28"/>
          <w:szCs w:val="28"/>
          <w:lang w:val="uk-UA" w:eastAsia="de-DE"/>
        </w:rPr>
        <w:t>"</w:t>
      </w:r>
      <w:r w:rsidRPr="00642F23">
        <w:rPr>
          <w:rStyle w:val="FontStyle16"/>
          <w:sz w:val="28"/>
          <w:szCs w:val="28"/>
          <w:lang w:val="de-DE" w:eastAsia="de-DE"/>
        </w:rPr>
        <w:t xml:space="preserve"> Essen und Trinken", "Zu Hause feiern", Karten zum Spiel "Geburtstagsparty"</w:t>
      </w:r>
      <w:r w:rsidRPr="00642F23">
        <w:rPr>
          <w:rStyle w:val="FontStyle16"/>
          <w:sz w:val="28"/>
          <w:szCs w:val="28"/>
          <w:lang w:val="uk-UA" w:eastAsia="de-DE"/>
        </w:rPr>
        <w:t>.</w:t>
      </w:r>
    </w:p>
    <w:p w:rsidR="00254CEB" w:rsidRPr="00642F23" w:rsidRDefault="00254CEB" w:rsidP="00254CEB">
      <w:pPr>
        <w:pStyle w:val="Style1"/>
        <w:widowControl/>
        <w:spacing w:before="65" w:line="482" w:lineRule="exact"/>
        <w:rPr>
          <w:rStyle w:val="FontStyle12"/>
          <w:sz w:val="28"/>
          <w:szCs w:val="28"/>
          <w:lang w:val="de-DE" w:eastAsia="de-DE"/>
        </w:rPr>
      </w:pPr>
      <w:r w:rsidRPr="00642F23">
        <w:rPr>
          <w:rStyle w:val="FontStyle11"/>
          <w:i/>
          <w:sz w:val="28"/>
          <w:szCs w:val="28"/>
          <w:lang w:val="de-DE" w:eastAsia="de-DE"/>
        </w:rPr>
        <w:t>Technische Mittel</w:t>
      </w:r>
      <w:r>
        <w:rPr>
          <w:rStyle w:val="FontStyle11"/>
          <w:sz w:val="28"/>
          <w:szCs w:val="28"/>
          <w:lang w:val="uk-UA" w:eastAsia="de-DE"/>
        </w:rPr>
        <w:t>:</w:t>
      </w:r>
      <w:r w:rsidRPr="00642F23">
        <w:rPr>
          <w:rStyle w:val="FontStyle11"/>
          <w:sz w:val="28"/>
          <w:szCs w:val="28"/>
          <w:lang w:val="de-DE" w:eastAsia="de-DE"/>
        </w:rPr>
        <w:t xml:space="preserve"> </w:t>
      </w:r>
      <w:r w:rsidRPr="00642F23">
        <w:rPr>
          <w:rStyle w:val="FontStyle12"/>
          <w:sz w:val="28"/>
          <w:szCs w:val="28"/>
          <w:lang w:val="de-DE" w:eastAsia="de-DE"/>
        </w:rPr>
        <w:t>Kassettenrecorder, Kassetten mit den Aufnahmen (das "Lied von den Jahreszeiten", "Geburtstagslied", "Wie schön, dass du geboren bist", Sprichwörter).</w:t>
      </w:r>
    </w:p>
    <w:p w:rsidR="00254CEB" w:rsidRPr="00642F23" w:rsidRDefault="00254CEB" w:rsidP="00254CEB">
      <w:pPr>
        <w:pStyle w:val="Style5"/>
        <w:widowControl/>
        <w:spacing w:before="226" w:line="360" w:lineRule="auto"/>
        <w:rPr>
          <w:rStyle w:val="FontStyle16"/>
          <w:sz w:val="28"/>
          <w:szCs w:val="28"/>
          <w:lang w:val="de-DE" w:eastAsia="de-DE"/>
        </w:rPr>
      </w:pPr>
    </w:p>
    <w:p w:rsidR="00254CEB" w:rsidRDefault="00254CEB" w:rsidP="00263B54">
      <w:pPr>
        <w:tabs>
          <w:tab w:val="left" w:pos="142"/>
        </w:tabs>
        <w:ind w:left="-284"/>
        <w:rPr>
          <w:sz w:val="28"/>
          <w:szCs w:val="28"/>
          <w:lang w:val="de-DE"/>
        </w:rPr>
      </w:pPr>
      <w:r>
        <w:rPr>
          <w:lang w:val="de-DE"/>
        </w:rPr>
        <w:lastRenderedPageBreak/>
        <w:t xml:space="preserve">                                                                 -</w:t>
      </w:r>
      <w:r>
        <w:rPr>
          <w:sz w:val="28"/>
          <w:szCs w:val="28"/>
          <w:lang w:val="de-DE"/>
        </w:rPr>
        <w:t>2-</w:t>
      </w:r>
    </w:p>
    <w:p w:rsidR="00254CEB" w:rsidRDefault="00254CEB" w:rsidP="003E19A7">
      <w:pPr>
        <w:spacing w:line="360" w:lineRule="auto"/>
        <w:ind w:left="-284"/>
        <w:rPr>
          <w:rFonts w:ascii="Times New Roman" w:hAnsi="Times New Roman" w:cs="Times New Roman"/>
          <w:b/>
          <w:sz w:val="32"/>
          <w:szCs w:val="32"/>
          <w:lang w:val="de-DE"/>
        </w:rPr>
      </w:pPr>
      <w:r w:rsidRPr="00254CEB">
        <w:rPr>
          <w:rFonts w:ascii="Times New Roman" w:hAnsi="Times New Roman" w:cs="Times New Roman"/>
          <w:b/>
          <w:sz w:val="32"/>
          <w:szCs w:val="32"/>
          <w:lang w:val="de-DE"/>
        </w:rPr>
        <w:t xml:space="preserve">I. </w:t>
      </w:r>
      <w:r>
        <w:rPr>
          <w:rFonts w:ascii="Times New Roman" w:hAnsi="Times New Roman" w:cs="Times New Roman"/>
          <w:b/>
          <w:sz w:val="32"/>
          <w:szCs w:val="32"/>
          <w:lang w:val="de-DE"/>
        </w:rPr>
        <w:t>Einstiegsphase.</w:t>
      </w:r>
    </w:p>
    <w:p w:rsidR="00254CEB" w:rsidRDefault="00794ED1" w:rsidP="003E19A7">
      <w:pPr>
        <w:spacing w:line="360" w:lineRule="auto"/>
        <w:ind w:left="-284"/>
        <w:rPr>
          <w:rFonts w:ascii="Times New Roman" w:hAnsi="Times New Roman" w:cs="Times New Roman"/>
          <w:b/>
          <w:sz w:val="28"/>
          <w:szCs w:val="28"/>
          <w:lang w:val="de-DE"/>
        </w:rPr>
      </w:pPr>
      <w:r>
        <w:rPr>
          <w:rFonts w:ascii="Times New Roman" w:hAnsi="Times New Roman" w:cs="Times New Roman"/>
          <w:b/>
          <w:sz w:val="28"/>
          <w:szCs w:val="28"/>
          <w:lang w:val="de-DE"/>
        </w:rPr>
        <w:t>1. Begrüßung und Sprachgymnastik.</w:t>
      </w:r>
    </w:p>
    <w:p w:rsidR="00263B54" w:rsidRDefault="00F95595" w:rsidP="003E19A7">
      <w:pPr>
        <w:spacing w:before="100" w:beforeAutospacing="1" w:after="100" w:afterAutospacing="1" w:line="36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00794ED1">
        <w:rPr>
          <w:rFonts w:ascii="Times New Roman" w:hAnsi="Times New Roman" w:cs="Times New Roman"/>
          <w:sz w:val="28"/>
          <w:szCs w:val="28"/>
          <w:lang w:val="de-DE"/>
        </w:rPr>
        <w:t>Guten Tag, liebe Kinder! Ich freue mich sehr, alle Schüler heute in der Klasse zu sehen</w:t>
      </w:r>
      <w:r w:rsidR="002076B7">
        <w:rPr>
          <w:rFonts w:ascii="Times New Roman" w:hAnsi="Times New Roman" w:cs="Times New Roman"/>
          <w:sz w:val="28"/>
          <w:szCs w:val="28"/>
          <w:lang w:val="de-DE"/>
        </w:rPr>
        <w:t xml:space="preserve">. Ich hoffe, dass ihr gesund und munter seid. </w:t>
      </w:r>
      <w:r w:rsidR="00EC11CD">
        <w:rPr>
          <w:rFonts w:ascii="Times New Roman" w:hAnsi="Times New Roman" w:cs="Times New Roman"/>
          <w:sz w:val="28"/>
          <w:szCs w:val="28"/>
          <w:lang w:val="de-DE"/>
        </w:rPr>
        <w:t xml:space="preserve">Gibt es etwas Neues in der Klasse oder im Gymnasium? </w:t>
      </w:r>
      <w:r w:rsidR="002076B7">
        <w:rPr>
          <w:rFonts w:ascii="Times New Roman" w:hAnsi="Times New Roman" w:cs="Times New Roman"/>
          <w:sz w:val="28"/>
          <w:szCs w:val="28"/>
          <w:lang w:val="de-DE"/>
        </w:rPr>
        <w:t xml:space="preserve">Habt ihr Lust, intensiv in der Deutschstunde zu arbeiten? Welcher Laune </w:t>
      </w:r>
      <w:r w:rsidR="00EC11CD">
        <w:rPr>
          <w:rFonts w:ascii="Times New Roman" w:hAnsi="Times New Roman" w:cs="Times New Roman"/>
          <w:sz w:val="28"/>
          <w:szCs w:val="28"/>
          <w:lang w:val="de-DE"/>
        </w:rPr>
        <w:t>seid ihr? Und meine Laune möchte ich mit</w:t>
      </w:r>
      <w:r>
        <w:rPr>
          <w:rFonts w:ascii="Times New Roman" w:hAnsi="Times New Roman" w:cs="Times New Roman"/>
          <w:sz w:val="28"/>
          <w:szCs w:val="28"/>
          <w:lang w:val="de-DE"/>
        </w:rPr>
        <w:t xml:space="preserve"> solchen poetischen </w:t>
      </w:r>
      <w:r w:rsidR="00EC11CD">
        <w:rPr>
          <w:rFonts w:ascii="Times New Roman" w:hAnsi="Times New Roman" w:cs="Times New Roman"/>
          <w:sz w:val="28"/>
          <w:szCs w:val="28"/>
          <w:lang w:val="de-DE"/>
        </w:rPr>
        <w:t>Zeilen beschreiben:</w:t>
      </w:r>
      <w:r w:rsidR="00263B54">
        <w:rPr>
          <w:rFonts w:ascii="Times New Roman" w:hAnsi="Times New Roman" w:cs="Times New Roman"/>
          <w:sz w:val="28"/>
          <w:szCs w:val="28"/>
          <w:lang w:val="de-DE"/>
        </w:rPr>
        <w:t xml:space="preserve"> </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Wie herrlich leuchtet </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Mir die Natur!</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Wie glänzt die Sonne!</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Wie lacht die Flur!</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Es dringen Blüten </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Aus jedem Zweig</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Und tausend Stimmen</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Aus dem Gesträuch.</w:t>
      </w:r>
    </w:p>
    <w:p w:rsidR="00263B54" w:rsidRDefault="00263B54"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Und Freud</w:t>
      </w:r>
      <w:r w:rsidR="003E19A7" w:rsidRPr="00FB6F9E">
        <w:rPr>
          <w:rFonts w:ascii="Times New Roman" w:hAnsi="Times New Roman" w:cs="Times New Roman"/>
          <w:sz w:val="28"/>
          <w:szCs w:val="28"/>
          <w:lang w:val="de-DE"/>
        </w:rPr>
        <w:t>’</w:t>
      </w:r>
      <w:r>
        <w:rPr>
          <w:rFonts w:ascii="Times New Roman" w:hAnsi="Times New Roman" w:cs="Times New Roman"/>
          <w:sz w:val="28"/>
          <w:szCs w:val="28"/>
          <w:lang w:val="de-DE"/>
        </w:rPr>
        <w:t xml:space="preserve"> und Wonne</w:t>
      </w:r>
    </w:p>
    <w:p w:rsidR="003E19A7" w:rsidRDefault="003E19A7" w:rsidP="003E19A7">
      <w:pPr>
        <w:spacing w:before="100" w:beforeAutospacing="1" w:after="100" w:afterAutospacing="1" w:line="240" w:lineRule="auto"/>
        <w:outlineLvl w:val="0"/>
        <w:rPr>
          <w:rFonts w:ascii="Times New Roman" w:hAnsi="Times New Roman" w:cs="Times New Roman"/>
          <w:sz w:val="28"/>
          <w:szCs w:val="28"/>
          <w:lang w:val="de-DE"/>
        </w:rPr>
      </w:pPr>
      <w:r>
        <w:rPr>
          <w:rFonts w:ascii="Times New Roman" w:hAnsi="Times New Roman" w:cs="Times New Roman"/>
          <w:sz w:val="28"/>
          <w:szCs w:val="28"/>
          <w:lang w:val="de-DE"/>
        </w:rPr>
        <w:t xml:space="preserve">                   Aus jeder Brust.</w:t>
      </w:r>
    </w:p>
    <w:p w:rsidR="003E19A7" w:rsidRPr="00FB6F9E" w:rsidRDefault="003E19A7" w:rsidP="003E19A7">
      <w:pPr>
        <w:spacing w:before="100" w:beforeAutospacing="1" w:after="100" w:afterAutospacing="1" w:line="240" w:lineRule="auto"/>
        <w:outlineLvl w:val="0"/>
        <w:rPr>
          <w:rFonts w:ascii="Times New Roman" w:hAnsi="Times New Roman" w:cs="Times New Roman"/>
          <w:sz w:val="28"/>
          <w:szCs w:val="28"/>
          <w:lang w:val="pl-PL"/>
        </w:rPr>
      </w:pPr>
      <w:r>
        <w:rPr>
          <w:rFonts w:ascii="Times New Roman" w:hAnsi="Times New Roman" w:cs="Times New Roman"/>
          <w:sz w:val="28"/>
          <w:szCs w:val="28"/>
          <w:lang w:val="de-DE"/>
        </w:rPr>
        <w:t xml:space="preserve">                   </w:t>
      </w:r>
      <w:r w:rsidRPr="00FB6F9E">
        <w:rPr>
          <w:rFonts w:ascii="Times New Roman" w:hAnsi="Times New Roman" w:cs="Times New Roman"/>
          <w:sz w:val="28"/>
          <w:szCs w:val="28"/>
          <w:lang w:val="pl-PL"/>
        </w:rPr>
        <w:t>O Erd’, o Sonne!</w:t>
      </w:r>
    </w:p>
    <w:p w:rsidR="00263B54" w:rsidRPr="003E19A7" w:rsidRDefault="003E19A7" w:rsidP="003E19A7">
      <w:pPr>
        <w:spacing w:before="100" w:beforeAutospacing="1" w:after="100" w:afterAutospacing="1" w:line="240" w:lineRule="auto"/>
        <w:outlineLvl w:val="0"/>
        <w:rPr>
          <w:rFonts w:ascii="Times New Roman" w:hAnsi="Times New Roman" w:cs="Times New Roman"/>
          <w:sz w:val="28"/>
          <w:szCs w:val="28"/>
          <w:lang w:val="uk-UA"/>
        </w:rPr>
      </w:pPr>
      <w:r w:rsidRPr="00FB6F9E">
        <w:rPr>
          <w:rFonts w:ascii="Times New Roman" w:hAnsi="Times New Roman" w:cs="Times New Roman"/>
          <w:sz w:val="28"/>
          <w:szCs w:val="28"/>
          <w:lang w:val="pl-PL"/>
        </w:rPr>
        <w:t xml:space="preserve">                   O Glück, o Lust!</w:t>
      </w:r>
      <w:r w:rsidRPr="00FB6F9E">
        <w:rPr>
          <w:rFonts w:ascii="Times New Roman" w:hAnsi="Times New Roman" w:cs="Times New Roman"/>
          <w:sz w:val="28"/>
          <w:szCs w:val="28"/>
          <w:lang w:val="pl-PL"/>
        </w:rPr>
        <w:tab/>
      </w:r>
      <w:r w:rsidR="00263B54" w:rsidRPr="00FB6F9E">
        <w:rPr>
          <w:rFonts w:ascii="Times New Roman" w:hAnsi="Times New Roman" w:cs="Times New Roman"/>
          <w:sz w:val="28"/>
          <w:szCs w:val="28"/>
          <w:lang w:val="pl-PL"/>
        </w:rPr>
        <w:t xml:space="preserve">                       </w:t>
      </w:r>
    </w:p>
    <w:p w:rsidR="004C27CF" w:rsidRDefault="00263B54"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sz w:val="28"/>
          <w:szCs w:val="28"/>
          <w:lang w:val="de-DE"/>
        </w:rPr>
        <w:t xml:space="preserve">Könnt ihr sagen, wessen Gedicht das ist? Weißt ihr, wer dieses Gedicht geschrieben hat? Ja, richtig. Das ist das Gedicht von  </w:t>
      </w:r>
      <w:r w:rsidRPr="00F405D4">
        <w:rPr>
          <w:rFonts w:ascii="Times New Roman" w:eastAsia="Times New Roman" w:hAnsi="Times New Roman" w:cs="Times New Roman"/>
          <w:bCs/>
          <w:iCs/>
          <w:kern w:val="36"/>
          <w:sz w:val="28"/>
          <w:szCs w:val="28"/>
          <w:lang w:val="de-DE"/>
        </w:rPr>
        <w:t>Johann Wolfgang Goeth</w:t>
      </w:r>
      <w:r>
        <w:rPr>
          <w:rFonts w:ascii="Times New Roman" w:eastAsia="Times New Roman" w:hAnsi="Times New Roman" w:cs="Times New Roman"/>
          <w:bCs/>
          <w:iCs/>
          <w:kern w:val="36"/>
          <w:sz w:val="28"/>
          <w:szCs w:val="28"/>
          <w:lang w:val="de-DE"/>
        </w:rPr>
        <w:t xml:space="preserve">e </w:t>
      </w:r>
      <w:r>
        <w:rPr>
          <w:rFonts w:ascii="Times New Roman" w:eastAsia="Times New Roman" w:hAnsi="Times New Roman" w:cs="Times New Roman"/>
          <w:bCs/>
          <w:iCs/>
          <w:sz w:val="28"/>
          <w:szCs w:val="28"/>
          <w:lang w:val="uk-UA"/>
        </w:rPr>
        <w:t>«</w:t>
      </w:r>
      <w:proofErr w:type="spellStart"/>
      <w:r w:rsidRPr="00F405D4">
        <w:rPr>
          <w:rFonts w:ascii="Times New Roman" w:eastAsia="Times New Roman" w:hAnsi="Times New Roman" w:cs="Times New Roman"/>
          <w:bCs/>
          <w:iCs/>
          <w:sz w:val="28"/>
          <w:szCs w:val="28"/>
          <w:lang w:val="de-DE"/>
        </w:rPr>
        <w:t>Mailied</w:t>
      </w:r>
      <w:proofErr w:type="spellEnd"/>
      <w:r>
        <w:rPr>
          <w:rFonts w:ascii="Times New Roman" w:eastAsia="Times New Roman" w:hAnsi="Times New Roman" w:cs="Times New Roman"/>
          <w:bCs/>
          <w:iCs/>
          <w:sz w:val="28"/>
          <w:szCs w:val="28"/>
          <w:lang w:val="uk-UA"/>
        </w:rPr>
        <w:t>»</w:t>
      </w:r>
      <w:r w:rsidR="003E19A7">
        <w:rPr>
          <w:rFonts w:ascii="Times New Roman" w:eastAsia="Times New Roman" w:hAnsi="Times New Roman" w:cs="Times New Roman"/>
          <w:bCs/>
          <w:iCs/>
          <w:sz w:val="28"/>
          <w:szCs w:val="28"/>
          <w:lang w:val="de-DE"/>
        </w:rPr>
        <w:t xml:space="preserve">. </w:t>
      </w:r>
      <w:r w:rsidR="003F607A">
        <w:rPr>
          <w:rFonts w:ascii="Times New Roman" w:eastAsia="Times New Roman" w:hAnsi="Times New Roman" w:cs="Times New Roman"/>
          <w:bCs/>
          <w:iCs/>
          <w:sz w:val="28"/>
          <w:szCs w:val="28"/>
          <w:lang w:val="de-DE"/>
        </w:rPr>
        <w:t>Der große Dichter ist der Meinung, dass der Frühling eine wunderbare</w:t>
      </w:r>
      <w:r>
        <w:rPr>
          <w:rFonts w:ascii="Times New Roman" w:eastAsia="Times New Roman" w:hAnsi="Times New Roman" w:cs="Times New Roman"/>
          <w:b/>
          <w:bCs/>
          <w:i/>
          <w:iCs/>
          <w:sz w:val="36"/>
          <w:szCs w:val="36"/>
          <w:lang w:val="de-DE"/>
        </w:rPr>
        <w:t xml:space="preserve"> </w:t>
      </w:r>
      <w:r w:rsidR="003F607A" w:rsidRPr="003F607A">
        <w:rPr>
          <w:rFonts w:ascii="Times New Roman" w:eastAsia="Times New Roman" w:hAnsi="Times New Roman" w:cs="Times New Roman"/>
          <w:bCs/>
          <w:iCs/>
          <w:sz w:val="28"/>
          <w:szCs w:val="28"/>
          <w:lang w:val="de-DE"/>
        </w:rPr>
        <w:t>Jahreszeit ist</w:t>
      </w:r>
      <w:r w:rsidR="003F607A">
        <w:rPr>
          <w:rFonts w:ascii="Times New Roman" w:eastAsia="Times New Roman" w:hAnsi="Times New Roman" w:cs="Times New Roman"/>
          <w:bCs/>
          <w:iCs/>
          <w:sz w:val="36"/>
          <w:szCs w:val="36"/>
          <w:lang w:val="de-DE"/>
        </w:rPr>
        <w:t xml:space="preserve">. </w:t>
      </w:r>
      <w:r w:rsidR="003F607A" w:rsidRPr="003F607A">
        <w:rPr>
          <w:rFonts w:ascii="Times New Roman" w:eastAsia="Times New Roman" w:hAnsi="Times New Roman" w:cs="Times New Roman"/>
          <w:bCs/>
          <w:iCs/>
          <w:sz w:val="28"/>
          <w:szCs w:val="28"/>
          <w:lang w:val="de-DE"/>
        </w:rPr>
        <w:t>Seid</w:t>
      </w:r>
      <w:r w:rsidRPr="003F607A">
        <w:rPr>
          <w:rFonts w:ascii="Times New Roman" w:eastAsia="Times New Roman" w:hAnsi="Times New Roman" w:cs="Times New Roman"/>
          <w:b/>
          <w:bCs/>
          <w:i/>
          <w:iCs/>
          <w:sz w:val="28"/>
          <w:szCs w:val="28"/>
          <w:lang w:val="de-DE"/>
        </w:rPr>
        <w:t xml:space="preserve"> </w:t>
      </w:r>
      <w:r w:rsidR="003F607A">
        <w:rPr>
          <w:rFonts w:ascii="Times New Roman" w:eastAsia="Times New Roman" w:hAnsi="Times New Roman" w:cs="Times New Roman"/>
          <w:bCs/>
          <w:iCs/>
          <w:sz w:val="28"/>
          <w:szCs w:val="28"/>
          <w:lang w:val="de-DE"/>
        </w:rPr>
        <w:t xml:space="preserve">ihr einverstanden? Im Frühling feiert man viele Feste. Erinnert euch, welche Feste die Menschen zu dieser Jahreszeit </w:t>
      </w:r>
      <w:r w:rsidR="004C27CF">
        <w:rPr>
          <w:rFonts w:ascii="Times New Roman" w:eastAsia="Times New Roman" w:hAnsi="Times New Roman" w:cs="Times New Roman"/>
          <w:bCs/>
          <w:iCs/>
          <w:sz w:val="28"/>
          <w:szCs w:val="28"/>
          <w:lang w:val="de-DE"/>
        </w:rPr>
        <w:t>begehen?</w:t>
      </w:r>
    </w:p>
    <w:p w:rsidR="00263B54" w:rsidRDefault="004C27CF" w:rsidP="00F64BE5">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lastRenderedPageBreak/>
        <w:t xml:space="preserve">                                                      - 3-</w:t>
      </w:r>
      <w:r w:rsidR="00263B54" w:rsidRPr="003F607A">
        <w:rPr>
          <w:rFonts w:ascii="Times New Roman" w:eastAsia="Times New Roman" w:hAnsi="Times New Roman" w:cs="Times New Roman"/>
          <w:b/>
          <w:bCs/>
          <w:i/>
          <w:iCs/>
          <w:sz w:val="28"/>
          <w:szCs w:val="28"/>
          <w:lang w:val="de-DE"/>
        </w:rPr>
        <w:t xml:space="preserve">   </w:t>
      </w:r>
    </w:p>
    <w:p w:rsidR="004C27CF" w:rsidRDefault="004C27CF"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sidRPr="004C27CF">
        <w:rPr>
          <w:rFonts w:ascii="Times New Roman" w:eastAsia="Times New Roman" w:hAnsi="Times New Roman" w:cs="Times New Roman"/>
          <w:b/>
          <w:bCs/>
          <w:iCs/>
          <w:sz w:val="28"/>
          <w:szCs w:val="28"/>
          <w:lang w:val="de-DE"/>
        </w:rPr>
        <w:t>2. Mundgymnastik</w:t>
      </w:r>
      <w:r>
        <w:rPr>
          <w:rFonts w:ascii="Times New Roman" w:eastAsia="Times New Roman" w:hAnsi="Times New Roman" w:cs="Times New Roman"/>
          <w:bCs/>
          <w:iCs/>
          <w:sz w:val="28"/>
          <w:szCs w:val="28"/>
          <w:lang w:val="de-DE"/>
        </w:rPr>
        <w:t>.</w:t>
      </w:r>
    </w:p>
    <w:p w:rsidR="004C27CF" w:rsidRDefault="004C27CF"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Es gibt viele Sprichwörter</w:t>
      </w:r>
      <w:r w:rsidR="002933CA">
        <w:rPr>
          <w:rFonts w:ascii="Times New Roman" w:eastAsia="Times New Roman" w:hAnsi="Times New Roman" w:cs="Times New Roman"/>
          <w:bCs/>
          <w:iCs/>
          <w:sz w:val="28"/>
          <w:szCs w:val="28"/>
          <w:lang w:val="de-DE"/>
        </w:rPr>
        <w:t xml:space="preserve"> und Sprüche </w:t>
      </w:r>
      <w:r>
        <w:rPr>
          <w:rFonts w:ascii="Times New Roman" w:eastAsia="Times New Roman" w:hAnsi="Times New Roman" w:cs="Times New Roman"/>
          <w:bCs/>
          <w:iCs/>
          <w:sz w:val="28"/>
          <w:szCs w:val="28"/>
          <w:lang w:val="de-DE"/>
        </w:rPr>
        <w:t xml:space="preserve"> zum Thema „Feste“. Sprecht mir nach:</w:t>
      </w:r>
    </w:p>
    <w:p w:rsidR="004C27CF" w:rsidRDefault="004C27CF"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Man muss die Feste feiern, wie sie fallen.</w:t>
      </w:r>
    </w:p>
    <w:p w:rsidR="002933CA" w:rsidRDefault="002933CA"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Geteilte Freude ist doppelte Freude.</w:t>
      </w:r>
    </w:p>
    <w:p w:rsidR="002933CA" w:rsidRDefault="002933CA"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Ein Leben ohne Feste ist wie eine Reise ohne Gasthaus.   (</w:t>
      </w:r>
      <w:r w:rsidRPr="002933CA">
        <w:rPr>
          <w:rFonts w:ascii="Times New Roman" w:eastAsia="Times New Roman" w:hAnsi="Times New Roman" w:cs="Times New Roman"/>
          <w:bCs/>
          <w:i/>
          <w:iCs/>
          <w:sz w:val="28"/>
          <w:szCs w:val="28"/>
          <w:lang w:val="de-DE"/>
        </w:rPr>
        <w:t xml:space="preserve">von </w:t>
      </w:r>
      <w:proofErr w:type="spellStart"/>
      <w:r w:rsidRPr="002933CA">
        <w:rPr>
          <w:rFonts w:ascii="Times New Roman" w:eastAsia="Times New Roman" w:hAnsi="Times New Roman" w:cs="Times New Roman"/>
          <w:bCs/>
          <w:i/>
          <w:iCs/>
          <w:sz w:val="28"/>
          <w:szCs w:val="28"/>
          <w:lang w:val="de-DE"/>
        </w:rPr>
        <w:t>Demokrit</w:t>
      </w:r>
      <w:proofErr w:type="spellEnd"/>
      <w:r>
        <w:rPr>
          <w:rFonts w:ascii="Times New Roman" w:eastAsia="Times New Roman" w:hAnsi="Times New Roman" w:cs="Times New Roman"/>
          <w:bCs/>
          <w:iCs/>
          <w:sz w:val="28"/>
          <w:szCs w:val="28"/>
          <w:lang w:val="de-DE"/>
        </w:rPr>
        <w:t>)</w:t>
      </w:r>
    </w:p>
    <w:p w:rsidR="002933CA" w:rsidRDefault="002933CA"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Das Beste am Baum sind die Äste,</w:t>
      </w:r>
    </w:p>
    <w:p w:rsidR="002933CA" w:rsidRDefault="002933CA"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das Beste am Fest sind die Gäste.   (</w:t>
      </w:r>
      <w:r>
        <w:rPr>
          <w:rFonts w:ascii="Times New Roman" w:eastAsia="Times New Roman" w:hAnsi="Times New Roman" w:cs="Times New Roman"/>
          <w:bCs/>
          <w:i/>
          <w:iCs/>
          <w:sz w:val="28"/>
          <w:szCs w:val="28"/>
          <w:lang w:val="de-DE"/>
        </w:rPr>
        <w:t xml:space="preserve">von </w:t>
      </w:r>
      <w:r w:rsidRPr="002933CA">
        <w:rPr>
          <w:rFonts w:ascii="Times New Roman" w:eastAsia="Times New Roman" w:hAnsi="Times New Roman" w:cs="Times New Roman"/>
          <w:bCs/>
          <w:i/>
          <w:iCs/>
          <w:sz w:val="28"/>
          <w:szCs w:val="28"/>
          <w:lang w:val="de-DE"/>
        </w:rPr>
        <w:t>Fr. Franken</w:t>
      </w:r>
      <w:r>
        <w:rPr>
          <w:rFonts w:ascii="Times New Roman" w:eastAsia="Times New Roman" w:hAnsi="Times New Roman" w:cs="Times New Roman"/>
          <w:bCs/>
          <w:iCs/>
          <w:sz w:val="28"/>
          <w:szCs w:val="28"/>
          <w:lang w:val="de-DE"/>
        </w:rPr>
        <w:t>)</w:t>
      </w:r>
    </w:p>
    <w:p w:rsidR="002933CA" w:rsidRDefault="002933CA" w:rsidP="003E19A7">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Pr>
          <w:rFonts w:ascii="Times New Roman" w:eastAsia="Times New Roman" w:hAnsi="Times New Roman" w:cs="Times New Roman"/>
          <w:bCs/>
          <w:iCs/>
          <w:sz w:val="28"/>
          <w:szCs w:val="28"/>
          <w:lang w:val="de-DE"/>
        </w:rPr>
        <w:t>Wie versteht ihr diese Worte? Erklärt kurz.</w:t>
      </w:r>
    </w:p>
    <w:p w:rsidR="002933CA" w:rsidRPr="00414B6F" w:rsidRDefault="00414B6F" w:rsidP="003E19A7">
      <w:pPr>
        <w:spacing w:before="100" w:beforeAutospacing="1" w:after="100" w:afterAutospacing="1" w:line="360" w:lineRule="auto"/>
        <w:outlineLvl w:val="0"/>
        <w:rPr>
          <w:rFonts w:ascii="Times New Roman" w:eastAsia="Times New Roman" w:hAnsi="Times New Roman" w:cs="Times New Roman"/>
          <w:b/>
          <w:bCs/>
          <w:iCs/>
          <w:sz w:val="32"/>
          <w:szCs w:val="32"/>
          <w:lang w:val="de-DE"/>
        </w:rPr>
      </w:pPr>
      <w:r w:rsidRPr="00414B6F">
        <w:rPr>
          <w:rFonts w:ascii="Times New Roman" w:eastAsia="Times New Roman" w:hAnsi="Times New Roman" w:cs="Times New Roman"/>
          <w:b/>
          <w:bCs/>
          <w:iCs/>
          <w:sz w:val="32"/>
          <w:szCs w:val="32"/>
          <w:lang w:val="de-DE"/>
        </w:rPr>
        <w:t>II. Kontrolle der Hausaufgabe</w:t>
      </w:r>
    </w:p>
    <w:p w:rsidR="00414B6F" w:rsidRDefault="00414B6F" w:rsidP="003E19A7">
      <w:pPr>
        <w:spacing w:before="100" w:beforeAutospacing="1" w:after="100" w:afterAutospacing="1" w:line="360" w:lineRule="auto"/>
        <w:outlineLvl w:val="0"/>
        <w:rPr>
          <w:rFonts w:ascii="Times New Roman" w:eastAsia="Times New Roman" w:hAnsi="Times New Roman" w:cs="Times New Roman"/>
          <w:bCs/>
          <w:i/>
          <w:iCs/>
          <w:sz w:val="28"/>
          <w:szCs w:val="28"/>
          <w:lang w:val="de-DE"/>
        </w:rPr>
      </w:pPr>
      <w:r>
        <w:rPr>
          <w:rFonts w:ascii="Times New Roman" w:eastAsia="Times New Roman" w:hAnsi="Times New Roman" w:cs="Times New Roman"/>
          <w:bCs/>
          <w:iCs/>
          <w:sz w:val="28"/>
          <w:szCs w:val="28"/>
          <w:lang w:val="de-DE"/>
        </w:rPr>
        <w:t>(</w:t>
      </w:r>
      <w:r w:rsidRPr="00414B6F">
        <w:rPr>
          <w:rFonts w:ascii="Times New Roman" w:eastAsia="Times New Roman" w:hAnsi="Times New Roman" w:cs="Times New Roman"/>
          <w:bCs/>
          <w:iCs/>
          <w:sz w:val="28"/>
          <w:szCs w:val="28"/>
          <w:lang w:val="de-DE"/>
        </w:rPr>
        <w:t>Erzählungen</w:t>
      </w:r>
      <w:r>
        <w:rPr>
          <w:rFonts w:ascii="Times New Roman" w:eastAsia="Times New Roman" w:hAnsi="Times New Roman" w:cs="Times New Roman"/>
          <w:bCs/>
          <w:i/>
          <w:iCs/>
          <w:sz w:val="28"/>
          <w:szCs w:val="28"/>
          <w:lang w:val="de-DE"/>
        </w:rPr>
        <w:t xml:space="preserve"> über Feste und Feiertage in Deutschland)</w:t>
      </w:r>
    </w:p>
    <w:p w:rsidR="00414B6F" w:rsidRDefault="00414B6F" w:rsidP="003E19A7">
      <w:pPr>
        <w:spacing w:before="100" w:beforeAutospacing="1" w:after="100" w:afterAutospacing="1" w:line="360" w:lineRule="auto"/>
        <w:outlineLvl w:val="0"/>
        <w:rPr>
          <w:rFonts w:ascii="Times New Roman" w:eastAsia="Times New Roman" w:hAnsi="Times New Roman" w:cs="Times New Roman"/>
          <w:b/>
          <w:bCs/>
          <w:iCs/>
          <w:sz w:val="32"/>
          <w:szCs w:val="32"/>
          <w:lang w:val="de-DE"/>
        </w:rPr>
      </w:pPr>
      <w:r w:rsidRPr="00414B6F">
        <w:rPr>
          <w:rFonts w:ascii="Times New Roman" w:eastAsia="Times New Roman" w:hAnsi="Times New Roman" w:cs="Times New Roman"/>
          <w:b/>
          <w:bCs/>
          <w:iCs/>
          <w:sz w:val="32"/>
          <w:szCs w:val="32"/>
          <w:lang w:val="de-DE"/>
        </w:rPr>
        <w:t>III.</w:t>
      </w:r>
      <w:r>
        <w:rPr>
          <w:rFonts w:ascii="Times New Roman" w:eastAsia="Times New Roman" w:hAnsi="Times New Roman" w:cs="Times New Roman"/>
          <w:b/>
          <w:bCs/>
          <w:iCs/>
          <w:sz w:val="32"/>
          <w:szCs w:val="32"/>
          <w:lang w:val="de-DE"/>
        </w:rPr>
        <w:t xml:space="preserve"> Arbeit am Thema.</w:t>
      </w:r>
    </w:p>
    <w:p w:rsidR="00414B6F" w:rsidRDefault="003B5B62" w:rsidP="003E19A7">
      <w:pPr>
        <w:spacing w:before="100" w:beforeAutospacing="1" w:after="100" w:afterAutospacing="1" w:line="360" w:lineRule="auto"/>
        <w:outlineLvl w:val="0"/>
        <w:rPr>
          <w:rFonts w:ascii="Times New Roman" w:eastAsia="Times New Roman" w:hAnsi="Times New Roman" w:cs="Times New Roman"/>
          <w:b/>
          <w:bCs/>
          <w:iCs/>
          <w:sz w:val="28"/>
          <w:szCs w:val="28"/>
          <w:lang w:val="de-DE"/>
        </w:rPr>
      </w:pPr>
      <w:r w:rsidRPr="003B5B62">
        <w:rPr>
          <w:rFonts w:ascii="Times New Roman" w:eastAsia="Times New Roman" w:hAnsi="Times New Roman" w:cs="Times New Roman"/>
          <w:b/>
          <w:bCs/>
          <w:iCs/>
          <w:sz w:val="28"/>
          <w:szCs w:val="28"/>
          <w:lang w:val="de-DE"/>
        </w:rPr>
        <w:t xml:space="preserve">1. </w:t>
      </w:r>
      <w:r>
        <w:rPr>
          <w:rFonts w:ascii="Times New Roman" w:eastAsia="Times New Roman" w:hAnsi="Times New Roman" w:cs="Times New Roman"/>
          <w:b/>
          <w:bCs/>
          <w:iCs/>
          <w:sz w:val="28"/>
          <w:szCs w:val="28"/>
          <w:lang w:val="de-DE"/>
        </w:rPr>
        <w:t>Erklärung der Aufgaben der Stunde.</w:t>
      </w:r>
    </w:p>
    <w:p w:rsidR="00F64BE5" w:rsidRPr="00F64BE5" w:rsidRDefault="003B5B62" w:rsidP="00F64BE5">
      <w:pPr>
        <w:spacing w:before="100" w:beforeAutospacing="1" w:after="100" w:afterAutospacing="1" w:line="360" w:lineRule="auto"/>
        <w:outlineLvl w:val="0"/>
        <w:rPr>
          <w:rFonts w:ascii="Times New Roman" w:eastAsia="Times New Roman" w:hAnsi="Times New Roman" w:cs="Times New Roman"/>
          <w:bCs/>
          <w:iCs/>
          <w:sz w:val="28"/>
          <w:szCs w:val="28"/>
          <w:lang w:val="de-DE"/>
        </w:rPr>
      </w:pPr>
      <w:r w:rsidRPr="003B5B62">
        <w:rPr>
          <w:rFonts w:ascii="Times New Roman" w:eastAsia="Times New Roman" w:hAnsi="Times New Roman" w:cs="Times New Roman"/>
          <w:bCs/>
          <w:iCs/>
          <w:sz w:val="28"/>
          <w:szCs w:val="28"/>
          <w:lang w:val="de-DE"/>
        </w:rPr>
        <w:t>Wir haben</w:t>
      </w:r>
      <w:r>
        <w:rPr>
          <w:rFonts w:ascii="Times New Roman" w:eastAsia="Times New Roman" w:hAnsi="Times New Roman" w:cs="Times New Roman"/>
          <w:bCs/>
          <w:iCs/>
          <w:sz w:val="28"/>
          <w:szCs w:val="28"/>
          <w:lang w:val="de-DE"/>
        </w:rPr>
        <w:t xml:space="preserve"> schon über einige  Feste und Feiertage gesprochen. Doch in der Welt gibt es noch sehr viele Feste, die die Menschheit begeht. Von einem solchen Fest werden wir heute in der Stunde sprechen</w:t>
      </w:r>
      <w:r w:rsidR="00EA100C">
        <w:rPr>
          <w:rFonts w:ascii="Times New Roman" w:eastAsia="Times New Roman" w:hAnsi="Times New Roman" w:cs="Times New Roman"/>
          <w:bCs/>
          <w:iCs/>
          <w:sz w:val="28"/>
          <w:szCs w:val="28"/>
          <w:lang w:val="de-DE"/>
        </w:rPr>
        <w:t>. Schaut bitte an die Tafel, da seht ihr einige Poster. Könnt ihr erraten, von welchem Fest geht hier die Rede?</w:t>
      </w:r>
      <w:r w:rsidR="00F64BE5">
        <w:rPr>
          <w:rFonts w:ascii="Times New Roman" w:eastAsia="Times New Roman" w:hAnsi="Times New Roman" w:cs="Times New Roman"/>
          <w:bCs/>
          <w:iCs/>
          <w:sz w:val="28"/>
          <w:szCs w:val="28"/>
          <w:lang w:val="de-DE"/>
        </w:rPr>
        <w:t xml:space="preserve">                                                </w:t>
      </w:r>
      <w:r w:rsidR="00F64BE5">
        <w:rPr>
          <w:rFonts w:ascii="Times New Roman" w:hAnsi="Times New Roman" w:cs="Times New Roman"/>
          <w:sz w:val="28"/>
          <w:szCs w:val="28"/>
          <w:lang w:val="de-DE"/>
        </w:rPr>
        <w:t>Ihr habt Recht, wir werden heute über den Europatag sprechen. Wir werden interessante Texte lesen und unsere Lesefertigkeiten entwickeln. Neue Information werden wir in der Klasse besprechen. Ihr werdet die Möglichkeit haben, viel Neues und Interessantes zu erfahren. Und ich hoffe, dass wir alle werden uns viel Mühe geben, um unsere Stunde interessant zu gestalten. Also, los an die Arbeit!</w:t>
      </w:r>
    </w:p>
    <w:p w:rsidR="004304C6" w:rsidRPr="00254CEB" w:rsidRDefault="004304C6">
      <w:pPr>
        <w:rPr>
          <w:rFonts w:ascii="Times New Roman" w:hAnsi="Times New Roman" w:cs="Times New Roman"/>
          <w:sz w:val="28"/>
          <w:szCs w:val="28"/>
          <w:lang w:val="de-DE"/>
        </w:rPr>
      </w:pPr>
    </w:p>
    <w:p w:rsidR="00EA100C" w:rsidRDefault="00EA100C">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EA100C">
        <w:rPr>
          <w:rFonts w:ascii="Times New Roman" w:hAnsi="Times New Roman" w:cs="Times New Roman"/>
          <w:noProof/>
          <w:sz w:val="28"/>
          <w:szCs w:val="28"/>
          <w:lang w:val="uk-UA" w:eastAsia="uk-UA"/>
        </w:rPr>
        <w:drawing>
          <wp:inline distT="0" distB="0" distL="0" distR="0">
            <wp:extent cx="2514600" cy="3400425"/>
            <wp:effectExtent l="19050" t="0" r="0"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srcRect/>
                    <a:stretch>
                      <a:fillRect/>
                    </a:stretch>
                  </pic:blipFill>
                  <pic:spPr bwMode="auto">
                    <a:xfrm>
                      <a:off x="0" y="0"/>
                      <a:ext cx="2516762" cy="340334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de-DE"/>
        </w:rPr>
        <w:t xml:space="preserve">           </w:t>
      </w:r>
      <w:r w:rsidRPr="00EA100C">
        <w:rPr>
          <w:rFonts w:ascii="Times New Roman" w:hAnsi="Times New Roman" w:cs="Times New Roman"/>
          <w:noProof/>
          <w:sz w:val="28"/>
          <w:szCs w:val="28"/>
          <w:lang w:val="uk-UA" w:eastAsia="uk-UA"/>
        </w:rPr>
        <w:drawing>
          <wp:inline distT="0" distB="0" distL="0" distR="0">
            <wp:extent cx="2495550" cy="3408873"/>
            <wp:effectExtent l="19050" t="0" r="0" b="0"/>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srcRect/>
                    <a:stretch>
                      <a:fillRect/>
                    </a:stretch>
                  </pic:blipFill>
                  <pic:spPr bwMode="auto">
                    <a:xfrm>
                      <a:off x="0" y="0"/>
                      <a:ext cx="2495550" cy="3408873"/>
                    </a:xfrm>
                    <a:prstGeom prst="rect">
                      <a:avLst/>
                    </a:prstGeom>
                    <a:noFill/>
                    <a:ln w="9525">
                      <a:noFill/>
                      <a:miter lim="800000"/>
                      <a:headEnd/>
                      <a:tailEnd/>
                    </a:ln>
                  </pic:spPr>
                </pic:pic>
              </a:graphicData>
            </a:graphic>
          </wp:inline>
        </w:drawing>
      </w:r>
    </w:p>
    <w:p w:rsidR="00EA100C" w:rsidRDefault="00EA100C">
      <w:pPr>
        <w:rPr>
          <w:rFonts w:ascii="Times New Roman" w:hAnsi="Times New Roman" w:cs="Times New Roman"/>
          <w:sz w:val="28"/>
          <w:szCs w:val="28"/>
          <w:lang w:val="de-DE"/>
        </w:rPr>
      </w:pPr>
    </w:p>
    <w:p w:rsidR="004304C6" w:rsidRPr="00254CEB" w:rsidRDefault="00EA100C">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Pr="00EA100C">
        <w:rPr>
          <w:rFonts w:ascii="Times New Roman" w:hAnsi="Times New Roman" w:cs="Times New Roman"/>
          <w:noProof/>
          <w:sz w:val="28"/>
          <w:szCs w:val="28"/>
          <w:lang w:val="uk-UA" w:eastAsia="uk-UA"/>
        </w:rPr>
        <w:drawing>
          <wp:inline distT="0" distB="0" distL="0" distR="0">
            <wp:extent cx="2419707" cy="3398533"/>
            <wp:effectExtent l="19050" t="0" r="0" b="0"/>
            <wp:docPr id="1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a:stretch>
                      <a:fillRect/>
                    </a:stretch>
                  </pic:blipFill>
                  <pic:spPr bwMode="auto">
                    <a:xfrm>
                      <a:off x="0" y="0"/>
                      <a:ext cx="2418855" cy="339733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de-DE"/>
        </w:rPr>
        <w:t xml:space="preserve">                </w:t>
      </w:r>
      <w:r w:rsidRPr="00EA100C">
        <w:rPr>
          <w:rFonts w:ascii="Times New Roman" w:hAnsi="Times New Roman" w:cs="Times New Roman"/>
          <w:noProof/>
          <w:sz w:val="28"/>
          <w:szCs w:val="28"/>
          <w:lang w:val="uk-UA" w:eastAsia="uk-UA"/>
        </w:rPr>
        <w:drawing>
          <wp:inline distT="0" distB="0" distL="0" distR="0">
            <wp:extent cx="2450547" cy="3466478"/>
            <wp:effectExtent l="19050" t="0" r="6903"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srcRect/>
                    <a:stretch>
                      <a:fillRect/>
                    </a:stretch>
                  </pic:blipFill>
                  <pic:spPr bwMode="auto">
                    <a:xfrm>
                      <a:off x="0" y="0"/>
                      <a:ext cx="2450966" cy="3467071"/>
                    </a:xfrm>
                    <a:prstGeom prst="rect">
                      <a:avLst/>
                    </a:prstGeom>
                    <a:noFill/>
                    <a:ln w="9525">
                      <a:noFill/>
                      <a:miter lim="800000"/>
                      <a:headEnd/>
                      <a:tailEnd/>
                    </a:ln>
                  </pic:spPr>
                </pic:pic>
              </a:graphicData>
            </a:graphic>
          </wp:inline>
        </w:drawing>
      </w:r>
    </w:p>
    <w:p w:rsidR="004304C6" w:rsidRPr="00254CEB" w:rsidRDefault="004304C6">
      <w:pPr>
        <w:rPr>
          <w:rFonts w:ascii="Times New Roman" w:hAnsi="Times New Roman" w:cs="Times New Roman"/>
          <w:sz w:val="28"/>
          <w:szCs w:val="28"/>
          <w:lang w:val="de-DE"/>
        </w:rPr>
      </w:pPr>
    </w:p>
    <w:p w:rsidR="004304C6" w:rsidRPr="00254CEB" w:rsidRDefault="004304C6">
      <w:pPr>
        <w:rPr>
          <w:rFonts w:ascii="Times New Roman" w:hAnsi="Times New Roman" w:cs="Times New Roman"/>
          <w:sz w:val="28"/>
          <w:szCs w:val="28"/>
          <w:lang w:val="de-DE"/>
        </w:rPr>
      </w:pPr>
    </w:p>
    <w:p w:rsidR="004304C6" w:rsidRPr="00254CEB" w:rsidRDefault="004304C6">
      <w:pPr>
        <w:rPr>
          <w:rFonts w:ascii="Times New Roman" w:hAnsi="Times New Roman" w:cs="Times New Roman"/>
          <w:sz w:val="28"/>
          <w:szCs w:val="28"/>
          <w:lang w:val="de-DE"/>
        </w:rPr>
      </w:pPr>
    </w:p>
    <w:p w:rsidR="004304C6" w:rsidRPr="00254CEB" w:rsidRDefault="004304C6">
      <w:pPr>
        <w:rPr>
          <w:rFonts w:ascii="Times New Roman" w:hAnsi="Times New Roman" w:cs="Times New Roman"/>
          <w:sz w:val="28"/>
          <w:szCs w:val="28"/>
          <w:lang w:val="de-DE"/>
        </w:rPr>
      </w:pPr>
    </w:p>
    <w:p w:rsidR="004304C6" w:rsidRPr="00254CEB" w:rsidRDefault="004304C6">
      <w:pPr>
        <w:rPr>
          <w:rFonts w:ascii="Times New Roman" w:hAnsi="Times New Roman" w:cs="Times New Roman"/>
          <w:sz w:val="28"/>
          <w:szCs w:val="28"/>
          <w:lang w:val="de-DE"/>
        </w:rPr>
      </w:pPr>
    </w:p>
    <w:p w:rsidR="004304C6" w:rsidRPr="00254CEB" w:rsidRDefault="00D87844">
      <w:pPr>
        <w:rPr>
          <w:rFonts w:ascii="Times New Roman" w:hAnsi="Times New Roman" w:cs="Times New Roman"/>
          <w:sz w:val="28"/>
          <w:szCs w:val="28"/>
          <w:lang w:val="de-DE"/>
        </w:rPr>
      </w:pPr>
      <w:r w:rsidRPr="00D87844">
        <w:rPr>
          <w:rFonts w:ascii="Times New Roman" w:hAnsi="Times New Roman" w:cs="Times New Roman"/>
          <w:noProof/>
          <w:sz w:val="28"/>
          <w:szCs w:val="28"/>
          <w:lang w:val="uk-UA" w:eastAsia="uk-UA"/>
        </w:rPr>
        <w:drawing>
          <wp:inline distT="0" distB="0" distL="0" distR="0">
            <wp:extent cx="2738668" cy="3823153"/>
            <wp:effectExtent l="19050" t="0" r="4532"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srcRect/>
                    <a:stretch>
                      <a:fillRect/>
                    </a:stretch>
                  </pic:blipFill>
                  <pic:spPr bwMode="auto">
                    <a:xfrm>
                      <a:off x="0" y="0"/>
                      <a:ext cx="2742663" cy="382873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de-DE"/>
        </w:rPr>
        <w:t xml:space="preserve">      </w:t>
      </w:r>
      <w:r w:rsidRPr="00D87844">
        <w:rPr>
          <w:rFonts w:ascii="Times New Roman" w:hAnsi="Times New Roman" w:cs="Times New Roman"/>
          <w:noProof/>
          <w:sz w:val="28"/>
          <w:szCs w:val="28"/>
          <w:lang w:val="uk-UA" w:eastAsia="uk-UA"/>
        </w:rPr>
        <w:drawing>
          <wp:inline distT="0" distB="0" distL="0" distR="0">
            <wp:extent cx="2825214" cy="38290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srcRect/>
                    <a:stretch>
                      <a:fillRect/>
                    </a:stretch>
                  </pic:blipFill>
                  <pic:spPr bwMode="auto">
                    <a:xfrm>
                      <a:off x="0" y="0"/>
                      <a:ext cx="2825214" cy="3829050"/>
                    </a:xfrm>
                    <a:prstGeom prst="rect">
                      <a:avLst/>
                    </a:prstGeom>
                    <a:noFill/>
                    <a:ln w="9525">
                      <a:noFill/>
                      <a:miter lim="800000"/>
                      <a:headEnd/>
                      <a:tailEnd/>
                    </a:ln>
                  </pic:spPr>
                </pic:pic>
              </a:graphicData>
            </a:graphic>
          </wp:inline>
        </w:drawing>
      </w:r>
    </w:p>
    <w:p w:rsidR="004304C6" w:rsidRPr="00254CEB" w:rsidRDefault="004304C6">
      <w:pPr>
        <w:rPr>
          <w:rFonts w:ascii="Times New Roman" w:hAnsi="Times New Roman" w:cs="Times New Roman"/>
          <w:sz w:val="28"/>
          <w:szCs w:val="28"/>
          <w:lang w:val="de-DE"/>
        </w:rPr>
      </w:pPr>
    </w:p>
    <w:p w:rsidR="004304C6" w:rsidRPr="00254CEB" w:rsidRDefault="004304C6">
      <w:pPr>
        <w:rPr>
          <w:rFonts w:ascii="Times New Roman" w:hAnsi="Times New Roman" w:cs="Times New Roman"/>
          <w:sz w:val="28"/>
          <w:szCs w:val="28"/>
          <w:lang w:val="de-DE"/>
        </w:rPr>
      </w:pPr>
    </w:p>
    <w:p w:rsidR="004304C6" w:rsidRPr="00254CEB" w:rsidRDefault="00D87844">
      <w:pPr>
        <w:rPr>
          <w:rFonts w:ascii="Times New Roman" w:hAnsi="Times New Roman" w:cs="Times New Roman"/>
          <w:sz w:val="28"/>
          <w:szCs w:val="28"/>
          <w:lang w:val="de-DE"/>
        </w:rPr>
      </w:pPr>
      <w:r w:rsidRPr="00D87844">
        <w:rPr>
          <w:rFonts w:ascii="Times New Roman" w:hAnsi="Times New Roman" w:cs="Times New Roman"/>
          <w:noProof/>
          <w:sz w:val="28"/>
          <w:szCs w:val="28"/>
          <w:lang w:val="uk-UA" w:eastAsia="uk-UA"/>
        </w:rPr>
        <w:drawing>
          <wp:inline distT="0" distB="0" distL="0" distR="0">
            <wp:extent cx="2647472" cy="3867150"/>
            <wp:effectExtent l="19050" t="0" r="478"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srcRect/>
                    <a:stretch>
                      <a:fillRect/>
                    </a:stretch>
                  </pic:blipFill>
                  <pic:spPr bwMode="auto">
                    <a:xfrm>
                      <a:off x="0" y="0"/>
                      <a:ext cx="2652014" cy="387378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de-DE"/>
        </w:rPr>
        <w:t xml:space="preserve">           </w:t>
      </w:r>
      <w:r w:rsidRPr="00D87844">
        <w:rPr>
          <w:rFonts w:ascii="Times New Roman" w:hAnsi="Times New Roman" w:cs="Times New Roman"/>
          <w:noProof/>
          <w:sz w:val="28"/>
          <w:szCs w:val="28"/>
          <w:lang w:val="uk-UA" w:eastAsia="uk-UA"/>
        </w:rPr>
        <w:drawing>
          <wp:inline distT="0" distB="0" distL="0" distR="0">
            <wp:extent cx="2838108" cy="3971925"/>
            <wp:effectExtent l="19050" t="0" r="342"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2838108" cy="3971925"/>
                    </a:xfrm>
                    <a:prstGeom prst="rect">
                      <a:avLst/>
                    </a:prstGeom>
                    <a:noFill/>
                    <a:ln w="9525">
                      <a:noFill/>
                      <a:miter lim="800000"/>
                      <a:headEnd/>
                      <a:tailEnd/>
                    </a:ln>
                  </pic:spPr>
                </pic:pic>
              </a:graphicData>
            </a:graphic>
          </wp:inline>
        </w:drawing>
      </w:r>
    </w:p>
    <w:p w:rsidR="005A18D7" w:rsidRPr="0006057A" w:rsidRDefault="00D87844">
      <w:pPr>
        <w:rPr>
          <w:rFonts w:ascii="Times New Roman" w:hAnsi="Times New Roman" w:cs="Times New Roman"/>
          <w:b/>
          <w:sz w:val="28"/>
          <w:szCs w:val="28"/>
          <w:lang w:val="de-DE"/>
        </w:rPr>
      </w:pPr>
      <w:r w:rsidRPr="0006057A">
        <w:rPr>
          <w:rFonts w:ascii="Times New Roman" w:hAnsi="Times New Roman" w:cs="Times New Roman"/>
          <w:b/>
          <w:sz w:val="28"/>
          <w:szCs w:val="28"/>
          <w:lang w:val="de-DE"/>
        </w:rPr>
        <w:lastRenderedPageBreak/>
        <w:t>2. Dialogisches Sprechen:</w:t>
      </w:r>
    </w:p>
    <w:p w:rsidR="00D87844" w:rsidRDefault="00D87844">
      <w:pPr>
        <w:rPr>
          <w:rFonts w:ascii="Times New Roman" w:hAnsi="Times New Roman" w:cs="Times New Roman"/>
          <w:sz w:val="28"/>
          <w:szCs w:val="28"/>
          <w:lang w:val="de-DE"/>
        </w:rPr>
      </w:pPr>
      <w:r>
        <w:rPr>
          <w:rFonts w:ascii="Times New Roman" w:hAnsi="Times New Roman" w:cs="Times New Roman"/>
          <w:sz w:val="28"/>
          <w:szCs w:val="28"/>
          <w:lang w:val="de-DE"/>
        </w:rPr>
        <w:t>Lehrer – Schüler</w:t>
      </w:r>
    </w:p>
    <w:p w:rsidR="004304C6" w:rsidRDefault="00F64BE5">
      <w:pPr>
        <w:rPr>
          <w:rFonts w:ascii="Times New Roman" w:hAnsi="Times New Roman" w:cs="Times New Roman"/>
          <w:sz w:val="28"/>
          <w:szCs w:val="28"/>
          <w:lang w:val="de-DE"/>
        </w:rPr>
      </w:pPr>
      <w:r>
        <w:rPr>
          <w:rFonts w:ascii="Times New Roman" w:hAnsi="Times New Roman" w:cs="Times New Roman"/>
          <w:sz w:val="28"/>
          <w:szCs w:val="28"/>
          <w:lang w:val="de-DE"/>
        </w:rPr>
        <w:t>- Sagt, bitte, wann feiert man den Europatag?</w:t>
      </w:r>
    </w:p>
    <w:p w:rsidR="00F64BE5" w:rsidRDefault="00F64BE5">
      <w:pPr>
        <w:rPr>
          <w:rFonts w:ascii="Times New Roman" w:hAnsi="Times New Roman" w:cs="Times New Roman"/>
          <w:sz w:val="28"/>
          <w:szCs w:val="28"/>
          <w:lang w:val="de-DE"/>
        </w:rPr>
      </w:pPr>
      <w:r>
        <w:rPr>
          <w:rFonts w:ascii="Times New Roman" w:hAnsi="Times New Roman" w:cs="Times New Roman"/>
          <w:sz w:val="28"/>
          <w:szCs w:val="28"/>
          <w:lang w:val="de-DE"/>
        </w:rPr>
        <w:t>- Welchen Feiertag begeht man am 9. Mai in unserem Land?</w:t>
      </w:r>
    </w:p>
    <w:p w:rsidR="00F64BE5" w:rsidRDefault="00F64BE5">
      <w:pPr>
        <w:rPr>
          <w:rFonts w:ascii="Times New Roman" w:hAnsi="Times New Roman" w:cs="Times New Roman"/>
          <w:sz w:val="28"/>
          <w:szCs w:val="28"/>
          <w:lang w:val="de-DE"/>
        </w:rPr>
      </w:pPr>
      <w:r>
        <w:rPr>
          <w:rFonts w:ascii="Times New Roman" w:hAnsi="Times New Roman" w:cs="Times New Roman"/>
          <w:sz w:val="28"/>
          <w:szCs w:val="28"/>
          <w:lang w:val="de-DE"/>
        </w:rPr>
        <w:t>- Wer weiß, wann die Euro-Union gegründet wurde? In welchem Jahr?</w:t>
      </w:r>
    </w:p>
    <w:p w:rsidR="00F64BE5" w:rsidRDefault="00F64BE5">
      <w:pPr>
        <w:rPr>
          <w:rFonts w:ascii="Times New Roman" w:hAnsi="Times New Roman" w:cs="Times New Roman"/>
          <w:sz w:val="28"/>
          <w:szCs w:val="28"/>
          <w:lang w:val="de-DE"/>
        </w:rPr>
      </w:pPr>
      <w:r>
        <w:rPr>
          <w:rFonts w:ascii="Times New Roman" w:hAnsi="Times New Roman" w:cs="Times New Roman"/>
          <w:sz w:val="28"/>
          <w:szCs w:val="28"/>
          <w:lang w:val="de-DE"/>
        </w:rPr>
        <w:t xml:space="preserve">- </w:t>
      </w:r>
      <w:r w:rsidR="002F4E00">
        <w:rPr>
          <w:rFonts w:ascii="Times New Roman" w:hAnsi="Times New Roman" w:cs="Times New Roman"/>
          <w:sz w:val="28"/>
          <w:szCs w:val="28"/>
          <w:lang w:val="de-DE"/>
        </w:rPr>
        <w:t>Könnt ihr sagen, wie viele Länder die Euro-Union jetzt zählt?</w:t>
      </w:r>
    </w:p>
    <w:p w:rsidR="0006057A" w:rsidRPr="0006057A" w:rsidRDefault="0006057A">
      <w:pPr>
        <w:rPr>
          <w:rFonts w:ascii="Times New Roman" w:hAnsi="Times New Roman" w:cs="Times New Roman"/>
          <w:b/>
          <w:sz w:val="28"/>
          <w:szCs w:val="28"/>
          <w:lang w:val="de-DE"/>
        </w:rPr>
      </w:pPr>
      <w:r w:rsidRPr="0006057A">
        <w:rPr>
          <w:rFonts w:ascii="Times New Roman" w:hAnsi="Times New Roman" w:cs="Times New Roman"/>
          <w:b/>
          <w:sz w:val="28"/>
          <w:szCs w:val="28"/>
          <w:lang w:val="de-DE"/>
        </w:rPr>
        <w:t>3. Hören.</w:t>
      </w:r>
    </w:p>
    <w:p w:rsidR="0006057A" w:rsidRDefault="0006057A">
      <w:pPr>
        <w:rPr>
          <w:rFonts w:ascii="Times New Roman" w:hAnsi="Times New Roman" w:cs="Times New Roman"/>
          <w:sz w:val="28"/>
          <w:szCs w:val="28"/>
          <w:lang w:val="de-DE"/>
        </w:rPr>
      </w:pPr>
      <w:r>
        <w:rPr>
          <w:rFonts w:ascii="Times New Roman" w:hAnsi="Times New Roman" w:cs="Times New Roman"/>
          <w:sz w:val="28"/>
          <w:szCs w:val="28"/>
          <w:lang w:val="de-DE"/>
        </w:rPr>
        <w:t>Hört aufmerksam einen Text über die Europäische Union und beantwortet folgende Fragen</w:t>
      </w:r>
      <w:r w:rsidR="0022758C">
        <w:rPr>
          <w:rFonts w:ascii="Times New Roman" w:hAnsi="Times New Roman" w:cs="Times New Roman"/>
          <w:sz w:val="28"/>
          <w:szCs w:val="28"/>
          <w:lang w:val="de-DE"/>
        </w:rPr>
        <w:t>. Bildet auch eigene Fragen und stellt sie an eure Mitschüler. Für aktive Teilnahme an der Arbeit bekommt ihr gute Noten.</w:t>
      </w:r>
      <w:r>
        <w:rPr>
          <w:rFonts w:ascii="Times New Roman" w:hAnsi="Times New Roman" w:cs="Times New Roman"/>
          <w:sz w:val="28"/>
          <w:szCs w:val="28"/>
          <w:lang w:val="de-DE"/>
        </w:rPr>
        <w:t xml:space="preserve"> </w:t>
      </w:r>
    </w:p>
    <w:p w:rsidR="0006057A" w:rsidRDefault="0006057A">
      <w:pPr>
        <w:rPr>
          <w:rFonts w:ascii="Times New Roman" w:hAnsi="Times New Roman" w:cs="Times New Roman"/>
          <w:sz w:val="28"/>
          <w:szCs w:val="28"/>
          <w:lang w:val="de-DE"/>
        </w:rPr>
      </w:pPr>
      <w:r>
        <w:rPr>
          <w:rFonts w:ascii="Times New Roman" w:hAnsi="Times New Roman" w:cs="Times New Roman"/>
          <w:sz w:val="28"/>
          <w:szCs w:val="28"/>
          <w:lang w:val="de-DE"/>
        </w:rPr>
        <w:t xml:space="preserve">                                   Die Europäischen Union</w:t>
      </w:r>
    </w:p>
    <w:p w:rsidR="001113BA" w:rsidRPr="001113BA" w:rsidRDefault="00FB6F9E" w:rsidP="001113BA">
      <w:pPr>
        <w:pStyle w:val="2"/>
        <w:rPr>
          <w:b w:val="0"/>
          <w:color w:val="000000" w:themeColor="text1"/>
          <w:sz w:val="28"/>
          <w:szCs w:val="28"/>
          <w:lang w:val="de-DE"/>
        </w:rPr>
      </w:pPr>
      <w:hyperlink r:id="rId14" w:history="1">
        <w:r w:rsidR="0006057A" w:rsidRPr="001113BA">
          <w:rPr>
            <w:rStyle w:val="a6"/>
            <w:b w:val="0"/>
            <w:color w:val="000000" w:themeColor="text1"/>
            <w:sz w:val="28"/>
            <w:szCs w:val="28"/>
            <w:u w:val="none"/>
            <w:lang w:val="de-DE"/>
          </w:rPr>
          <w:t>Am 9. Mai 1950 unterbreitete der französische Außenminister Robert Schuman erstmals seine Vorstellungen von einem geeinten Europa. Deshalb wird der 9. Mai als der "Geburtstag" der EU gefeiert.</w:t>
        </w:r>
      </w:hyperlink>
      <w:r w:rsidR="0006057A" w:rsidRPr="001113BA">
        <w:rPr>
          <w:b w:val="0"/>
          <w:lang w:val="de-DE"/>
        </w:rPr>
        <w:t xml:space="preserve">                                                                                                                      </w:t>
      </w:r>
      <w:r w:rsidR="001113BA" w:rsidRPr="001113BA">
        <w:rPr>
          <w:b w:val="0"/>
          <w:sz w:val="28"/>
          <w:szCs w:val="28"/>
          <w:lang w:val="de-DE"/>
        </w:rPr>
        <w:t>D</w:t>
      </w:r>
      <w:r w:rsidR="0006057A" w:rsidRPr="001113BA">
        <w:rPr>
          <w:b w:val="0"/>
          <w:sz w:val="28"/>
          <w:szCs w:val="28"/>
          <w:lang w:val="de-DE"/>
        </w:rPr>
        <w:t>as Motto der Europäischen Union</w:t>
      </w:r>
      <w:r w:rsidR="001113BA" w:rsidRPr="001113BA">
        <w:rPr>
          <w:b w:val="0"/>
          <w:sz w:val="28"/>
          <w:szCs w:val="28"/>
          <w:lang w:val="de-DE"/>
        </w:rPr>
        <w:t xml:space="preserve"> lautet: " In Vielfalt geeint"</w:t>
      </w:r>
      <w:r w:rsidR="0006057A" w:rsidRPr="001113BA">
        <w:rPr>
          <w:b w:val="0"/>
          <w:sz w:val="28"/>
          <w:szCs w:val="28"/>
          <w:lang w:val="de-DE"/>
        </w:rPr>
        <w:t xml:space="preserve">. </w:t>
      </w:r>
      <w:r w:rsidR="001113BA" w:rsidRPr="001113BA">
        <w:rPr>
          <w:b w:val="0"/>
          <w:sz w:val="28"/>
          <w:szCs w:val="28"/>
          <w:lang w:val="de-DE"/>
        </w:rPr>
        <w:t>Diese</w:t>
      </w:r>
      <w:r w:rsidR="0006057A" w:rsidRPr="001113BA">
        <w:rPr>
          <w:b w:val="0"/>
          <w:sz w:val="28"/>
          <w:szCs w:val="28"/>
          <w:lang w:val="de-DE"/>
        </w:rPr>
        <w:t>s Motto drückt aus, dass sich die Europäer über die EU geeint für Frieden und Wohlstand einsetzen, und dass die vielen verschiedenen Kulturen, Traditionen und Sprachen in Europa eine Bereicherung für den Kontinent darstellen.</w:t>
      </w:r>
      <w:r w:rsidR="001113BA" w:rsidRPr="001113BA">
        <w:rPr>
          <w:b w:val="0"/>
          <w:sz w:val="28"/>
          <w:szCs w:val="28"/>
          <w:lang w:val="de-DE"/>
        </w:rPr>
        <w:t xml:space="preserve">                                                                 Die europäische Flagge ist blau mit einem Sternekreis in der Mitte. Sie ist ein Symbol nicht nur für die Europäische Union, sondern auch für die Einheit und in einem weiteren Sinne für die Identität Europas. Der Kreis der goldenen Sterne steht für die Solidarität und Harmonie zwischen den europäischen Völkern. Die Zahl der Sterne hat nichts mit der Anzahl der Mitgliedstaaten zu tun. Es gibt zwölf Sterne, weil die Zwölf traditionell das Symbol der Vollkommenheit, Vollständigkeit und Einheit ist. Die Flagge bleibt folglich ungeachtet künftiger Erweiterungen der Union unverändert</w:t>
      </w:r>
      <w:r w:rsidR="001113BA" w:rsidRPr="0022758C">
        <w:rPr>
          <w:b w:val="0"/>
          <w:color w:val="000000" w:themeColor="text1"/>
          <w:sz w:val="28"/>
          <w:szCs w:val="28"/>
          <w:lang w:val="de-DE"/>
        </w:rPr>
        <w:t xml:space="preserve">. </w:t>
      </w:r>
      <w:r w:rsidR="0022758C">
        <w:rPr>
          <w:b w:val="0"/>
          <w:color w:val="000000" w:themeColor="text1"/>
          <w:sz w:val="28"/>
          <w:szCs w:val="28"/>
          <w:u w:val="single"/>
          <w:lang w:val="de-DE"/>
        </w:rPr>
        <w:t xml:space="preserve">                                                                                                               </w:t>
      </w:r>
      <w:hyperlink r:id="rId15" w:history="1">
        <w:r w:rsidR="001113BA" w:rsidRPr="001113BA">
          <w:rPr>
            <w:rStyle w:val="a6"/>
            <w:b w:val="0"/>
            <w:color w:val="000000" w:themeColor="text1"/>
            <w:sz w:val="28"/>
            <w:szCs w:val="28"/>
            <w:u w:val="none"/>
            <w:lang w:val="de-DE"/>
          </w:rPr>
          <w:t>Die</w:t>
        </w:r>
        <w:r w:rsidR="001113BA" w:rsidRPr="001113BA">
          <w:rPr>
            <w:sz w:val="28"/>
            <w:szCs w:val="28"/>
            <w:lang w:val="de-DE"/>
          </w:rPr>
          <w:t xml:space="preserve"> </w:t>
        </w:r>
        <w:r w:rsidR="001113BA" w:rsidRPr="001113BA">
          <w:rPr>
            <w:b w:val="0"/>
            <w:sz w:val="28"/>
            <w:szCs w:val="28"/>
            <w:lang w:val="de-DE"/>
          </w:rPr>
          <w:t>Euro-Union</w:t>
        </w:r>
        <w:r w:rsidR="001113BA">
          <w:rPr>
            <w:b w:val="0"/>
            <w:sz w:val="28"/>
            <w:szCs w:val="28"/>
            <w:lang w:val="de-DE"/>
          </w:rPr>
          <w:t xml:space="preserve"> hat eigene</w:t>
        </w:r>
        <w:r w:rsidR="001113BA" w:rsidRPr="001113BA">
          <w:rPr>
            <w:rStyle w:val="a6"/>
            <w:b w:val="0"/>
            <w:color w:val="000000" w:themeColor="text1"/>
            <w:sz w:val="28"/>
            <w:szCs w:val="28"/>
            <w:u w:val="none"/>
            <w:lang w:val="de-DE"/>
          </w:rPr>
          <w:t xml:space="preserve"> europäische Hymne</w:t>
        </w:r>
      </w:hyperlink>
      <w:r w:rsidR="001113BA">
        <w:rPr>
          <w:b w:val="0"/>
          <w:color w:val="000000" w:themeColor="text1"/>
          <w:sz w:val="28"/>
          <w:szCs w:val="28"/>
          <w:lang w:val="de-DE"/>
        </w:rPr>
        <w:t>.</w:t>
      </w:r>
      <w:r w:rsidR="0022758C">
        <w:rPr>
          <w:b w:val="0"/>
          <w:color w:val="000000" w:themeColor="text1"/>
          <w:sz w:val="28"/>
          <w:szCs w:val="28"/>
          <w:lang w:val="de-DE"/>
        </w:rPr>
        <w:t xml:space="preserve"> </w:t>
      </w:r>
      <w:hyperlink r:id="rId16" w:history="1">
        <w:r w:rsidR="001113BA" w:rsidRPr="001113BA">
          <w:rPr>
            <w:rStyle w:val="a6"/>
            <w:b w:val="0"/>
            <w:color w:val="000000" w:themeColor="text1"/>
            <w:sz w:val="28"/>
            <w:szCs w:val="28"/>
            <w:u w:val="none"/>
            <w:lang w:val="de-DE"/>
          </w:rPr>
          <w:t>Die Melodie ist der Neunten Symphonie Ludwig van Beethovens entnommen. Als europäische Hymne wird sie ohne Worte verwendet.</w:t>
        </w:r>
      </w:hyperlink>
    </w:p>
    <w:p w:rsidR="001113BA" w:rsidRPr="001113BA" w:rsidRDefault="001113BA" w:rsidP="001113BA">
      <w:pPr>
        <w:pStyle w:val="a5"/>
        <w:rPr>
          <w:sz w:val="28"/>
          <w:szCs w:val="28"/>
          <w:lang w:val="de-DE"/>
        </w:rPr>
      </w:pPr>
    </w:p>
    <w:p w:rsidR="0006057A" w:rsidRPr="0006057A" w:rsidRDefault="0006057A" w:rsidP="0006057A">
      <w:pPr>
        <w:pStyle w:val="a5"/>
        <w:rPr>
          <w:sz w:val="28"/>
          <w:szCs w:val="28"/>
          <w:lang w:val="de-DE"/>
        </w:rPr>
      </w:pPr>
    </w:p>
    <w:p w:rsidR="0022758C" w:rsidRDefault="0022758C">
      <w:pPr>
        <w:rPr>
          <w:rFonts w:ascii="Times New Roman" w:hAnsi="Times New Roman" w:cs="Times New Roman"/>
          <w:sz w:val="28"/>
          <w:szCs w:val="28"/>
          <w:lang w:val="de-DE"/>
        </w:rPr>
      </w:pPr>
    </w:p>
    <w:p w:rsidR="0022758C" w:rsidRDefault="0022758C">
      <w:pPr>
        <w:rPr>
          <w:rFonts w:ascii="Times New Roman" w:hAnsi="Times New Roman" w:cs="Times New Roman"/>
          <w:sz w:val="28"/>
          <w:szCs w:val="28"/>
          <w:lang w:val="de-DE"/>
        </w:rPr>
      </w:pPr>
      <w:r w:rsidRPr="0022758C">
        <w:rPr>
          <w:rFonts w:ascii="Times New Roman" w:hAnsi="Times New Roman" w:cs="Times New Roman"/>
          <w:noProof/>
          <w:sz w:val="28"/>
          <w:szCs w:val="28"/>
          <w:lang w:val="uk-UA" w:eastAsia="uk-UA"/>
        </w:rPr>
        <w:lastRenderedPageBreak/>
        <w:drawing>
          <wp:inline distT="0" distB="0" distL="0" distR="0">
            <wp:extent cx="3562350" cy="21621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srcRect/>
                    <a:stretch>
                      <a:fillRect/>
                    </a:stretch>
                  </pic:blipFill>
                  <pic:spPr bwMode="auto">
                    <a:xfrm>
                      <a:off x="0" y="0"/>
                      <a:ext cx="3562350" cy="2162175"/>
                    </a:xfrm>
                    <a:prstGeom prst="rect">
                      <a:avLst/>
                    </a:prstGeom>
                    <a:noFill/>
                    <a:ln w="9525">
                      <a:noFill/>
                      <a:miter lim="800000"/>
                      <a:headEnd/>
                      <a:tailEnd/>
                    </a:ln>
                  </pic:spPr>
                </pic:pic>
              </a:graphicData>
            </a:graphic>
          </wp:inline>
        </w:drawing>
      </w:r>
    </w:p>
    <w:p w:rsidR="004304C6" w:rsidRPr="00794ED1" w:rsidRDefault="0022758C">
      <w:pPr>
        <w:rPr>
          <w:rFonts w:ascii="Times New Roman" w:hAnsi="Times New Roman" w:cs="Times New Roman"/>
          <w:sz w:val="28"/>
          <w:szCs w:val="28"/>
          <w:lang w:val="de-DE"/>
        </w:rPr>
      </w:pPr>
      <w:r w:rsidRPr="0022758C">
        <w:rPr>
          <w:rFonts w:ascii="Times New Roman" w:hAnsi="Times New Roman" w:cs="Times New Roman"/>
          <w:noProof/>
          <w:sz w:val="28"/>
          <w:szCs w:val="28"/>
          <w:lang w:val="uk-UA" w:eastAsia="uk-UA"/>
        </w:rPr>
        <w:drawing>
          <wp:inline distT="0" distB="0" distL="0" distR="0">
            <wp:extent cx="1619250" cy="10763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4304C6" w:rsidRDefault="0022758C">
      <w:pPr>
        <w:rPr>
          <w:rFonts w:ascii="Times New Roman" w:hAnsi="Times New Roman" w:cs="Times New Roman"/>
          <w:sz w:val="28"/>
          <w:szCs w:val="28"/>
          <w:lang w:val="de-DE"/>
        </w:rPr>
      </w:pPr>
      <w:r w:rsidRPr="0022758C">
        <w:rPr>
          <w:rFonts w:ascii="Times New Roman" w:hAnsi="Times New Roman" w:cs="Times New Roman"/>
          <w:noProof/>
          <w:sz w:val="28"/>
          <w:szCs w:val="28"/>
          <w:lang w:val="uk-UA" w:eastAsia="uk-UA"/>
        </w:rPr>
        <w:drawing>
          <wp:inline distT="0" distB="0" distL="0" distR="0">
            <wp:extent cx="3562350" cy="2162175"/>
            <wp:effectExtent l="19050" t="0" r="0" b="0"/>
            <wp:docPr id="71" name="Рисунок 71" descr="Die europäische Flag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e europäische Flagge">
                      <a:hlinkClick r:id="rId19"/>
                    </pic:cNvPr>
                    <pic:cNvPicPr>
                      <a:picLocks noChangeAspect="1" noChangeArrowheads="1"/>
                    </pic:cNvPicPr>
                  </pic:nvPicPr>
                  <pic:blipFill>
                    <a:blip r:embed="rId20"/>
                    <a:srcRect/>
                    <a:stretch>
                      <a:fillRect/>
                    </a:stretch>
                  </pic:blipFill>
                  <pic:spPr bwMode="auto">
                    <a:xfrm>
                      <a:off x="0" y="0"/>
                      <a:ext cx="3562350" cy="2162175"/>
                    </a:xfrm>
                    <a:prstGeom prst="rect">
                      <a:avLst/>
                    </a:prstGeom>
                    <a:noFill/>
                    <a:ln w="9525">
                      <a:noFill/>
                      <a:miter lim="800000"/>
                      <a:headEnd/>
                      <a:tailEnd/>
                    </a:ln>
                  </pic:spPr>
                </pic:pic>
              </a:graphicData>
            </a:graphic>
          </wp:inline>
        </w:drawing>
      </w:r>
    </w:p>
    <w:p w:rsidR="0022758C" w:rsidRPr="00794ED1" w:rsidRDefault="0022758C">
      <w:pPr>
        <w:rPr>
          <w:rFonts w:ascii="Times New Roman" w:hAnsi="Times New Roman" w:cs="Times New Roman"/>
          <w:sz w:val="28"/>
          <w:szCs w:val="28"/>
          <w:lang w:val="de-DE"/>
        </w:rPr>
      </w:pPr>
    </w:p>
    <w:p w:rsidR="004304C6" w:rsidRPr="00794ED1" w:rsidRDefault="004304C6">
      <w:pPr>
        <w:rPr>
          <w:rFonts w:ascii="Times New Roman" w:hAnsi="Times New Roman" w:cs="Times New Roman"/>
          <w:sz w:val="28"/>
          <w:szCs w:val="28"/>
          <w:lang w:val="de-DE"/>
        </w:rPr>
      </w:pPr>
    </w:p>
    <w:p w:rsidR="004304C6" w:rsidRPr="00794ED1" w:rsidRDefault="0022758C">
      <w:pPr>
        <w:rPr>
          <w:rFonts w:ascii="Times New Roman" w:hAnsi="Times New Roman" w:cs="Times New Roman"/>
          <w:sz w:val="28"/>
          <w:szCs w:val="28"/>
          <w:lang w:val="de-DE"/>
        </w:rPr>
      </w:pPr>
      <w:r w:rsidRPr="0022758C">
        <w:rPr>
          <w:rFonts w:ascii="Times New Roman" w:hAnsi="Times New Roman" w:cs="Times New Roman"/>
          <w:noProof/>
          <w:sz w:val="28"/>
          <w:szCs w:val="28"/>
          <w:lang w:val="uk-UA" w:eastAsia="uk-UA"/>
        </w:rPr>
        <w:drawing>
          <wp:inline distT="0" distB="0" distL="0" distR="0">
            <wp:extent cx="3562350" cy="2162175"/>
            <wp:effectExtent l="19050" t="0" r="0" b="0"/>
            <wp:docPr id="72" name="Рисунок 72" descr="Die europäische Hym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e europäische Hymne">
                      <a:hlinkClick r:id="rId16"/>
                    </pic:cNvPr>
                    <pic:cNvPicPr>
                      <a:picLocks noChangeAspect="1" noChangeArrowheads="1"/>
                    </pic:cNvPicPr>
                  </pic:nvPicPr>
                  <pic:blipFill>
                    <a:blip r:embed="rId21"/>
                    <a:srcRect/>
                    <a:stretch>
                      <a:fillRect/>
                    </a:stretch>
                  </pic:blipFill>
                  <pic:spPr bwMode="auto">
                    <a:xfrm>
                      <a:off x="0" y="0"/>
                      <a:ext cx="3562350" cy="2162175"/>
                    </a:xfrm>
                    <a:prstGeom prst="rect">
                      <a:avLst/>
                    </a:prstGeom>
                    <a:noFill/>
                    <a:ln w="9525">
                      <a:noFill/>
                      <a:miter lim="800000"/>
                      <a:headEnd/>
                      <a:tailEnd/>
                    </a:ln>
                  </pic:spPr>
                </pic:pic>
              </a:graphicData>
            </a:graphic>
          </wp:inline>
        </w:drawing>
      </w:r>
    </w:p>
    <w:p w:rsidR="00671303" w:rsidRDefault="00671303">
      <w:pPr>
        <w:rPr>
          <w:rFonts w:ascii="Times New Roman" w:hAnsi="Times New Roman" w:cs="Times New Roman"/>
          <w:b/>
          <w:sz w:val="28"/>
          <w:szCs w:val="28"/>
          <w:lang w:val="de-DE"/>
        </w:rPr>
      </w:pPr>
      <w:r>
        <w:rPr>
          <w:rFonts w:ascii="Times New Roman" w:hAnsi="Times New Roman" w:cs="Times New Roman"/>
          <w:b/>
          <w:sz w:val="28"/>
          <w:szCs w:val="28"/>
          <w:lang w:val="de-DE"/>
        </w:rPr>
        <w:t xml:space="preserve">                         </w:t>
      </w:r>
    </w:p>
    <w:p w:rsidR="004304C6" w:rsidRDefault="00671303">
      <w:pPr>
        <w:rPr>
          <w:rFonts w:ascii="Times New Roman" w:hAnsi="Times New Roman" w:cs="Times New Roman"/>
          <w:b/>
          <w:sz w:val="28"/>
          <w:szCs w:val="28"/>
          <w:lang w:val="de-DE"/>
        </w:rPr>
      </w:pPr>
      <w:r>
        <w:rPr>
          <w:rFonts w:ascii="Times New Roman" w:hAnsi="Times New Roman" w:cs="Times New Roman"/>
          <w:b/>
          <w:sz w:val="28"/>
          <w:szCs w:val="28"/>
          <w:lang w:val="de-DE"/>
        </w:rPr>
        <w:lastRenderedPageBreak/>
        <w:t xml:space="preserve">                                          </w:t>
      </w:r>
      <w:r w:rsidRPr="00671303">
        <w:rPr>
          <w:rFonts w:ascii="Times New Roman" w:hAnsi="Times New Roman" w:cs="Times New Roman"/>
          <w:b/>
          <w:sz w:val="28"/>
          <w:szCs w:val="28"/>
          <w:lang w:val="de-DE"/>
        </w:rPr>
        <w:t>Fragen zum Text</w:t>
      </w:r>
    </w:p>
    <w:p w:rsidR="00671303" w:rsidRDefault="00671303">
      <w:pPr>
        <w:rPr>
          <w:rFonts w:ascii="Times New Roman" w:hAnsi="Times New Roman" w:cs="Times New Roman"/>
          <w:sz w:val="28"/>
          <w:szCs w:val="28"/>
          <w:lang w:val="de-DE"/>
        </w:rPr>
      </w:pPr>
      <w:r>
        <w:rPr>
          <w:rFonts w:ascii="Times New Roman" w:hAnsi="Times New Roman" w:cs="Times New Roman"/>
          <w:sz w:val="28"/>
          <w:szCs w:val="28"/>
          <w:lang w:val="de-DE"/>
        </w:rPr>
        <w:t xml:space="preserve">1. Welcher Tag wird als </w:t>
      </w:r>
      <w:r w:rsidRPr="00671303">
        <w:rPr>
          <w:rFonts w:ascii="Times New Roman" w:hAnsi="Times New Roman" w:cs="Times New Roman"/>
          <w:sz w:val="28"/>
          <w:szCs w:val="28"/>
          <w:lang w:val="de-DE"/>
        </w:rPr>
        <w:t xml:space="preserve">der "Geburtstag" der EU </w:t>
      </w:r>
      <w:r>
        <w:rPr>
          <w:rFonts w:ascii="Times New Roman" w:hAnsi="Times New Roman" w:cs="Times New Roman"/>
          <w:sz w:val="28"/>
          <w:szCs w:val="28"/>
          <w:lang w:val="de-DE"/>
        </w:rPr>
        <w:t>gefeiert?</w:t>
      </w:r>
    </w:p>
    <w:p w:rsidR="00671303" w:rsidRDefault="00671303">
      <w:pPr>
        <w:rPr>
          <w:rFonts w:ascii="Times New Roman" w:hAnsi="Times New Roman" w:cs="Times New Roman"/>
          <w:sz w:val="28"/>
          <w:szCs w:val="28"/>
          <w:lang w:val="de-DE"/>
        </w:rPr>
      </w:pPr>
      <w:r>
        <w:rPr>
          <w:rFonts w:ascii="Times New Roman" w:hAnsi="Times New Roman" w:cs="Times New Roman"/>
          <w:sz w:val="28"/>
          <w:szCs w:val="28"/>
          <w:lang w:val="de-DE"/>
        </w:rPr>
        <w:t xml:space="preserve">2. Wer war </w:t>
      </w:r>
      <w:r w:rsidRPr="00671303">
        <w:rPr>
          <w:rFonts w:ascii="Times New Roman" w:hAnsi="Times New Roman" w:cs="Times New Roman"/>
          <w:sz w:val="28"/>
          <w:szCs w:val="28"/>
          <w:lang w:val="de-DE"/>
        </w:rPr>
        <w:t>Robert Schuman</w:t>
      </w:r>
      <w:r>
        <w:rPr>
          <w:rFonts w:ascii="Times New Roman" w:hAnsi="Times New Roman" w:cs="Times New Roman"/>
          <w:sz w:val="28"/>
          <w:szCs w:val="28"/>
          <w:lang w:val="de-DE"/>
        </w:rPr>
        <w:t xml:space="preserve"> von der Nationalität?</w:t>
      </w:r>
    </w:p>
    <w:p w:rsidR="00671303" w:rsidRDefault="00671303">
      <w:pPr>
        <w:rPr>
          <w:rFonts w:ascii="Times New Roman" w:hAnsi="Times New Roman" w:cs="Times New Roman"/>
          <w:sz w:val="28"/>
          <w:szCs w:val="28"/>
          <w:lang w:val="de-DE"/>
        </w:rPr>
      </w:pPr>
      <w:r>
        <w:rPr>
          <w:rFonts w:ascii="Times New Roman" w:hAnsi="Times New Roman" w:cs="Times New Roman"/>
          <w:sz w:val="28"/>
          <w:szCs w:val="28"/>
          <w:lang w:val="de-DE"/>
        </w:rPr>
        <w:t xml:space="preserve">3. Was war </w:t>
      </w:r>
      <w:r w:rsidRPr="00671303">
        <w:rPr>
          <w:rFonts w:ascii="Times New Roman" w:hAnsi="Times New Roman" w:cs="Times New Roman"/>
          <w:sz w:val="28"/>
          <w:szCs w:val="28"/>
          <w:lang w:val="de-DE"/>
        </w:rPr>
        <w:t>Robert Schuman</w:t>
      </w:r>
      <w:r>
        <w:rPr>
          <w:rFonts w:ascii="Times New Roman" w:hAnsi="Times New Roman" w:cs="Times New Roman"/>
          <w:sz w:val="28"/>
          <w:szCs w:val="28"/>
          <w:lang w:val="de-DE"/>
        </w:rPr>
        <w:t xml:space="preserve"> in seinem Land?</w:t>
      </w:r>
    </w:p>
    <w:p w:rsidR="00671303" w:rsidRDefault="00671303">
      <w:pPr>
        <w:rPr>
          <w:rFonts w:ascii="Times New Roman" w:hAnsi="Times New Roman" w:cs="Times New Roman"/>
          <w:sz w:val="28"/>
          <w:szCs w:val="28"/>
          <w:lang w:val="de-DE"/>
        </w:rPr>
      </w:pPr>
      <w:r>
        <w:rPr>
          <w:rFonts w:ascii="Times New Roman" w:hAnsi="Times New Roman" w:cs="Times New Roman"/>
          <w:sz w:val="28"/>
          <w:szCs w:val="28"/>
          <w:lang w:val="de-DE"/>
        </w:rPr>
        <w:t xml:space="preserve">4. In welchem Jahr </w:t>
      </w:r>
      <w:r w:rsidR="006B16B0">
        <w:rPr>
          <w:rFonts w:ascii="Times New Roman" w:hAnsi="Times New Roman" w:cs="Times New Roman"/>
          <w:sz w:val="28"/>
          <w:szCs w:val="28"/>
          <w:lang w:val="de-DE"/>
        </w:rPr>
        <w:t xml:space="preserve">unterbreitete </w:t>
      </w:r>
      <w:r w:rsidR="006B16B0" w:rsidRPr="006B16B0">
        <w:rPr>
          <w:rFonts w:ascii="Times New Roman" w:hAnsi="Times New Roman" w:cs="Times New Roman"/>
          <w:sz w:val="28"/>
          <w:szCs w:val="28"/>
          <w:lang w:val="de-DE"/>
        </w:rPr>
        <w:t xml:space="preserve">er erstmals seine Vorstellungen von einem geeinten </w:t>
      </w:r>
      <w:r w:rsidR="006B16B0">
        <w:rPr>
          <w:rFonts w:ascii="Times New Roman" w:hAnsi="Times New Roman" w:cs="Times New Roman"/>
          <w:sz w:val="28"/>
          <w:szCs w:val="28"/>
          <w:lang w:val="de-DE"/>
        </w:rPr>
        <w:t xml:space="preserve">                </w:t>
      </w:r>
      <w:r w:rsidR="006B16B0" w:rsidRPr="006B16B0">
        <w:rPr>
          <w:rFonts w:ascii="Times New Roman" w:hAnsi="Times New Roman" w:cs="Times New Roman"/>
          <w:sz w:val="28"/>
          <w:szCs w:val="28"/>
          <w:lang w:val="de-DE"/>
        </w:rPr>
        <w:t>Europa</w:t>
      </w:r>
      <w:r w:rsidR="006B16B0">
        <w:rPr>
          <w:rFonts w:ascii="Times New Roman" w:hAnsi="Times New Roman" w:cs="Times New Roman"/>
          <w:sz w:val="28"/>
          <w:szCs w:val="28"/>
          <w:lang w:val="de-DE"/>
        </w:rPr>
        <w:t>?</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5. Gilt dieser Tag jetzt als Tag der Gründung der EU?</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6</w:t>
      </w:r>
      <w:r w:rsidRPr="006B16B0">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Wie </w:t>
      </w:r>
      <w:r w:rsidRPr="006B16B0">
        <w:rPr>
          <w:rFonts w:ascii="Times New Roman" w:hAnsi="Times New Roman" w:cs="Times New Roman"/>
          <w:sz w:val="28"/>
          <w:szCs w:val="28"/>
          <w:lang w:val="de-DE"/>
        </w:rPr>
        <w:t>lautet</w:t>
      </w:r>
      <w:r>
        <w:rPr>
          <w:rFonts w:ascii="Times New Roman" w:hAnsi="Times New Roman" w:cs="Times New Roman"/>
          <w:sz w:val="28"/>
          <w:szCs w:val="28"/>
          <w:lang w:val="de-DE"/>
        </w:rPr>
        <w:t xml:space="preserve"> d</w:t>
      </w:r>
      <w:r w:rsidRPr="006B16B0">
        <w:rPr>
          <w:rFonts w:ascii="Times New Roman" w:hAnsi="Times New Roman" w:cs="Times New Roman"/>
          <w:sz w:val="28"/>
          <w:szCs w:val="28"/>
          <w:lang w:val="de-DE"/>
        </w:rPr>
        <w:t>as Motto der Europäischen Union</w:t>
      </w:r>
      <w:r>
        <w:rPr>
          <w:rFonts w:ascii="Times New Roman" w:hAnsi="Times New Roman" w:cs="Times New Roman"/>
          <w:sz w:val="28"/>
          <w:szCs w:val="28"/>
          <w:lang w:val="de-DE"/>
        </w:rPr>
        <w:t>?</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 xml:space="preserve">7.  Was </w:t>
      </w:r>
      <w:r w:rsidRPr="006B16B0">
        <w:rPr>
          <w:rFonts w:ascii="Times New Roman" w:hAnsi="Times New Roman" w:cs="Times New Roman"/>
          <w:sz w:val="28"/>
          <w:szCs w:val="28"/>
          <w:lang w:val="de-DE"/>
        </w:rPr>
        <w:t>drückt</w:t>
      </w:r>
      <w:r>
        <w:rPr>
          <w:rFonts w:ascii="Times New Roman" w:hAnsi="Times New Roman" w:cs="Times New Roman"/>
          <w:sz w:val="28"/>
          <w:szCs w:val="28"/>
          <w:lang w:val="de-DE"/>
        </w:rPr>
        <w:t xml:space="preserve"> d</w:t>
      </w:r>
      <w:r w:rsidRPr="006B16B0">
        <w:rPr>
          <w:rFonts w:ascii="Times New Roman" w:hAnsi="Times New Roman" w:cs="Times New Roman"/>
          <w:sz w:val="28"/>
          <w:szCs w:val="28"/>
          <w:lang w:val="de-DE"/>
        </w:rPr>
        <w:t>ieses Motto aus</w:t>
      </w:r>
      <w:r>
        <w:rPr>
          <w:rFonts w:ascii="Times New Roman" w:hAnsi="Times New Roman" w:cs="Times New Roman"/>
          <w:sz w:val="28"/>
          <w:szCs w:val="28"/>
          <w:lang w:val="de-DE"/>
        </w:rPr>
        <w:t>?</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8. Wie ist d</w:t>
      </w:r>
      <w:r w:rsidRPr="006B16B0">
        <w:rPr>
          <w:rFonts w:ascii="Times New Roman" w:hAnsi="Times New Roman" w:cs="Times New Roman"/>
          <w:sz w:val="28"/>
          <w:szCs w:val="28"/>
          <w:lang w:val="de-DE"/>
        </w:rPr>
        <w:t>ie europäische Flagge</w:t>
      </w:r>
      <w:r>
        <w:rPr>
          <w:rFonts w:ascii="Times New Roman" w:hAnsi="Times New Roman" w:cs="Times New Roman"/>
          <w:sz w:val="28"/>
          <w:szCs w:val="28"/>
          <w:lang w:val="de-DE"/>
        </w:rPr>
        <w:t>?</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9. Wie viele Sterne gibt es auf der Flagge der EU?</w:t>
      </w:r>
    </w:p>
    <w:p w:rsidR="006B16B0" w:rsidRDefault="006B16B0">
      <w:pPr>
        <w:rPr>
          <w:rFonts w:ascii="Times New Roman" w:hAnsi="Times New Roman" w:cs="Times New Roman"/>
          <w:sz w:val="28"/>
          <w:szCs w:val="28"/>
          <w:lang w:val="de-DE"/>
        </w:rPr>
      </w:pPr>
      <w:r>
        <w:rPr>
          <w:rFonts w:ascii="Times New Roman" w:hAnsi="Times New Roman" w:cs="Times New Roman"/>
          <w:sz w:val="28"/>
          <w:szCs w:val="28"/>
          <w:lang w:val="de-DE"/>
        </w:rPr>
        <w:t xml:space="preserve">10. </w:t>
      </w:r>
      <w:r w:rsidR="00F631F7">
        <w:rPr>
          <w:rFonts w:ascii="Times New Roman" w:hAnsi="Times New Roman" w:cs="Times New Roman"/>
          <w:sz w:val="28"/>
          <w:szCs w:val="28"/>
          <w:lang w:val="de-DE"/>
        </w:rPr>
        <w:t>Hat d</w:t>
      </w:r>
      <w:r w:rsidR="00F631F7" w:rsidRPr="00F631F7">
        <w:rPr>
          <w:rFonts w:ascii="Times New Roman" w:hAnsi="Times New Roman" w:cs="Times New Roman"/>
          <w:sz w:val="28"/>
          <w:szCs w:val="28"/>
          <w:lang w:val="de-DE"/>
        </w:rPr>
        <w:t>ie Zahl der Sterne</w:t>
      </w:r>
      <w:r w:rsidR="00F631F7">
        <w:rPr>
          <w:rFonts w:ascii="Times New Roman" w:hAnsi="Times New Roman" w:cs="Times New Roman"/>
          <w:sz w:val="28"/>
          <w:szCs w:val="28"/>
          <w:lang w:val="de-DE"/>
        </w:rPr>
        <w:t xml:space="preserve"> was</w:t>
      </w:r>
      <w:r w:rsidR="00F631F7" w:rsidRPr="00F631F7">
        <w:rPr>
          <w:rFonts w:ascii="Times New Roman" w:hAnsi="Times New Roman" w:cs="Times New Roman"/>
          <w:sz w:val="28"/>
          <w:szCs w:val="28"/>
          <w:lang w:val="de-DE"/>
        </w:rPr>
        <w:t xml:space="preserve"> mit der Anzahl der Mitgliedstaaten zu tun</w:t>
      </w:r>
      <w:r w:rsidR="00F631F7">
        <w:rPr>
          <w:rFonts w:ascii="Times New Roman" w:hAnsi="Times New Roman" w:cs="Times New Roman"/>
          <w:sz w:val="28"/>
          <w:szCs w:val="28"/>
          <w:lang w:val="de-DE"/>
        </w:rPr>
        <w:t>?</w:t>
      </w:r>
    </w:p>
    <w:p w:rsidR="00F631F7" w:rsidRDefault="00F631F7">
      <w:pPr>
        <w:rPr>
          <w:rFonts w:ascii="Times New Roman" w:hAnsi="Times New Roman" w:cs="Times New Roman"/>
          <w:sz w:val="28"/>
          <w:szCs w:val="28"/>
          <w:lang w:val="de-DE"/>
        </w:rPr>
      </w:pPr>
      <w:r>
        <w:rPr>
          <w:rFonts w:ascii="Times New Roman" w:hAnsi="Times New Roman" w:cs="Times New Roman"/>
          <w:sz w:val="28"/>
          <w:szCs w:val="28"/>
          <w:lang w:val="de-DE"/>
        </w:rPr>
        <w:t>11. Was symbolisiert diese Zahl der Sterne?</w:t>
      </w:r>
    </w:p>
    <w:p w:rsidR="00F631F7" w:rsidRDefault="00F631F7" w:rsidP="00F631F7">
      <w:pPr>
        <w:pStyle w:val="2"/>
        <w:rPr>
          <w:b w:val="0"/>
          <w:color w:val="000000" w:themeColor="text1"/>
          <w:sz w:val="28"/>
          <w:szCs w:val="28"/>
          <w:lang w:val="de-DE"/>
        </w:rPr>
      </w:pPr>
      <w:r w:rsidRPr="00F631F7">
        <w:rPr>
          <w:b w:val="0"/>
          <w:sz w:val="28"/>
          <w:szCs w:val="28"/>
          <w:lang w:val="de-DE"/>
        </w:rPr>
        <w:t xml:space="preserve">12. </w:t>
      </w:r>
      <w:hyperlink r:id="rId22" w:history="1">
        <w:r>
          <w:rPr>
            <w:rStyle w:val="a6"/>
            <w:b w:val="0"/>
            <w:color w:val="000000" w:themeColor="text1"/>
            <w:sz w:val="28"/>
            <w:szCs w:val="28"/>
            <w:u w:val="none"/>
            <w:lang w:val="de-DE"/>
          </w:rPr>
          <w:t>Wessen Musik</w:t>
        </w:r>
        <w:r w:rsidRPr="00F631F7">
          <w:rPr>
            <w:lang w:val="de-DE"/>
          </w:rPr>
          <w:t xml:space="preserve"> </w:t>
        </w:r>
        <w:r w:rsidRPr="00F631F7">
          <w:rPr>
            <w:rStyle w:val="a6"/>
            <w:b w:val="0"/>
            <w:color w:val="000000" w:themeColor="text1"/>
            <w:sz w:val="28"/>
            <w:szCs w:val="28"/>
            <w:u w:val="none"/>
            <w:lang w:val="de-DE"/>
          </w:rPr>
          <w:t>wird</w:t>
        </w:r>
        <w:r>
          <w:rPr>
            <w:rStyle w:val="a6"/>
            <w:b w:val="0"/>
            <w:color w:val="000000" w:themeColor="text1"/>
            <w:sz w:val="28"/>
            <w:szCs w:val="28"/>
            <w:u w:val="none"/>
            <w:lang w:val="de-DE"/>
          </w:rPr>
          <w:t xml:space="preserve"> </w:t>
        </w:r>
        <w:r w:rsidRPr="001113BA">
          <w:rPr>
            <w:rStyle w:val="a6"/>
            <w:b w:val="0"/>
            <w:color w:val="000000" w:themeColor="text1"/>
            <w:sz w:val="28"/>
            <w:szCs w:val="28"/>
            <w:u w:val="none"/>
            <w:lang w:val="de-DE"/>
          </w:rPr>
          <w:t xml:space="preserve"> </w:t>
        </w:r>
        <w:r>
          <w:rPr>
            <w:rStyle w:val="a6"/>
            <w:b w:val="0"/>
            <w:color w:val="000000" w:themeColor="text1"/>
            <w:sz w:val="28"/>
            <w:szCs w:val="28"/>
            <w:u w:val="none"/>
            <w:lang w:val="de-DE"/>
          </w:rPr>
          <w:t>a</w:t>
        </w:r>
        <w:r w:rsidRPr="001113BA">
          <w:rPr>
            <w:rStyle w:val="a6"/>
            <w:b w:val="0"/>
            <w:color w:val="000000" w:themeColor="text1"/>
            <w:sz w:val="28"/>
            <w:szCs w:val="28"/>
            <w:u w:val="none"/>
            <w:lang w:val="de-DE"/>
          </w:rPr>
          <w:t>ls europäische Hymne  ohne Worte verwendet</w:t>
        </w:r>
      </w:hyperlink>
      <w:r>
        <w:rPr>
          <w:b w:val="0"/>
          <w:color w:val="000000" w:themeColor="text1"/>
          <w:sz w:val="28"/>
          <w:szCs w:val="28"/>
          <w:lang w:val="de-DE"/>
        </w:rPr>
        <w:t>?</w:t>
      </w:r>
    </w:p>
    <w:p w:rsidR="00F631F7" w:rsidRDefault="00F631F7" w:rsidP="00F631F7">
      <w:pPr>
        <w:pStyle w:val="2"/>
        <w:rPr>
          <w:b w:val="0"/>
          <w:color w:val="000000" w:themeColor="text1"/>
          <w:sz w:val="28"/>
          <w:szCs w:val="28"/>
          <w:lang w:val="de-DE"/>
        </w:rPr>
      </w:pPr>
    </w:p>
    <w:p w:rsidR="00F631F7" w:rsidRDefault="00F631F7" w:rsidP="00F631F7">
      <w:pPr>
        <w:pStyle w:val="2"/>
        <w:rPr>
          <w:color w:val="000000" w:themeColor="text1"/>
          <w:sz w:val="28"/>
          <w:szCs w:val="28"/>
          <w:lang w:val="de-DE"/>
        </w:rPr>
      </w:pPr>
      <w:r w:rsidRPr="00F631F7">
        <w:rPr>
          <w:color w:val="000000" w:themeColor="text1"/>
          <w:sz w:val="28"/>
          <w:szCs w:val="28"/>
          <w:lang w:val="de-DE"/>
        </w:rPr>
        <w:t>4. Lesen.</w:t>
      </w:r>
    </w:p>
    <w:p w:rsidR="00C251D9" w:rsidRDefault="0032444D" w:rsidP="00F631F7">
      <w:pPr>
        <w:pStyle w:val="2"/>
        <w:rPr>
          <w:b w:val="0"/>
          <w:color w:val="000000" w:themeColor="text1"/>
          <w:sz w:val="28"/>
          <w:szCs w:val="28"/>
          <w:lang w:val="de-DE"/>
        </w:rPr>
      </w:pPr>
      <w:r w:rsidRPr="0032444D">
        <w:rPr>
          <w:b w:val="0"/>
          <w:color w:val="000000" w:themeColor="text1"/>
          <w:sz w:val="28"/>
          <w:szCs w:val="28"/>
          <w:lang w:val="de-DE"/>
        </w:rPr>
        <w:t>J</w:t>
      </w:r>
      <w:r>
        <w:rPr>
          <w:b w:val="0"/>
          <w:color w:val="000000" w:themeColor="text1"/>
          <w:sz w:val="28"/>
          <w:szCs w:val="28"/>
          <w:lang w:val="de-DE"/>
        </w:rPr>
        <w:t xml:space="preserve">etzt lesen wir einen interessanten Text. </w:t>
      </w:r>
      <w:r w:rsidR="006C3891">
        <w:rPr>
          <w:b w:val="0"/>
          <w:color w:val="000000" w:themeColor="text1"/>
          <w:sz w:val="28"/>
          <w:szCs w:val="28"/>
          <w:lang w:val="de-DE"/>
        </w:rPr>
        <w:t>Erfüllt bitte solche Aufgaben</w:t>
      </w:r>
      <w:r w:rsidR="00C251D9">
        <w:rPr>
          <w:b w:val="0"/>
          <w:color w:val="000000" w:themeColor="text1"/>
          <w:sz w:val="28"/>
          <w:szCs w:val="28"/>
          <w:lang w:val="de-DE"/>
        </w:rPr>
        <w:t>:</w:t>
      </w:r>
    </w:p>
    <w:p w:rsidR="00C251D9" w:rsidRDefault="00C251D9" w:rsidP="00F631F7">
      <w:pPr>
        <w:pStyle w:val="2"/>
        <w:rPr>
          <w:b w:val="0"/>
          <w:color w:val="000000" w:themeColor="text1"/>
          <w:sz w:val="28"/>
          <w:szCs w:val="28"/>
          <w:lang w:val="de-DE"/>
        </w:rPr>
      </w:pPr>
      <w:r>
        <w:rPr>
          <w:b w:val="0"/>
          <w:color w:val="000000" w:themeColor="text1"/>
          <w:sz w:val="28"/>
          <w:szCs w:val="28"/>
          <w:lang w:val="de-DE"/>
        </w:rPr>
        <w:t xml:space="preserve">1. </w:t>
      </w:r>
      <w:r w:rsidR="0032444D">
        <w:rPr>
          <w:b w:val="0"/>
          <w:color w:val="000000" w:themeColor="text1"/>
          <w:sz w:val="28"/>
          <w:szCs w:val="28"/>
          <w:lang w:val="de-DE"/>
        </w:rPr>
        <w:t>Übersetzt bitte diesen Text mit Hilfe des Wörterbuches. Schreibt unbekannte Wörter heraus.</w:t>
      </w:r>
    </w:p>
    <w:p w:rsidR="00C251D9" w:rsidRDefault="00C251D9" w:rsidP="00F631F7">
      <w:pPr>
        <w:pStyle w:val="2"/>
        <w:rPr>
          <w:b w:val="0"/>
          <w:color w:val="000000" w:themeColor="text1"/>
          <w:sz w:val="28"/>
          <w:szCs w:val="28"/>
          <w:lang w:val="de-DE"/>
        </w:rPr>
      </w:pPr>
      <w:r>
        <w:rPr>
          <w:b w:val="0"/>
          <w:color w:val="000000" w:themeColor="text1"/>
          <w:sz w:val="28"/>
          <w:szCs w:val="28"/>
          <w:lang w:val="de-DE"/>
        </w:rPr>
        <w:t xml:space="preserve">2. Gliedert den Text in logische Abschnitte und </w:t>
      </w:r>
      <w:r w:rsidR="0032444D">
        <w:rPr>
          <w:b w:val="0"/>
          <w:color w:val="000000" w:themeColor="text1"/>
          <w:sz w:val="28"/>
          <w:szCs w:val="28"/>
          <w:lang w:val="de-DE"/>
        </w:rPr>
        <w:t xml:space="preserve"> </w:t>
      </w:r>
      <w:r>
        <w:rPr>
          <w:b w:val="0"/>
          <w:color w:val="000000" w:themeColor="text1"/>
          <w:sz w:val="28"/>
          <w:szCs w:val="28"/>
          <w:lang w:val="de-DE"/>
        </w:rPr>
        <w:t>schreibt den Plan des Textes.</w:t>
      </w:r>
    </w:p>
    <w:p w:rsidR="0032444D" w:rsidRDefault="00C251D9" w:rsidP="00F631F7">
      <w:pPr>
        <w:pStyle w:val="2"/>
        <w:rPr>
          <w:b w:val="0"/>
          <w:color w:val="000000" w:themeColor="text1"/>
          <w:sz w:val="28"/>
          <w:szCs w:val="28"/>
          <w:lang w:val="de-DE"/>
        </w:rPr>
      </w:pPr>
      <w:r>
        <w:rPr>
          <w:b w:val="0"/>
          <w:color w:val="000000" w:themeColor="text1"/>
          <w:sz w:val="28"/>
          <w:szCs w:val="28"/>
          <w:lang w:val="de-DE"/>
        </w:rPr>
        <w:t>3. Bildet 5 – 6 Fragen mit-  und ohne Fragewort</w:t>
      </w:r>
      <w:r w:rsidR="0032444D">
        <w:rPr>
          <w:b w:val="0"/>
          <w:color w:val="000000" w:themeColor="text1"/>
          <w:sz w:val="28"/>
          <w:szCs w:val="28"/>
          <w:lang w:val="de-DE"/>
        </w:rPr>
        <w:t xml:space="preserve"> </w:t>
      </w:r>
      <w:r>
        <w:rPr>
          <w:b w:val="0"/>
          <w:color w:val="000000" w:themeColor="text1"/>
          <w:sz w:val="28"/>
          <w:szCs w:val="28"/>
          <w:lang w:val="de-DE"/>
        </w:rPr>
        <w:t>und gestaltet einen Dialog auf Grund des Textes.</w:t>
      </w:r>
    </w:p>
    <w:p w:rsidR="00C251D9" w:rsidRDefault="00C251D9" w:rsidP="00F631F7">
      <w:pPr>
        <w:pStyle w:val="2"/>
        <w:rPr>
          <w:b w:val="0"/>
          <w:color w:val="000000" w:themeColor="text1"/>
          <w:sz w:val="28"/>
          <w:szCs w:val="28"/>
          <w:lang w:val="de-DE"/>
        </w:rPr>
      </w:pPr>
    </w:p>
    <w:p w:rsidR="00C251D9" w:rsidRPr="0032444D" w:rsidRDefault="00C251D9" w:rsidP="00F631F7">
      <w:pPr>
        <w:pStyle w:val="2"/>
        <w:rPr>
          <w:b w:val="0"/>
          <w:color w:val="000000" w:themeColor="text1"/>
          <w:sz w:val="28"/>
          <w:szCs w:val="28"/>
          <w:lang w:val="de-DE"/>
        </w:rPr>
      </w:pPr>
    </w:p>
    <w:p w:rsidR="00F631F7" w:rsidRPr="00F631F7" w:rsidRDefault="00F631F7">
      <w:pPr>
        <w:rPr>
          <w:rFonts w:ascii="Times New Roman" w:hAnsi="Times New Roman" w:cs="Times New Roman"/>
          <w:sz w:val="28"/>
          <w:szCs w:val="28"/>
          <w:lang w:val="de-DE"/>
        </w:rPr>
      </w:pPr>
    </w:p>
    <w:p w:rsidR="00807C25" w:rsidRDefault="00C251D9" w:rsidP="00C251D9">
      <w:pPr>
        <w:spacing w:before="100" w:beforeAutospacing="1" w:after="100" w:afterAutospacing="1" w:line="240" w:lineRule="auto"/>
        <w:outlineLvl w:val="0"/>
        <w:rPr>
          <w:rFonts w:ascii="Times New Roman" w:eastAsia="Times New Roman" w:hAnsi="Times New Roman" w:cs="Times New Roman"/>
          <w:b/>
          <w:bCs/>
          <w:kern w:val="36"/>
          <w:sz w:val="36"/>
          <w:szCs w:val="36"/>
          <w:lang w:val="de-DE"/>
        </w:rPr>
      </w:pPr>
      <w:r>
        <w:rPr>
          <w:rFonts w:ascii="Times New Roman" w:eastAsia="Times New Roman" w:hAnsi="Times New Roman" w:cs="Times New Roman"/>
          <w:b/>
          <w:bCs/>
          <w:kern w:val="36"/>
          <w:sz w:val="36"/>
          <w:szCs w:val="36"/>
          <w:lang w:val="de-DE"/>
        </w:rPr>
        <w:t xml:space="preserve">                              </w:t>
      </w:r>
    </w:p>
    <w:p w:rsidR="00807C25" w:rsidRDefault="00807C25" w:rsidP="00C251D9">
      <w:pPr>
        <w:spacing w:before="100" w:beforeAutospacing="1" w:after="100" w:afterAutospacing="1" w:line="240" w:lineRule="auto"/>
        <w:outlineLvl w:val="0"/>
        <w:rPr>
          <w:rFonts w:ascii="Times New Roman" w:eastAsia="Times New Roman" w:hAnsi="Times New Roman" w:cs="Times New Roman"/>
          <w:b/>
          <w:bCs/>
          <w:kern w:val="36"/>
          <w:sz w:val="36"/>
          <w:szCs w:val="36"/>
          <w:lang w:val="de-DE"/>
        </w:rPr>
      </w:pPr>
    </w:p>
    <w:p w:rsidR="00C251D9" w:rsidRPr="0030493C" w:rsidRDefault="00807C25" w:rsidP="00C251D9">
      <w:pPr>
        <w:spacing w:before="100" w:beforeAutospacing="1" w:after="100" w:afterAutospacing="1" w:line="240" w:lineRule="auto"/>
        <w:outlineLvl w:val="0"/>
        <w:rPr>
          <w:rFonts w:ascii="Times New Roman" w:eastAsia="Times New Roman" w:hAnsi="Times New Roman" w:cs="Times New Roman"/>
          <w:b/>
          <w:bCs/>
          <w:kern w:val="36"/>
          <w:sz w:val="36"/>
          <w:szCs w:val="36"/>
          <w:lang w:val="de-DE"/>
        </w:rPr>
      </w:pPr>
      <w:r>
        <w:rPr>
          <w:rFonts w:ascii="Times New Roman" w:eastAsia="Times New Roman" w:hAnsi="Times New Roman" w:cs="Times New Roman"/>
          <w:b/>
          <w:bCs/>
          <w:kern w:val="36"/>
          <w:sz w:val="36"/>
          <w:szCs w:val="36"/>
          <w:lang w:val="de-DE"/>
        </w:rPr>
        <w:t xml:space="preserve">                           </w:t>
      </w:r>
      <w:r w:rsidR="00C251D9" w:rsidRPr="0030493C">
        <w:rPr>
          <w:rFonts w:ascii="Times New Roman" w:eastAsia="Times New Roman" w:hAnsi="Times New Roman" w:cs="Times New Roman"/>
          <w:b/>
          <w:bCs/>
          <w:kern w:val="36"/>
          <w:sz w:val="36"/>
          <w:szCs w:val="36"/>
          <w:lang w:val="de-DE"/>
        </w:rPr>
        <w:t>Was ist der Europatag?</w:t>
      </w:r>
    </w:p>
    <w:p w:rsidR="00807C25" w:rsidRDefault="0030493C"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C251D9" w:rsidRPr="00C251D9">
        <w:rPr>
          <w:rFonts w:ascii="Times New Roman" w:eastAsia="Times New Roman" w:hAnsi="Times New Roman" w:cs="Times New Roman"/>
          <w:sz w:val="28"/>
          <w:szCs w:val="28"/>
          <w:lang w:val="de-DE"/>
        </w:rPr>
        <w:t>Jedes Jahr feiert die Europäische Union am 9. Mai ihren Europatag. Manch einer stellt sich vielleicht die F</w:t>
      </w:r>
      <w:r w:rsidR="00C251D9">
        <w:rPr>
          <w:rFonts w:ascii="Times New Roman" w:eastAsia="Times New Roman" w:hAnsi="Times New Roman" w:cs="Times New Roman"/>
          <w:sz w:val="28"/>
          <w:szCs w:val="28"/>
          <w:lang w:val="de-DE"/>
        </w:rPr>
        <w:t>rage, warum gerade am 9. Mai. </w:t>
      </w:r>
      <w:r w:rsidR="00C251D9" w:rsidRPr="00C251D9">
        <w:rPr>
          <w:rFonts w:ascii="Times New Roman" w:eastAsia="Times New Roman" w:hAnsi="Times New Roman" w:cs="Times New Roman"/>
          <w:sz w:val="28"/>
          <w:szCs w:val="28"/>
          <w:lang w:val="de-DE"/>
        </w:rPr>
        <w:t>Tatsächlich wissen nur wenige europäische Bürger, dass Europa als Gemeinschaft am 9. Mai 1950</w:t>
      </w:r>
      <w:r>
        <w:rPr>
          <w:rFonts w:ascii="Times New Roman" w:eastAsia="Times New Roman" w:hAnsi="Times New Roman" w:cs="Times New Roman"/>
          <w:sz w:val="28"/>
          <w:szCs w:val="28"/>
          <w:lang w:val="de-DE"/>
        </w:rPr>
        <w:t xml:space="preserve"> geboren wurde. </w:t>
      </w:r>
      <w:r w:rsidR="00C251D9" w:rsidRPr="00C251D9">
        <w:rPr>
          <w:rFonts w:ascii="Times New Roman" w:eastAsia="Times New Roman" w:hAnsi="Times New Roman" w:cs="Times New Roman"/>
          <w:sz w:val="28"/>
          <w:szCs w:val="28"/>
          <w:lang w:val="de-DE"/>
        </w:rPr>
        <w:t xml:space="preserve">An diesem Tag wird in Paris die internationale Presse für 18.00 Uhr in den Uhrensaal des französischen Außenministeriums am Quai </w:t>
      </w:r>
      <w:proofErr w:type="spellStart"/>
      <w:r w:rsidR="00C251D9" w:rsidRPr="00C251D9">
        <w:rPr>
          <w:rFonts w:ascii="Times New Roman" w:eastAsia="Times New Roman" w:hAnsi="Times New Roman" w:cs="Times New Roman"/>
          <w:sz w:val="28"/>
          <w:szCs w:val="28"/>
          <w:lang w:val="de-DE"/>
        </w:rPr>
        <w:t>d'Orsay</w:t>
      </w:r>
      <w:proofErr w:type="spellEnd"/>
      <w:r w:rsidR="00C251D9" w:rsidRPr="00C251D9">
        <w:rPr>
          <w:rFonts w:ascii="Times New Roman" w:eastAsia="Times New Roman" w:hAnsi="Times New Roman" w:cs="Times New Roman"/>
          <w:sz w:val="28"/>
          <w:szCs w:val="28"/>
          <w:lang w:val="de-DE"/>
        </w:rPr>
        <w:t xml:space="preserve"> zusammengerufen, um eine "Erklärung von höchster Bedeutung" entgegenzunehmen. Schon die ersten Zeilen dieser Erklärung vom 9. Mai 1950, die vom französischen Außenminister Robert Schuman verlesen und erläutert wird und aus der Feder seines Mitarbeiters Jean Monnet stammt, lassen ein</w:t>
      </w:r>
      <w:r>
        <w:rPr>
          <w:rFonts w:ascii="Times New Roman" w:eastAsia="Times New Roman" w:hAnsi="Times New Roman" w:cs="Times New Roman"/>
          <w:sz w:val="28"/>
          <w:szCs w:val="28"/>
          <w:lang w:val="de-DE"/>
        </w:rPr>
        <w:t>en ehrgeizigen Plan erkennen: </w:t>
      </w:r>
      <w:r>
        <w:rPr>
          <w:rFonts w:ascii="Times New Roman" w:eastAsia="Times New Roman" w:hAnsi="Times New Roman" w:cs="Times New Roman"/>
          <w:sz w:val="28"/>
          <w:szCs w:val="28"/>
          <w:lang w:val="de-DE"/>
        </w:rPr>
        <w:br/>
      </w:r>
      <w:r w:rsidR="00C251D9" w:rsidRPr="00C251D9">
        <w:rPr>
          <w:rFonts w:ascii="Times New Roman" w:eastAsia="Times New Roman" w:hAnsi="Times New Roman" w:cs="Times New Roman"/>
          <w:sz w:val="28"/>
          <w:szCs w:val="28"/>
          <w:lang w:val="de-DE"/>
        </w:rPr>
        <w:t>"Der Weltfriede kann nur durch schöpferische, den drohenden Gefahren angemessene Anstrengungen gesichert werden"... "Wenn Frankreich, Deutschland und weitere Beitrittsländer ihre wirtschaftliche Grundproduktion zusammenlegen und eine Hohe Behörde einsetzen, wird dieser Plan die ersten konkreten Grundlagen für eine europäische Föderation schaffen, die zur Erhaltun</w:t>
      </w:r>
      <w:r>
        <w:rPr>
          <w:rFonts w:ascii="Times New Roman" w:eastAsia="Times New Roman" w:hAnsi="Times New Roman" w:cs="Times New Roman"/>
          <w:sz w:val="28"/>
          <w:szCs w:val="28"/>
          <w:lang w:val="de-DE"/>
        </w:rPr>
        <w:t>g des Friedens notwendig ist".</w:t>
      </w:r>
      <w:r>
        <w:rPr>
          <w:rFonts w:ascii="Times New Roman" w:eastAsia="Times New Roman" w:hAnsi="Times New Roman" w:cs="Times New Roman"/>
          <w:sz w:val="28"/>
          <w:szCs w:val="28"/>
          <w:lang w:val="de-DE"/>
        </w:rPr>
        <w:br/>
      </w:r>
      <w:r w:rsidR="00C251D9" w:rsidRPr="00C251D9">
        <w:rPr>
          <w:rFonts w:ascii="Times New Roman" w:eastAsia="Times New Roman" w:hAnsi="Times New Roman" w:cs="Times New Roman"/>
          <w:noProof/>
          <w:sz w:val="28"/>
          <w:szCs w:val="28"/>
          <w:lang w:val="uk-UA" w:eastAsia="uk-UA"/>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905000" cy="1247775"/>
            <wp:effectExtent l="19050" t="0" r="0" b="0"/>
            <wp:wrapSquare wrapText="bothSides"/>
            <wp:docPr id="12" name="Рисунок 2" descr="Foto - Europäische Flagge auf Hintergrund mit Metallgerü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 Europäische Flagge auf Hintergrund mit Metallgerüst"/>
                    <pic:cNvPicPr>
                      <a:picLocks noChangeAspect="1" noChangeArrowheads="1"/>
                    </pic:cNvPicPr>
                  </pic:nvPicPr>
                  <pic:blipFill>
                    <a:blip r:embed="rId23"/>
                    <a:srcRect/>
                    <a:stretch>
                      <a:fillRect/>
                    </a:stretch>
                  </pic:blipFill>
                  <pic:spPr bwMode="auto">
                    <a:xfrm>
                      <a:off x="0" y="0"/>
                      <a:ext cx="1905000" cy="1247775"/>
                    </a:xfrm>
                    <a:prstGeom prst="rect">
                      <a:avLst/>
                    </a:prstGeom>
                    <a:noFill/>
                    <a:ln w="9525">
                      <a:noFill/>
                      <a:miter lim="800000"/>
                      <a:headEnd/>
                      <a:tailEnd/>
                    </a:ln>
                  </pic:spPr>
                </pic:pic>
              </a:graphicData>
            </a:graphic>
          </wp:anchor>
        </w:drawing>
      </w:r>
      <w:r w:rsidR="00C251D9" w:rsidRPr="00C251D9">
        <w:rPr>
          <w:rFonts w:ascii="Times New Roman" w:eastAsia="Times New Roman" w:hAnsi="Times New Roman" w:cs="Times New Roman"/>
          <w:sz w:val="28"/>
          <w:szCs w:val="28"/>
          <w:lang w:val="de-DE"/>
        </w:rPr>
        <w:t>Also schlug man vor, die Rohstoffe, die damals Grundvoraussetzung für die militärische Rüstung waren, nämlich Kohle und Stahl, durch ein supranationales europäisches Organ verwalten zu lassen. Denn die Staaten, die jetzt aufgerufen waren, auf diese Weise auf nationale Alleingänge zu verzichten, hatten sich soeben in einem schrecklichen Krieg zerrissen, einem Krieg, der unzählige wirtschaftliche und vor allem moralische Ruinen hi</w:t>
      </w:r>
      <w:r>
        <w:rPr>
          <w:rFonts w:ascii="Times New Roman" w:eastAsia="Times New Roman" w:hAnsi="Times New Roman" w:cs="Times New Roman"/>
          <w:sz w:val="28"/>
          <w:szCs w:val="28"/>
          <w:lang w:val="de-DE"/>
        </w:rPr>
        <w:t>nter sich zurückgelassen hatte.</w:t>
      </w:r>
      <w:r w:rsidR="00C251D9" w:rsidRPr="00C251D9">
        <w:rPr>
          <w:rFonts w:ascii="Times New Roman" w:eastAsia="Times New Roman" w:hAnsi="Times New Roman" w:cs="Times New Roman"/>
          <w:sz w:val="28"/>
          <w:szCs w:val="28"/>
          <w:lang w:val="de-DE"/>
        </w:rPr>
        <w:br/>
      </w:r>
      <w:r>
        <w:rPr>
          <w:rFonts w:ascii="Times New Roman" w:eastAsia="Times New Roman" w:hAnsi="Times New Roman" w:cs="Times New Roman"/>
          <w:sz w:val="28"/>
          <w:szCs w:val="28"/>
          <w:lang w:val="de-DE"/>
        </w:rPr>
        <w:t xml:space="preserve">     </w:t>
      </w:r>
      <w:r w:rsidR="00C251D9" w:rsidRPr="00C251D9">
        <w:rPr>
          <w:rFonts w:ascii="Times New Roman" w:eastAsia="Times New Roman" w:hAnsi="Times New Roman" w:cs="Times New Roman"/>
          <w:sz w:val="28"/>
          <w:szCs w:val="28"/>
          <w:lang w:val="de-DE"/>
        </w:rPr>
        <w:t>Alles hat also an diesem denkwürdigen 9. Mai begonnen. Deshalb haben die Staats- und Regierungschefs 1985 auf ihrem Gipfeltreffen von Mailand beschlossen, künftig den 9. M</w:t>
      </w:r>
      <w:r>
        <w:rPr>
          <w:rFonts w:ascii="Times New Roman" w:eastAsia="Times New Roman" w:hAnsi="Times New Roman" w:cs="Times New Roman"/>
          <w:sz w:val="28"/>
          <w:szCs w:val="28"/>
          <w:lang w:val="de-DE"/>
        </w:rPr>
        <w:t>ai als "Europatag" zu feiern. </w:t>
      </w:r>
      <w:r>
        <w:rPr>
          <w:rFonts w:ascii="Times New Roman" w:eastAsia="Times New Roman" w:hAnsi="Times New Roman" w:cs="Times New Roman"/>
          <w:sz w:val="28"/>
          <w:szCs w:val="28"/>
          <w:lang w:val="de-DE"/>
        </w:rPr>
        <w:br/>
      </w:r>
      <w:r w:rsidR="00C251D9" w:rsidRPr="00C251D9">
        <w:rPr>
          <w:rFonts w:ascii="Times New Roman" w:eastAsia="Times New Roman" w:hAnsi="Times New Roman" w:cs="Times New Roman"/>
          <w:sz w:val="28"/>
          <w:szCs w:val="28"/>
          <w:lang w:val="de-DE"/>
        </w:rPr>
        <w:t>Jeder europäische Staat, der sich frei und demokratisch entschieden hat, der Europäischen Union beizutreten, verpflichtet sich zu Frieden und Solidarität, die Grundsteine für da</w:t>
      </w:r>
      <w:r>
        <w:rPr>
          <w:rFonts w:ascii="Times New Roman" w:eastAsia="Times New Roman" w:hAnsi="Times New Roman" w:cs="Times New Roman"/>
          <w:sz w:val="28"/>
          <w:szCs w:val="28"/>
          <w:lang w:val="de-DE"/>
        </w:rPr>
        <w:t xml:space="preserve">s gemeinsame europäische Haus. </w:t>
      </w:r>
      <w:r w:rsidR="00C251D9" w:rsidRPr="00C251D9">
        <w:rPr>
          <w:rFonts w:ascii="Times New Roman" w:eastAsia="Times New Roman" w:hAnsi="Times New Roman" w:cs="Times New Roman"/>
          <w:sz w:val="28"/>
          <w:szCs w:val="28"/>
          <w:lang w:val="de-DE"/>
        </w:rPr>
        <w:t>Diese Werte verwirklichen sich durch die wirtschaftliche und soziale Entwicklung, das regionale Gleichgewicht und die Erhaltung der Umwelt. Sie sind damit Garanten für eine gerechte Aufteilung der Lebe</w:t>
      </w:r>
      <w:r>
        <w:rPr>
          <w:rFonts w:ascii="Times New Roman" w:eastAsia="Times New Roman" w:hAnsi="Times New Roman" w:cs="Times New Roman"/>
          <w:sz w:val="28"/>
          <w:szCs w:val="28"/>
          <w:lang w:val="de-DE"/>
        </w:rPr>
        <w:t>nsqualität unter den Bürgern. </w:t>
      </w:r>
      <w:r>
        <w:rPr>
          <w:rFonts w:ascii="Times New Roman" w:eastAsia="Times New Roman" w:hAnsi="Times New Roman" w:cs="Times New Roman"/>
          <w:sz w:val="28"/>
          <w:szCs w:val="28"/>
          <w:lang w:val="de-DE"/>
        </w:rPr>
        <w:br/>
        <w:t xml:space="preserve">       </w:t>
      </w:r>
      <w:r w:rsidR="00C251D9" w:rsidRPr="00C251D9">
        <w:rPr>
          <w:rFonts w:ascii="Times New Roman" w:eastAsia="Times New Roman" w:hAnsi="Times New Roman" w:cs="Times New Roman"/>
          <w:sz w:val="28"/>
          <w:szCs w:val="28"/>
          <w:lang w:val="de-DE"/>
        </w:rPr>
        <w:t>In Europa leben seit Jahrhunderten Völker zusammen, die sich ihrer gemeinsamen Herkunft und ihrer kulturellen Verwandtschaft bewusst sind. Über Jahrhunderte haben sie sich als Nachbarn ergänzt und zusammengehörig gefühlt. Aber ohne feste Regeln und überstaatliche Einrichtungen konnte dieses Bewusstsein allein die Katastrophen nicht verhindern. Noch heute sind bestimmte Länder, die nicht zur Europäischen Union gehören, vor schre</w:t>
      </w:r>
      <w:r>
        <w:rPr>
          <w:rFonts w:ascii="Times New Roman" w:eastAsia="Times New Roman" w:hAnsi="Times New Roman" w:cs="Times New Roman"/>
          <w:sz w:val="28"/>
          <w:szCs w:val="28"/>
          <w:lang w:val="de-DE"/>
        </w:rPr>
        <w:t>cklichen Tragödien nicht sicher. </w:t>
      </w:r>
      <w:r>
        <w:rPr>
          <w:rFonts w:ascii="Times New Roman" w:eastAsia="Times New Roman" w:hAnsi="Times New Roman" w:cs="Times New Roman"/>
          <w:sz w:val="28"/>
          <w:szCs w:val="28"/>
          <w:lang w:val="de-DE"/>
        </w:rPr>
        <w:br/>
      </w:r>
      <w:r w:rsidR="00C251D9" w:rsidRPr="00C251D9">
        <w:rPr>
          <w:rFonts w:ascii="Times New Roman" w:eastAsia="Times New Roman" w:hAnsi="Times New Roman" w:cs="Times New Roman"/>
          <w:sz w:val="28"/>
          <w:szCs w:val="28"/>
          <w:lang w:val="de-DE"/>
        </w:rPr>
        <w:t xml:space="preserve">Wie alle großen Pläne ist auch die europäische Integration ein Werk von Menschen und kann weder an einem Tag noch in einigen Jahrzehnten geschaffen werden. Es gibt noch viele Lücken zu füllen und auffällige Unebenheiten auszugleichen. Das </w:t>
      </w:r>
    </w:p>
    <w:p w:rsidR="00807C25" w:rsidRDefault="00807C25" w:rsidP="00C251D9">
      <w:pPr>
        <w:spacing w:before="100" w:beforeAutospacing="1" w:after="100" w:afterAutospacing="1" w:line="240" w:lineRule="auto"/>
        <w:rPr>
          <w:rFonts w:ascii="Times New Roman" w:eastAsia="Times New Roman" w:hAnsi="Times New Roman" w:cs="Times New Roman"/>
          <w:sz w:val="28"/>
          <w:szCs w:val="28"/>
          <w:lang w:val="de-DE"/>
        </w:rPr>
      </w:pPr>
    </w:p>
    <w:p w:rsidR="00C251D9" w:rsidRDefault="00C251D9" w:rsidP="00C251D9">
      <w:pPr>
        <w:spacing w:before="100" w:beforeAutospacing="1" w:after="100" w:afterAutospacing="1" w:line="240" w:lineRule="auto"/>
        <w:rPr>
          <w:rFonts w:ascii="Times New Roman" w:eastAsia="Times New Roman" w:hAnsi="Times New Roman" w:cs="Times New Roman"/>
          <w:sz w:val="28"/>
          <w:szCs w:val="28"/>
          <w:lang w:val="de-DE"/>
        </w:rPr>
      </w:pPr>
      <w:r w:rsidRPr="00C251D9">
        <w:rPr>
          <w:rFonts w:ascii="Times New Roman" w:eastAsia="Times New Roman" w:hAnsi="Times New Roman" w:cs="Times New Roman"/>
          <w:sz w:val="28"/>
          <w:szCs w:val="28"/>
          <w:lang w:val="de-DE"/>
        </w:rPr>
        <w:t>Unternehmen, das unmittelbar nach dem Ende des 2. Weltkrieges begonnen wurde, ist noch sehr jung. Was in Jahrhunderten oder Jahrtausenden wie ein Versuch aussah, Europa zu vereinigen, war in Wahrheit nur der Triumph der Sieger über die Besiegten. Diese Konstruktion der Vorherrschaft konnte nicht lange halten, denn die Besiegten hatten nur ein einziges Ziel: so schnell wie möglich ihre Un</w:t>
      </w:r>
      <w:r w:rsidR="0030493C">
        <w:rPr>
          <w:rFonts w:ascii="Times New Roman" w:eastAsia="Times New Roman" w:hAnsi="Times New Roman" w:cs="Times New Roman"/>
          <w:sz w:val="28"/>
          <w:szCs w:val="28"/>
          <w:lang w:val="de-DE"/>
        </w:rPr>
        <w:t>abhängigkeit wiederzuerlangen.</w:t>
      </w:r>
      <w:r w:rsidR="0030493C">
        <w:rPr>
          <w:rFonts w:ascii="Times New Roman" w:eastAsia="Times New Roman" w:hAnsi="Times New Roman" w:cs="Times New Roman"/>
          <w:sz w:val="28"/>
          <w:szCs w:val="28"/>
          <w:lang w:val="de-DE"/>
        </w:rPr>
        <w:br/>
        <w:t xml:space="preserve">       </w:t>
      </w:r>
      <w:r w:rsidRPr="00C251D9">
        <w:rPr>
          <w:rFonts w:ascii="Times New Roman" w:eastAsia="Times New Roman" w:hAnsi="Times New Roman" w:cs="Times New Roman"/>
          <w:sz w:val="28"/>
          <w:szCs w:val="28"/>
          <w:lang w:val="de-DE"/>
        </w:rPr>
        <w:t>Heute ist der Ansatz ein ganz anderer: "Wir wollen ein Europa bauen, das die Freiheit und die Identität jedes seiner Völker achtet, ein Europa, das wir gemeinsam nach dem Prinzip gestalten: Was besser auf Gemeinschaftsebene erreicht werden kann, soll auch in der gemeinschaftlichen Verantwortung beschlossen und ausgeführt werden." Nur durch einen Zusammenschluss unserer Völker können wir Europäer unser Schicksal meistern und unser</w:t>
      </w:r>
      <w:r w:rsidR="0030493C">
        <w:rPr>
          <w:rFonts w:ascii="Times New Roman" w:eastAsia="Times New Roman" w:hAnsi="Times New Roman" w:cs="Times New Roman"/>
          <w:sz w:val="28"/>
          <w:szCs w:val="28"/>
          <w:lang w:val="de-DE"/>
        </w:rPr>
        <w:t>en Erfolg in der Welt sichern.</w:t>
      </w:r>
      <w:r w:rsidR="0030493C">
        <w:rPr>
          <w:rFonts w:ascii="Times New Roman" w:eastAsia="Times New Roman" w:hAnsi="Times New Roman" w:cs="Times New Roman"/>
          <w:sz w:val="28"/>
          <w:szCs w:val="28"/>
          <w:lang w:val="de-DE"/>
        </w:rPr>
        <w:br/>
      </w:r>
      <w:r w:rsidRPr="00C251D9">
        <w:rPr>
          <w:rFonts w:ascii="Times New Roman" w:eastAsia="Times New Roman" w:hAnsi="Times New Roman" w:cs="Times New Roman"/>
          <w:sz w:val="28"/>
          <w:szCs w:val="28"/>
          <w:lang w:val="de-DE"/>
        </w:rPr>
        <w:t>Die Europäische Union ist für ihre Bürger da. Jeder Europäer soll die typischen Eigenheiten seines Landes, seine kulturelle Verwurzelung, seine Lebensgewohnheiten, seine Sprache bewahren und sich trotzdem in seiner "europäischen Heimat" frei bewegen und zu Hause fühlen können.</w:t>
      </w:r>
    </w:p>
    <w:p w:rsidR="0030493C" w:rsidRDefault="0030493C" w:rsidP="00C251D9">
      <w:pPr>
        <w:spacing w:before="100" w:beforeAutospacing="1" w:after="100" w:afterAutospacing="1" w:line="240" w:lineRule="auto"/>
        <w:rPr>
          <w:rFonts w:ascii="Times New Roman" w:eastAsia="Times New Roman" w:hAnsi="Times New Roman" w:cs="Times New Roman"/>
          <w:b/>
          <w:sz w:val="28"/>
          <w:szCs w:val="28"/>
          <w:lang w:val="de-DE"/>
        </w:rPr>
      </w:pPr>
      <w:r w:rsidRPr="0030493C">
        <w:rPr>
          <w:rFonts w:ascii="Times New Roman" w:eastAsia="Times New Roman" w:hAnsi="Times New Roman" w:cs="Times New Roman"/>
          <w:b/>
          <w:sz w:val="28"/>
          <w:szCs w:val="28"/>
          <w:lang w:val="de-DE"/>
        </w:rPr>
        <w:t>5. Arbeit in Gruppen.</w:t>
      </w:r>
    </w:p>
    <w:p w:rsidR="0030493C" w:rsidRDefault="0030493C"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Wir setzen unsere Arbeit am Thema in Gruppen fort. Vereinigt euch in 3-4 Gruppen. Jede Gruppe bekommt </w:t>
      </w:r>
      <w:r w:rsidR="00AC7B00">
        <w:rPr>
          <w:rFonts w:ascii="Times New Roman" w:eastAsia="Times New Roman" w:hAnsi="Times New Roman" w:cs="Times New Roman"/>
          <w:sz w:val="28"/>
          <w:szCs w:val="28"/>
          <w:lang w:val="de-DE"/>
        </w:rPr>
        <w:t>Information über die Rolle der Europäischen Union in der Welt. Besprecht diese Information in der Gruppe und berichtet darüber in der Klasse.</w:t>
      </w:r>
    </w:p>
    <w:p w:rsidR="00040763" w:rsidRDefault="00040763"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Ihr könnt so beginnen:</w:t>
      </w:r>
    </w:p>
    <w:p w:rsidR="00040763" w:rsidRDefault="00040763"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Wir haben eine interessante Information über die Rolle der Europäischen Union in der Welt gelesen. Wir haben erfahren, dass …</w:t>
      </w:r>
    </w:p>
    <w:p w:rsidR="00040763" w:rsidRDefault="00040763"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Wir haben früher nicht gewusst, dass …</w:t>
      </w:r>
    </w:p>
    <w:p w:rsidR="00937CD8" w:rsidRDefault="00937CD8"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Es ist ja bekannt, …   </w:t>
      </w:r>
    </w:p>
    <w:p w:rsidR="00937CD8" w:rsidRDefault="00937CD8"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Wir wissen jetzt, …</w:t>
      </w:r>
    </w:p>
    <w:p w:rsidR="00937CD8" w:rsidRDefault="00937CD8" w:rsidP="00C251D9">
      <w:pPr>
        <w:spacing w:before="100" w:beforeAutospacing="1" w:after="100" w:afterAutospacing="1" w:line="240" w:lineRule="auto"/>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Wir finden es sehr wichtig, dass…</w:t>
      </w:r>
    </w:p>
    <w:p w:rsidR="00AC7B00" w:rsidRPr="00040763" w:rsidRDefault="00AC7B00" w:rsidP="00C251D9">
      <w:pPr>
        <w:spacing w:before="100" w:beforeAutospacing="1" w:after="100" w:afterAutospacing="1" w:line="240" w:lineRule="auto"/>
        <w:rPr>
          <w:rFonts w:ascii="Times New Roman" w:eastAsia="Times New Roman" w:hAnsi="Times New Roman" w:cs="Times New Roman"/>
          <w:b/>
          <w:sz w:val="28"/>
          <w:szCs w:val="28"/>
          <w:lang w:val="de-DE"/>
        </w:rPr>
      </w:pPr>
      <w:r w:rsidRPr="00040763">
        <w:rPr>
          <w:rFonts w:ascii="Times New Roman" w:eastAsia="Times New Roman" w:hAnsi="Times New Roman" w:cs="Times New Roman"/>
          <w:b/>
          <w:sz w:val="28"/>
          <w:szCs w:val="28"/>
          <w:lang w:val="de-DE"/>
        </w:rPr>
        <w:t>Gruppe 1:</w:t>
      </w:r>
    </w:p>
    <w:p w:rsidR="00AC7B00" w:rsidRPr="00AC7B00" w:rsidRDefault="00AC7B00" w:rsidP="00AC7B00">
      <w:pPr>
        <w:pStyle w:val="3"/>
        <w:rPr>
          <w:rFonts w:ascii="Times New Roman" w:hAnsi="Times New Roman" w:cs="Times New Roman"/>
          <w:color w:val="auto"/>
          <w:sz w:val="28"/>
          <w:szCs w:val="28"/>
          <w:lang w:val="de-DE"/>
        </w:rPr>
      </w:pPr>
      <w:r w:rsidRPr="00AC7B00">
        <w:rPr>
          <w:rFonts w:ascii="Times New Roman" w:hAnsi="Times New Roman" w:cs="Times New Roman"/>
          <w:color w:val="auto"/>
          <w:sz w:val="28"/>
          <w:szCs w:val="28"/>
          <w:lang w:val="de-DE"/>
        </w:rPr>
        <w:t>Die EU hat Tierversuche für die Herstellung von Kosmetikprodukten verboten und Vorschriften zur Kennzeichnung von Konsumgütern festgelegt, so dass Sie immer genau wissen, was Sie kaufen.</w:t>
      </w:r>
    </w:p>
    <w:p w:rsidR="00807C25" w:rsidRDefault="00AC7B00" w:rsidP="00AC7B00">
      <w:pPr>
        <w:pStyle w:val="a5"/>
        <w:rPr>
          <w:sz w:val="28"/>
          <w:szCs w:val="28"/>
          <w:lang w:val="de-DE"/>
        </w:rPr>
      </w:pPr>
      <w:r w:rsidRPr="00AC7B00">
        <w:rPr>
          <w:sz w:val="28"/>
          <w:szCs w:val="28"/>
          <w:lang w:val="de-DE"/>
        </w:rPr>
        <w:t xml:space="preserve">Als </w:t>
      </w:r>
      <w:hyperlink r:id="rId24" w:history="1">
        <w:r w:rsidRPr="00AC7B00">
          <w:rPr>
            <w:rStyle w:val="a6"/>
            <w:rFonts w:eastAsiaTheme="majorEastAsia"/>
            <w:color w:val="auto"/>
            <w:sz w:val="28"/>
            <w:szCs w:val="28"/>
            <w:u w:val="none"/>
            <w:lang w:val="de-DE"/>
          </w:rPr>
          <w:t>Verbraucher</w:t>
        </w:r>
      </w:hyperlink>
      <w:r w:rsidRPr="00AC7B00">
        <w:rPr>
          <w:sz w:val="28"/>
          <w:szCs w:val="28"/>
          <w:lang w:val="de-DE"/>
        </w:rPr>
        <w:t xml:space="preserve"> werden Sie in allen EU-Mitgliedstaaten durch gewisse Grundrechte geschützt. Beispielsweise schreiben die EU-Bestimmungen vor, dass auf den </w:t>
      </w:r>
    </w:p>
    <w:p w:rsidR="00807C25" w:rsidRDefault="00807C25" w:rsidP="00AC7B00">
      <w:pPr>
        <w:pStyle w:val="a5"/>
        <w:rPr>
          <w:sz w:val="28"/>
          <w:szCs w:val="28"/>
          <w:lang w:val="de-DE"/>
        </w:rPr>
      </w:pPr>
    </w:p>
    <w:p w:rsidR="00AC7B00" w:rsidRPr="00AC7B00" w:rsidRDefault="00AC7B00" w:rsidP="00AC7B00">
      <w:pPr>
        <w:pStyle w:val="a5"/>
        <w:rPr>
          <w:sz w:val="28"/>
          <w:szCs w:val="28"/>
          <w:lang w:val="de-DE"/>
        </w:rPr>
      </w:pPr>
      <w:r w:rsidRPr="00AC7B00">
        <w:rPr>
          <w:sz w:val="28"/>
          <w:szCs w:val="28"/>
          <w:lang w:val="de-DE"/>
        </w:rPr>
        <w:t xml:space="preserve">Erzeugnissen, die Sie kaufen, alle Inhaltsstoffe aufgeführt werden müssen. Im Jahre 2003 haben die Staats- und Regierungschefs der EU beschlossen, </w:t>
      </w:r>
      <w:hyperlink r:id="rId25" w:history="1">
        <w:r w:rsidRPr="00AC7B00">
          <w:rPr>
            <w:rStyle w:val="a6"/>
            <w:rFonts w:eastAsiaTheme="majorEastAsia"/>
            <w:color w:val="auto"/>
            <w:sz w:val="28"/>
            <w:szCs w:val="28"/>
            <w:u w:val="none"/>
            <w:lang w:val="de-DE"/>
          </w:rPr>
          <w:t>Tierversuche für die Herstellung von Kosmetikprodukten zu verbieten</w:t>
        </w:r>
      </w:hyperlink>
      <w:r w:rsidRPr="00AC7B00">
        <w:rPr>
          <w:sz w:val="28"/>
          <w:szCs w:val="28"/>
          <w:lang w:val="de-DE"/>
        </w:rPr>
        <w:t>.</w:t>
      </w:r>
    </w:p>
    <w:p w:rsidR="00AC7B00" w:rsidRPr="00AC7B00" w:rsidRDefault="00AC7B00" w:rsidP="00AC7B00">
      <w:pPr>
        <w:rPr>
          <w:rFonts w:ascii="Times New Roman" w:hAnsi="Times New Roman" w:cs="Times New Roman"/>
          <w:sz w:val="28"/>
          <w:szCs w:val="28"/>
          <w:lang w:val="de-DE"/>
        </w:rPr>
      </w:pPr>
      <w:r w:rsidRPr="00AC7B00">
        <w:rPr>
          <w:rFonts w:ascii="Times New Roman" w:hAnsi="Times New Roman" w:cs="Times New Roman"/>
          <w:noProof/>
          <w:sz w:val="28"/>
          <w:szCs w:val="28"/>
          <w:lang w:val="uk-UA" w:eastAsia="uk-UA"/>
        </w:rPr>
        <w:drawing>
          <wp:inline distT="0" distB="0" distL="0" distR="0">
            <wp:extent cx="1190625" cy="952500"/>
            <wp:effectExtent l="19050" t="0" r="9525" b="0"/>
            <wp:docPr id="21" name="Рисунок 1" descr="Sich schminkende Frau - © Zefa / pixland / Jin Bo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h schminkende Frau - © Zefa / pixland / Jin Boorman"/>
                    <pic:cNvPicPr>
                      <a:picLocks noChangeAspect="1" noChangeArrowheads="1"/>
                    </pic:cNvPicPr>
                  </pic:nvPicPr>
                  <pic:blipFill>
                    <a:blip r:embed="rId26"/>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sz w:val="28"/>
          <w:szCs w:val="28"/>
          <w:lang w:val="de-DE"/>
        </w:rPr>
        <w:t xml:space="preserve">  </w:t>
      </w:r>
      <w:r w:rsidRPr="00AC7B00">
        <w:rPr>
          <w:rFonts w:ascii="Times New Roman" w:hAnsi="Times New Roman" w:cs="Times New Roman"/>
          <w:noProof/>
          <w:sz w:val="28"/>
          <w:szCs w:val="28"/>
          <w:lang w:val="uk-UA" w:eastAsia="uk-UA"/>
        </w:rPr>
        <w:drawing>
          <wp:inline distT="0" distB="0" distL="0" distR="0">
            <wp:extent cx="514350" cy="838200"/>
            <wp:effectExtent l="0" t="0" r="0" b="0"/>
            <wp:docPr id="13" name="Рисунок 2" descr="http://europa.eu/abc/images/hp/corne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ropa.eu/abc/images/hp/corner_02.gif"/>
                    <pic:cNvPicPr>
                      <a:picLocks noChangeAspect="1" noChangeArrowheads="1"/>
                    </pic:cNvPicPr>
                  </pic:nvPicPr>
                  <pic:blipFill>
                    <a:blip r:embed="rId27"/>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AC7B00" w:rsidRPr="00AC7B00" w:rsidRDefault="00AC7B00" w:rsidP="00AC7B00">
      <w:pPr>
        <w:pStyle w:val="3"/>
        <w:rPr>
          <w:rFonts w:ascii="Times New Roman" w:hAnsi="Times New Roman" w:cs="Times New Roman"/>
          <w:color w:val="auto"/>
          <w:sz w:val="28"/>
          <w:szCs w:val="28"/>
          <w:lang w:val="de-DE"/>
        </w:rPr>
      </w:pPr>
      <w:bookmarkStart w:id="0" w:name="4"/>
      <w:bookmarkEnd w:id="0"/>
      <w:r w:rsidRPr="00AC7B00">
        <w:rPr>
          <w:rFonts w:ascii="Times New Roman" w:hAnsi="Times New Roman" w:cs="Times New Roman"/>
          <w:color w:val="auto"/>
          <w:sz w:val="28"/>
          <w:szCs w:val="28"/>
          <w:lang w:val="de-DE"/>
        </w:rPr>
        <w:t>Die EU hat es mehr als 2 Millionen jungen Menschen ermöglicht, im Ausland zu studieren.</w:t>
      </w:r>
    </w:p>
    <w:p w:rsidR="00AC7B00" w:rsidRPr="00AC7B00" w:rsidRDefault="00AC7B00" w:rsidP="00AC7B00">
      <w:pPr>
        <w:pStyle w:val="a5"/>
        <w:rPr>
          <w:sz w:val="28"/>
          <w:szCs w:val="28"/>
          <w:lang w:val="de-DE"/>
        </w:rPr>
      </w:pPr>
      <w:r w:rsidRPr="00AC7B00">
        <w:rPr>
          <w:sz w:val="28"/>
          <w:szCs w:val="28"/>
          <w:lang w:val="de-DE"/>
        </w:rPr>
        <w:t xml:space="preserve">Im Ausland studieren ist modern. Die EU-Programme für den Bildungsaustausch und grenzüberschreitende Partnerschaften wie Erasmus, Leonardo und Socrates sind weithin bekannt. </w:t>
      </w:r>
      <w:hyperlink r:id="rId28" w:history="1">
        <w:r w:rsidRPr="00AC7B00">
          <w:rPr>
            <w:rStyle w:val="a6"/>
            <w:rFonts w:eastAsiaTheme="majorEastAsia"/>
            <w:color w:val="auto"/>
            <w:sz w:val="28"/>
            <w:szCs w:val="28"/>
            <w:u w:val="none"/>
            <w:lang w:val="de-DE"/>
          </w:rPr>
          <w:t>Lesen Sie mehr</w:t>
        </w:r>
      </w:hyperlink>
      <w:r w:rsidRPr="00AC7B00">
        <w:rPr>
          <w:sz w:val="28"/>
          <w:szCs w:val="28"/>
          <w:lang w:val="de-DE"/>
        </w:rPr>
        <w:t>.</w:t>
      </w:r>
    </w:p>
    <w:p w:rsidR="00AC7B00" w:rsidRPr="00AC7B00" w:rsidRDefault="00AC7B00" w:rsidP="00AC7B00">
      <w:pPr>
        <w:rPr>
          <w:rFonts w:ascii="Times New Roman" w:hAnsi="Times New Roman" w:cs="Times New Roman"/>
          <w:sz w:val="28"/>
          <w:szCs w:val="28"/>
          <w:lang w:val="de-DE"/>
        </w:rPr>
      </w:pPr>
      <w:r w:rsidRPr="00AC7B00">
        <w:rPr>
          <w:rFonts w:ascii="Times New Roman" w:hAnsi="Times New Roman" w:cs="Times New Roman"/>
          <w:noProof/>
          <w:sz w:val="28"/>
          <w:szCs w:val="28"/>
          <w:lang w:val="uk-UA" w:eastAsia="uk-UA"/>
        </w:rPr>
        <w:drawing>
          <wp:inline distT="0" distB="0" distL="0" distR="0">
            <wp:extent cx="1190625" cy="952500"/>
            <wp:effectExtent l="19050" t="0" r="9525" b="0"/>
            <wp:docPr id="14" name="Рисунок 3" descr="Auf der Schulbank siztender Schüler - © Zefa / digitalvision / Brendan By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f der Schulbank siztender Schüler - © Zefa / digitalvision / Brendan Byrne"/>
                    <pic:cNvPicPr>
                      <a:picLocks noChangeAspect="1" noChangeArrowheads="1"/>
                    </pic:cNvPicPr>
                  </pic:nvPicPr>
                  <pic:blipFill>
                    <a:blip r:embed="rId29"/>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sz w:val="28"/>
          <w:szCs w:val="28"/>
          <w:lang w:val="de-DE"/>
        </w:rPr>
        <w:t xml:space="preserve">  </w:t>
      </w:r>
      <w:r w:rsidRPr="00AC7B00">
        <w:rPr>
          <w:rFonts w:ascii="Times New Roman" w:hAnsi="Times New Roman" w:cs="Times New Roman"/>
          <w:noProof/>
          <w:sz w:val="28"/>
          <w:szCs w:val="28"/>
          <w:lang w:val="uk-UA" w:eastAsia="uk-UA"/>
        </w:rPr>
        <w:drawing>
          <wp:inline distT="0" distB="0" distL="0" distR="0">
            <wp:extent cx="514350" cy="838200"/>
            <wp:effectExtent l="0" t="0" r="0" b="0"/>
            <wp:docPr id="15" name="Рисунок 4" descr="http://europa.eu/abc/images/hp/corner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pa.eu/abc/images/hp/corner_03.gif"/>
                    <pic:cNvPicPr>
                      <a:picLocks noChangeAspect="1" noChangeArrowheads="1"/>
                    </pic:cNvPicPr>
                  </pic:nvPicPr>
                  <pic:blipFill>
                    <a:blip r:embed="rId30"/>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AC7B00" w:rsidRPr="00AC7B00" w:rsidRDefault="00AC7B00" w:rsidP="00AC7B00">
      <w:pPr>
        <w:pStyle w:val="3"/>
        <w:rPr>
          <w:rFonts w:ascii="Times New Roman" w:hAnsi="Times New Roman" w:cs="Times New Roman"/>
          <w:color w:val="auto"/>
          <w:sz w:val="28"/>
          <w:szCs w:val="28"/>
          <w:lang w:val="de-DE"/>
        </w:rPr>
      </w:pPr>
      <w:bookmarkStart w:id="1" w:name="1"/>
      <w:bookmarkEnd w:id="1"/>
      <w:r w:rsidRPr="00AC7B00">
        <w:rPr>
          <w:rFonts w:ascii="Times New Roman" w:hAnsi="Times New Roman" w:cs="Times New Roman"/>
          <w:color w:val="auto"/>
          <w:sz w:val="28"/>
          <w:szCs w:val="28"/>
          <w:lang w:val="de-DE"/>
        </w:rPr>
        <w:t>Die EU hat Europa dank gemeinsamer technischer Normen zur Nr. 1 bei der Nutzung und Herstellung von Mobiltelefonen gemacht.</w:t>
      </w:r>
    </w:p>
    <w:p w:rsidR="00AC7B00" w:rsidRPr="00AC7B00" w:rsidRDefault="00AC7B00" w:rsidP="00AC7B00">
      <w:pPr>
        <w:pStyle w:val="a5"/>
        <w:rPr>
          <w:sz w:val="28"/>
          <w:szCs w:val="28"/>
          <w:lang w:val="de-DE"/>
        </w:rPr>
      </w:pPr>
      <w:r w:rsidRPr="00AC7B00">
        <w:rPr>
          <w:sz w:val="28"/>
          <w:szCs w:val="28"/>
          <w:lang w:val="de-DE"/>
        </w:rPr>
        <w:t xml:space="preserve">Die EU unterstützt die Zusammenarbeit von </w:t>
      </w:r>
      <w:hyperlink r:id="rId31" w:history="1">
        <w:r w:rsidRPr="00AC7B00">
          <w:rPr>
            <w:rStyle w:val="a6"/>
            <w:rFonts w:eastAsiaTheme="majorEastAsia"/>
            <w:color w:val="auto"/>
            <w:sz w:val="28"/>
            <w:szCs w:val="28"/>
            <w:u w:val="none"/>
            <w:lang w:val="de-DE"/>
          </w:rPr>
          <w:t>Forschern</w:t>
        </w:r>
      </w:hyperlink>
      <w:r w:rsidRPr="00AC7B00">
        <w:rPr>
          <w:sz w:val="28"/>
          <w:szCs w:val="28"/>
          <w:lang w:val="de-DE"/>
        </w:rPr>
        <w:t xml:space="preserve"> aus verschiedenen Ländern. Bedeutende Ergebnisse dieser Zusammenarbeit sind die Airbus-Flugzeuge und die europäischen </w:t>
      </w:r>
      <w:hyperlink r:id="rId32" w:history="1">
        <w:r w:rsidRPr="00AC7B00">
          <w:rPr>
            <w:rStyle w:val="a6"/>
            <w:rFonts w:eastAsiaTheme="majorEastAsia"/>
            <w:color w:val="auto"/>
            <w:sz w:val="28"/>
            <w:szCs w:val="28"/>
            <w:u w:val="none"/>
            <w:lang w:val="de-DE"/>
          </w:rPr>
          <w:t>Mobiltelefone</w:t>
        </w:r>
      </w:hyperlink>
      <w:r w:rsidRPr="00AC7B00">
        <w:rPr>
          <w:sz w:val="28"/>
          <w:szCs w:val="28"/>
          <w:lang w:val="de-DE"/>
        </w:rPr>
        <w:t>, die dank des gemeinsamen europäischen Standards GSM bei Unternehmen und Verbrauchern erfolgreich sind.</w:t>
      </w:r>
    </w:p>
    <w:p w:rsidR="00AC7B00" w:rsidRDefault="00AC7B00" w:rsidP="00AC7B00">
      <w:pPr>
        <w:rPr>
          <w:rFonts w:ascii="Times New Roman" w:hAnsi="Times New Roman" w:cs="Times New Roman"/>
          <w:sz w:val="28"/>
          <w:szCs w:val="28"/>
          <w:lang w:val="de-DE"/>
        </w:rPr>
      </w:pPr>
      <w:r w:rsidRPr="00AC7B00">
        <w:rPr>
          <w:rFonts w:ascii="Times New Roman" w:hAnsi="Times New Roman" w:cs="Times New Roman"/>
          <w:noProof/>
          <w:sz w:val="28"/>
          <w:szCs w:val="28"/>
          <w:lang w:val="uk-UA" w:eastAsia="uk-UA"/>
        </w:rPr>
        <w:drawing>
          <wp:inline distT="0" distB="0" distL="0" distR="0">
            <wp:extent cx="1190625" cy="952500"/>
            <wp:effectExtent l="19050" t="0" r="9525" b="0"/>
            <wp:docPr id="16" name="Рисунок 5" descr="Geschäftsmann, der ein Handy benutzt -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chäftsmann, der ein Handy benutzt - © Getty images"/>
                    <pic:cNvPicPr>
                      <a:picLocks noChangeAspect="1" noChangeArrowheads="1"/>
                    </pic:cNvPicPr>
                  </pic:nvPicPr>
                  <pic:blipFill>
                    <a:blip r:embed="rId33"/>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sz w:val="28"/>
          <w:szCs w:val="28"/>
          <w:lang w:val="de-DE"/>
        </w:rPr>
        <w:t xml:space="preserve">  </w:t>
      </w:r>
      <w:r w:rsidRPr="00AC7B00">
        <w:rPr>
          <w:rFonts w:ascii="Times New Roman" w:hAnsi="Times New Roman" w:cs="Times New Roman"/>
          <w:noProof/>
          <w:sz w:val="28"/>
          <w:szCs w:val="28"/>
          <w:lang w:val="uk-UA" w:eastAsia="uk-UA"/>
        </w:rPr>
        <w:drawing>
          <wp:inline distT="0" distB="0" distL="0" distR="0">
            <wp:extent cx="514350" cy="838200"/>
            <wp:effectExtent l="0" t="0" r="0" b="0"/>
            <wp:docPr id="17" name="Рисунок 6" descr="http://europa.eu/abc/images/hp/corner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a.eu/abc/images/hp/corner_04.gif"/>
                    <pic:cNvPicPr>
                      <a:picLocks noChangeAspect="1" noChangeArrowheads="1"/>
                    </pic:cNvPicPr>
                  </pic:nvPicPr>
                  <pic:blipFill>
                    <a:blip r:embed="rId34"/>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AC7B00" w:rsidRPr="00AC7B00" w:rsidRDefault="00AC7B00" w:rsidP="00AC7B00">
      <w:pPr>
        <w:rPr>
          <w:rFonts w:ascii="Times New Roman" w:hAnsi="Times New Roman" w:cs="Times New Roman"/>
          <w:sz w:val="28"/>
          <w:szCs w:val="28"/>
          <w:lang w:val="de-DE"/>
        </w:rPr>
      </w:pPr>
    </w:p>
    <w:p w:rsidR="00807C25" w:rsidRDefault="00807C25" w:rsidP="00AC7B00">
      <w:pPr>
        <w:spacing w:before="100" w:beforeAutospacing="1" w:after="100" w:afterAutospacing="1" w:line="240" w:lineRule="auto"/>
        <w:rPr>
          <w:rFonts w:ascii="Times New Roman" w:eastAsia="Times New Roman" w:hAnsi="Times New Roman" w:cs="Times New Roman"/>
          <w:b/>
          <w:sz w:val="28"/>
          <w:szCs w:val="28"/>
          <w:lang w:val="de-DE"/>
        </w:rPr>
      </w:pPr>
    </w:p>
    <w:p w:rsidR="00807C25" w:rsidRDefault="00807C25" w:rsidP="00AC7B00">
      <w:pPr>
        <w:spacing w:before="100" w:beforeAutospacing="1" w:after="100" w:afterAutospacing="1" w:line="240" w:lineRule="auto"/>
        <w:rPr>
          <w:rFonts w:ascii="Times New Roman" w:eastAsia="Times New Roman" w:hAnsi="Times New Roman" w:cs="Times New Roman"/>
          <w:b/>
          <w:sz w:val="28"/>
          <w:szCs w:val="28"/>
          <w:lang w:val="de-DE"/>
        </w:rPr>
      </w:pPr>
    </w:p>
    <w:p w:rsidR="00807C25" w:rsidRDefault="00807C25" w:rsidP="00AC7B00">
      <w:pPr>
        <w:spacing w:before="100" w:beforeAutospacing="1" w:after="100" w:afterAutospacing="1" w:line="240" w:lineRule="auto"/>
        <w:rPr>
          <w:rFonts w:ascii="Times New Roman" w:eastAsia="Times New Roman" w:hAnsi="Times New Roman" w:cs="Times New Roman"/>
          <w:b/>
          <w:sz w:val="28"/>
          <w:szCs w:val="28"/>
          <w:lang w:val="de-DE"/>
        </w:rPr>
      </w:pPr>
    </w:p>
    <w:p w:rsidR="00807C25" w:rsidRDefault="00807C25" w:rsidP="00AC7B00">
      <w:pPr>
        <w:spacing w:before="100" w:beforeAutospacing="1" w:after="100" w:afterAutospacing="1" w:line="240" w:lineRule="auto"/>
        <w:rPr>
          <w:rFonts w:ascii="Times New Roman" w:eastAsia="Times New Roman" w:hAnsi="Times New Roman" w:cs="Times New Roman"/>
          <w:b/>
          <w:sz w:val="28"/>
          <w:szCs w:val="28"/>
          <w:lang w:val="de-DE"/>
        </w:rPr>
      </w:pPr>
    </w:p>
    <w:p w:rsidR="00AC7B00" w:rsidRPr="00040763" w:rsidRDefault="00807C25" w:rsidP="00AC7B00">
      <w:pPr>
        <w:spacing w:before="100" w:beforeAutospacing="1" w:after="100" w:afterAutospacing="1" w:line="240" w:lineRule="auto"/>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w:t>
      </w:r>
      <w:r w:rsidR="00AC7B00" w:rsidRPr="00040763">
        <w:rPr>
          <w:rFonts w:ascii="Times New Roman" w:eastAsia="Times New Roman" w:hAnsi="Times New Roman" w:cs="Times New Roman"/>
          <w:b/>
          <w:sz w:val="28"/>
          <w:szCs w:val="28"/>
          <w:lang w:val="de-DE"/>
        </w:rPr>
        <w:t>Gruppe 2:</w:t>
      </w:r>
    </w:p>
    <w:p w:rsidR="00AC7B00" w:rsidRPr="00AC7B00" w:rsidRDefault="00AC7B00" w:rsidP="00AC7B00">
      <w:pPr>
        <w:pStyle w:val="3"/>
        <w:rPr>
          <w:rFonts w:ascii="Times New Roman" w:hAnsi="Times New Roman" w:cs="Times New Roman"/>
          <w:color w:val="000000" w:themeColor="text1"/>
          <w:sz w:val="28"/>
          <w:szCs w:val="28"/>
          <w:lang w:val="de-DE"/>
        </w:rPr>
      </w:pPr>
      <w:r w:rsidRPr="00AC7B00">
        <w:rPr>
          <w:rFonts w:ascii="Times New Roman" w:hAnsi="Times New Roman" w:cs="Times New Roman"/>
          <w:color w:val="000000" w:themeColor="text1"/>
          <w:sz w:val="28"/>
          <w:szCs w:val="28"/>
          <w:lang w:val="de-DE"/>
        </w:rPr>
        <w:t>Die EU ist der weltweit größte Geber von Entwicklungshilfe.</w:t>
      </w:r>
    </w:p>
    <w:p w:rsidR="00AC7B00" w:rsidRPr="00AC7B00" w:rsidRDefault="00AC7B00" w:rsidP="00AC7B00">
      <w:pPr>
        <w:pStyle w:val="a5"/>
        <w:rPr>
          <w:color w:val="000000" w:themeColor="text1"/>
          <w:sz w:val="28"/>
          <w:szCs w:val="28"/>
          <w:lang w:val="de-DE"/>
        </w:rPr>
      </w:pPr>
      <w:r w:rsidRPr="00AC7B00">
        <w:rPr>
          <w:color w:val="000000" w:themeColor="text1"/>
          <w:sz w:val="28"/>
          <w:szCs w:val="28"/>
          <w:lang w:val="de-DE"/>
        </w:rPr>
        <w:t xml:space="preserve">Die EU leistet mehr an </w:t>
      </w:r>
      <w:hyperlink r:id="rId35" w:history="1">
        <w:r w:rsidRPr="00AC7B00">
          <w:rPr>
            <w:rStyle w:val="a6"/>
            <w:rFonts w:eastAsiaTheme="majorEastAsia"/>
            <w:color w:val="000000" w:themeColor="text1"/>
            <w:sz w:val="28"/>
            <w:szCs w:val="28"/>
            <w:u w:val="none"/>
            <w:lang w:val="de-DE"/>
          </w:rPr>
          <w:t>Entwicklungshilfe</w:t>
        </w:r>
      </w:hyperlink>
      <w:r w:rsidRPr="00AC7B00">
        <w:rPr>
          <w:color w:val="000000" w:themeColor="text1"/>
          <w:sz w:val="28"/>
          <w:szCs w:val="28"/>
          <w:lang w:val="de-DE"/>
        </w:rPr>
        <w:t xml:space="preserve"> und </w:t>
      </w:r>
      <w:hyperlink r:id="rId36" w:history="1">
        <w:r w:rsidRPr="00AC7B00">
          <w:rPr>
            <w:rStyle w:val="a6"/>
            <w:rFonts w:eastAsiaTheme="majorEastAsia"/>
            <w:color w:val="000000" w:themeColor="text1"/>
            <w:sz w:val="28"/>
            <w:szCs w:val="28"/>
            <w:u w:val="none"/>
            <w:lang w:val="de-DE"/>
          </w:rPr>
          <w:t>humanitärer Unterstützung</w:t>
        </w:r>
      </w:hyperlink>
      <w:r w:rsidRPr="00AC7B00">
        <w:rPr>
          <w:color w:val="000000" w:themeColor="text1"/>
          <w:sz w:val="28"/>
          <w:szCs w:val="28"/>
          <w:lang w:val="de-DE"/>
        </w:rPr>
        <w:t xml:space="preserve"> als andere reiche Länder. Die EU bemüht sich auch um faire</w:t>
      </w:r>
      <w:hyperlink r:id="rId37" w:history="1">
        <w:r w:rsidRPr="00AC7B00">
          <w:rPr>
            <w:rStyle w:val="a6"/>
            <w:rFonts w:eastAsiaTheme="majorEastAsia"/>
            <w:color w:val="000000" w:themeColor="text1"/>
            <w:sz w:val="28"/>
            <w:szCs w:val="28"/>
            <w:u w:val="none"/>
            <w:lang w:val="de-DE"/>
          </w:rPr>
          <w:t xml:space="preserve"> Handelsvereinbarungen</w:t>
        </w:r>
      </w:hyperlink>
      <w:r w:rsidRPr="00AC7B00">
        <w:rPr>
          <w:color w:val="000000" w:themeColor="text1"/>
          <w:sz w:val="28"/>
          <w:szCs w:val="28"/>
          <w:lang w:val="de-DE"/>
        </w:rPr>
        <w:t xml:space="preserve"> mit den ärmeren Ländern.</w:t>
      </w:r>
    </w:p>
    <w:p w:rsidR="00AC7B00" w:rsidRPr="00AC7B00" w:rsidRDefault="00AC7B00" w:rsidP="00AC7B00">
      <w:pPr>
        <w:rPr>
          <w:rFonts w:ascii="Times New Roman" w:hAnsi="Times New Roman" w:cs="Times New Roman"/>
          <w:color w:val="000000" w:themeColor="text1"/>
          <w:sz w:val="28"/>
          <w:szCs w:val="28"/>
          <w:lang w:val="de-DE"/>
        </w:rPr>
      </w:pPr>
      <w:r w:rsidRPr="00AC7B00">
        <w:rPr>
          <w:rFonts w:ascii="Times New Roman" w:hAnsi="Times New Roman" w:cs="Times New Roman"/>
          <w:noProof/>
          <w:color w:val="000000" w:themeColor="text1"/>
          <w:sz w:val="28"/>
          <w:szCs w:val="28"/>
          <w:lang w:val="uk-UA" w:eastAsia="uk-UA"/>
        </w:rPr>
        <w:drawing>
          <wp:inline distT="0" distB="0" distL="0" distR="0">
            <wp:extent cx="1190625" cy="952500"/>
            <wp:effectExtent l="19050" t="0" r="9525" b="0"/>
            <wp:docPr id="18" name="Рисунок 7" descr="Einen Korb Anans tragender kleiner Junge - © EuropeAid, Commiss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en Korb Anans tragender kleiner Junge - © EuropeAid, Commission européenne"/>
                    <pic:cNvPicPr>
                      <a:picLocks noChangeAspect="1" noChangeArrowheads="1"/>
                    </pic:cNvPicPr>
                  </pic:nvPicPr>
                  <pic:blipFill>
                    <a:blip r:embed="rId38"/>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color w:val="000000" w:themeColor="text1"/>
          <w:sz w:val="28"/>
          <w:szCs w:val="28"/>
          <w:lang w:val="de-DE"/>
        </w:rPr>
        <w:t xml:space="preserve">  </w:t>
      </w:r>
      <w:r w:rsidRPr="00AC7B00">
        <w:rPr>
          <w:rFonts w:ascii="Times New Roman" w:hAnsi="Times New Roman" w:cs="Times New Roman"/>
          <w:noProof/>
          <w:color w:val="000000" w:themeColor="text1"/>
          <w:sz w:val="28"/>
          <w:szCs w:val="28"/>
          <w:lang w:val="uk-UA" w:eastAsia="uk-UA"/>
        </w:rPr>
        <w:drawing>
          <wp:inline distT="0" distB="0" distL="0" distR="0">
            <wp:extent cx="514350" cy="838200"/>
            <wp:effectExtent l="0" t="0" r="0" b="0"/>
            <wp:docPr id="19" name="Рисунок 8" descr="http://europa.eu/abc/images/hp/corn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pa.eu/abc/images/hp/corner_01.gif"/>
                    <pic:cNvPicPr>
                      <a:picLocks noChangeAspect="1" noChangeArrowheads="1"/>
                    </pic:cNvPicPr>
                  </pic:nvPicPr>
                  <pic:blipFill>
                    <a:blip r:embed="rId39"/>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AC7B00" w:rsidRPr="00AC7B00" w:rsidRDefault="00AC7B00" w:rsidP="00AC7B00">
      <w:pPr>
        <w:pStyle w:val="3"/>
        <w:rPr>
          <w:rFonts w:ascii="Times New Roman" w:hAnsi="Times New Roman" w:cs="Times New Roman"/>
          <w:color w:val="000000" w:themeColor="text1"/>
          <w:sz w:val="28"/>
          <w:szCs w:val="28"/>
          <w:lang w:val="de-DE"/>
        </w:rPr>
      </w:pPr>
      <w:bookmarkStart w:id="2" w:name="9"/>
      <w:bookmarkEnd w:id="2"/>
      <w:r w:rsidRPr="00AC7B00">
        <w:rPr>
          <w:rFonts w:ascii="Times New Roman" w:hAnsi="Times New Roman" w:cs="Times New Roman"/>
          <w:color w:val="000000" w:themeColor="text1"/>
          <w:sz w:val="28"/>
          <w:szCs w:val="28"/>
          <w:lang w:val="de-DE"/>
        </w:rPr>
        <w:t>Die EU ist seit 60 Jahren Garant für den Frieden zwischen ihren Mitgliedstaaten.</w:t>
      </w:r>
    </w:p>
    <w:p w:rsidR="00AC7B00" w:rsidRPr="00AC7B00" w:rsidRDefault="00AC7B00" w:rsidP="00AC7B00">
      <w:pPr>
        <w:pStyle w:val="a5"/>
        <w:rPr>
          <w:color w:val="000000" w:themeColor="text1"/>
          <w:sz w:val="28"/>
          <w:szCs w:val="28"/>
          <w:lang w:val="de-DE"/>
        </w:rPr>
      </w:pPr>
      <w:r w:rsidRPr="00AC7B00">
        <w:rPr>
          <w:color w:val="000000" w:themeColor="text1"/>
          <w:sz w:val="28"/>
          <w:szCs w:val="28"/>
          <w:lang w:val="de-DE"/>
        </w:rPr>
        <w:t>Die EU wurde nach dem Zweiten Weltkrieg gegründet, um alte Feindseligkeiten in Europa zu beenden und durch die Zusammenarbeit aller Europäer Wohlstand zu schaffen. Lesen Sie mehr über die Ziele und die Geschichte der EU in „</w:t>
      </w:r>
      <w:hyperlink r:id="rId40" w:history="1">
        <w:r w:rsidRPr="00AC7B00">
          <w:rPr>
            <w:rStyle w:val="a6"/>
            <w:rFonts w:eastAsiaTheme="majorEastAsia"/>
            <w:color w:val="000000" w:themeColor="text1"/>
            <w:sz w:val="28"/>
            <w:szCs w:val="28"/>
            <w:u w:val="none"/>
            <w:lang w:val="de-DE"/>
          </w:rPr>
          <w:t>Europa in 12 Lektionen</w:t>
        </w:r>
      </w:hyperlink>
      <w:r w:rsidRPr="00AC7B00">
        <w:rPr>
          <w:color w:val="000000" w:themeColor="text1"/>
          <w:sz w:val="28"/>
          <w:szCs w:val="28"/>
          <w:lang w:val="de-DE"/>
        </w:rPr>
        <w:t>“.</w:t>
      </w:r>
    </w:p>
    <w:p w:rsidR="00AC7B00" w:rsidRPr="00AC7B00" w:rsidRDefault="00AC7B00" w:rsidP="00AC7B00">
      <w:pPr>
        <w:rPr>
          <w:rFonts w:ascii="Times New Roman" w:hAnsi="Times New Roman" w:cs="Times New Roman"/>
          <w:color w:val="000000" w:themeColor="text1"/>
          <w:sz w:val="28"/>
          <w:szCs w:val="28"/>
          <w:lang w:val="de-DE"/>
        </w:rPr>
      </w:pPr>
      <w:r w:rsidRPr="00AC7B00">
        <w:rPr>
          <w:rFonts w:ascii="Times New Roman" w:hAnsi="Times New Roman" w:cs="Times New Roman"/>
          <w:noProof/>
          <w:color w:val="000000" w:themeColor="text1"/>
          <w:sz w:val="28"/>
          <w:szCs w:val="28"/>
          <w:lang w:val="uk-UA" w:eastAsia="uk-UA"/>
        </w:rPr>
        <w:drawing>
          <wp:inline distT="0" distB="0" distL="0" distR="0">
            <wp:extent cx="1190625" cy="952500"/>
            <wp:effectExtent l="19050" t="0" r="9525" b="0"/>
            <wp:docPr id="20" name="Рисунок 9" descr="Bombardierte Stadt - © Cor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mbardierte Stadt - © Corbis"/>
                    <pic:cNvPicPr>
                      <a:picLocks noChangeAspect="1" noChangeArrowheads="1"/>
                    </pic:cNvPicPr>
                  </pic:nvPicPr>
                  <pic:blipFill>
                    <a:blip r:embed="rId41"/>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color w:val="000000" w:themeColor="text1"/>
          <w:sz w:val="28"/>
          <w:szCs w:val="28"/>
          <w:lang w:val="de-DE"/>
        </w:rPr>
        <w:t xml:space="preserve">  </w:t>
      </w:r>
      <w:r w:rsidRPr="00AC7B00">
        <w:rPr>
          <w:rFonts w:ascii="Times New Roman" w:hAnsi="Times New Roman" w:cs="Times New Roman"/>
          <w:noProof/>
          <w:color w:val="000000" w:themeColor="text1"/>
          <w:sz w:val="28"/>
          <w:szCs w:val="28"/>
          <w:lang w:val="uk-UA" w:eastAsia="uk-UA"/>
        </w:rPr>
        <w:drawing>
          <wp:inline distT="0" distB="0" distL="0" distR="0">
            <wp:extent cx="514350" cy="838200"/>
            <wp:effectExtent l="0" t="0" r="0" b="0"/>
            <wp:docPr id="22" name="Рисунок 10" descr="http://europa.eu/abc/images/hp/corne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ropa.eu/abc/images/hp/corner_02.gif"/>
                    <pic:cNvPicPr>
                      <a:picLocks noChangeAspect="1" noChangeArrowheads="1"/>
                    </pic:cNvPicPr>
                  </pic:nvPicPr>
                  <pic:blipFill>
                    <a:blip r:embed="rId27"/>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AC7B00" w:rsidRPr="00AC7B00" w:rsidRDefault="00AC7B00" w:rsidP="00AC7B00">
      <w:pPr>
        <w:pStyle w:val="3"/>
        <w:rPr>
          <w:rFonts w:ascii="Times New Roman" w:hAnsi="Times New Roman" w:cs="Times New Roman"/>
          <w:color w:val="000000" w:themeColor="text1"/>
          <w:sz w:val="28"/>
          <w:szCs w:val="28"/>
          <w:lang w:val="de-DE"/>
        </w:rPr>
      </w:pPr>
      <w:bookmarkStart w:id="3" w:name="6"/>
      <w:bookmarkEnd w:id="3"/>
      <w:r w:rsidRPr="00AC7B00">
        <w:rPr>
          <w:rFonts w:ascii="Times New Roman" w:hAnsi="Times New Roman" w:cs="Times New Roman"/>
          <w:color w:val="000000" w:themeColor="text1"/>
          <w:sz w:val="28"/>
          <w:szCs w:val="28"/>
          <w:lang w:val="de-DE"/>
        </w:rPr>
        <w:t>Die EU-Regionalbeihilfen haben den Lebensstandard in den ärmeren Regionen Europas verbessert.</w:t>
      </w:r>
    </w:p>
    <w:p w:rsidR="00AC7B00" w:rsidRPr="00AC7B00" w:rsidRDefault="00AC7B00" w:rsidP="00AC7B00">
      <w:pPr>
        <w:pStyle w:val="a5"/>
        <w:rPr>
          <w:color w:val="000000" w:themeColor="text1"/>
          <w:sz w:val="28"/>
          <w:szCs w:val="28"/>
          <w:lang w:val="de-DE"/>
        </w:rPr>
      </w:pPr>
      <w:r w:rsidRPr="00AC7B00">
        <w:rPr>
          <w:color w:val="000000" w:themeColor="text1"/>
          <w:sz w:val="28"/>
          <w:szCs w:val="28"/>
          <w:lang w:val="de-DE"/>
        </w:rPr>
        <w:t xml:space="preserve">Ein Drittel des Jahreshaushalts der EU in Höhe von 100 Mrd. EUR wird verwendet, um die Wirtschaft zu fördern, Arbeitsplätze in benachteiligten Regionen zu schaffen und Arbeitslose oder Niedrigqualifizierte auszubilden. Den Menschen in einigen Regionen Irlands oder Spaniens geht es beispielsweise wesentlich besser als vor 20 Jahren. </w:t>
      </w:r>
      <w:hyperlink r:id="rId42" w:history="1">
        <w:r w:rsidRPr="00AC7B00">
          <w:rPr>
            <w:rStyle w:val="a6"/>
            <w:rFonts w:eastAsiaTheme="majorEastAsia"/>
            <w:color w:val="000000" w:themeColor="text1"/>
            <w:sz w:val="28"/>
            <w:szCs w:val="28"/>
            <w:u w:val="none"/>
            <w:lang w:val="de-DE"/>
          </w:rPr>
          <w:t>Lesen Sie mehr</w:t>
        </w:r>
      </w:hyperlink>
      <w:r w:rsidRPr="00AC7B00">
        <w:rPr>
          <w:color w:val="000000" w:themeColor="text1"/>
          <w:sz w:val="28"/>
          <w:szCs w:val="28"/>
          <w:lang w:val="de-DE"/>
        </w:rPr>
        <w:t>.</w:t>
      </w:r>
    </w:p>
    <w:p w:rsidR="00AC7B00" w:rsidRDefault="00AC7B00" w:rsidP="00AC7B00">
      <w:pPr>
        <w:rPr>
          <w:rFonts w:ascii="Times New Roman" w:hAnsi="Times New Roman" w:cs="Times New Roman"/>
          <w:color w:val="000000" w:themeColor="text1"/>
          <w:sz w:val="28"/>
          <w:szCs w:val="28"/>
          <w:lang w:val="de-DE"/>
        </w:rPr>
      </w:pPr>
      <w:r w:rsidRPr="00AC7B00">
        <w:rPr>
          <w:rFonts w:ascii="Times New Roman" w:hAnsi="Times New Roman" w:cs="Times New Roman"/>
          <w:noProof/>
          <w:color w:val="000000" w:themeColor="text1"/>
          <w:sz w:val="28"/>
          <w:szCs w:val="28"/>
          <w:lang w:val="uk-UA" w:eastAsia="uk-UA"/>
        </w:rPr>
        <w:drawing>
          <wp:inline distT="0" distB="0" distL="0" distR="0">
            <wp:extent cx="1190625" cy="952500"/>
            <wp:effectExtent l="19050" t="0" r="9525" b="0"/>
            <wp:docPr id="23" name="Рисунок 11" descr="Landwirt vor den frisch gepflückten Weintrauben -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dwirt vor den frisch gepflückten Weintrauben - © Getty images"/>
                    <pic:cNvPicPr>
                      <a:picLocks noChangeAspect="1" noChangeArrowheads="1"/>
                    </pic:cNvPicPr>
                  </pic:nvPicPr>
                  <pic:blipFill>
                    <a:blip r:embed="rId43"/>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AC7B00">
        <w:rPr>
          <w:rFonts w:ascii="Times New Roman" w:hAnsi="Times New Roman" w:cs="Times New Roman"/>
          <w:color w:val="000000" w:themeColor="text1"/>
          <w:sz w:val="28"/>
          <w:szCs w:val="28"/>
          <w:lang w:val="de-DE"/>
        </w:rPr>
        <w:t xml:space="preserve">  </w:t>
      </w:r>
      <w:r w:rsidRPr="00AC7B00">
        <w:rPr>
          <w:rFonts w:ascii="Times New Roman" w:hAnsi="Times New Roman" w:cs="Times New Roman"/>
          <w:noProof/>
          <w:color w:val="000000" w:themeColor="text1"/>
          <w:sz w:val="28"/>
          <w:szCs w:val="28"/>
          <w:lang w:val="uk-UA" w:eastAsia="uk-UA"/>
        </w:rPr>
        <w:drawing>
          <wp:inline distT="0" distB="0" distL="0" distR="0">
            <wp:extent cx="514350" cy="838200"/>
            <wp:effectExtent l="0" t="0" r="0" b="0"/>
            <wp:docPr id="24" name="Рисунок 12" descr="http://europa.eu/abc/images/hp/corner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uropa.eu/abc/images/hp/corner_03.gif"/>
                    <pic:cNvPicPr>
                      <a:picLocks noChangeAspect="1" noChangeArrowheads="1"/>
                    </pic:cNvPicPr>
                  </pic:nvPicPr>
                  <pic:blipFill>
                    <a:blip r:embed="rId30"/>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040763" w:rsidRDefault="00040763" w:rsidP="00AC7B00">
      <w:pPr>
        <w:rPr>
          <w:rFonts w:ascii="Times New Roman" w:hAnsi="Times New Roman" w:cs="Times New Roman"/>
          <w:color w:val="000000" w:themeColor="text1"/>
          <w:sz w:val="28"/>
          <w:szCs w:val="28"/>
          <w:lang w:val="de-DE"/>
        </w:rPr>
      </w:pPr>
    </w:p>
    <w:p w:rsidR="00807C25" w:rsidRDefault="00807C25" w:rsidP="00040763">
      <w:pPr>
        <w:spacing w:before="100" w:beforeAutospacing="1" w:after="100" w:afterAutospacing="1" w:line="240" w:lineRule="auto"/>
        <w:rPr>
          <w:rFonts w:ascii="Times New Roman" w:eastAsia="Times New Roman" w:hAnsi="Times New Roman" w:cs="Times New Roman"/>
          <w:b/>
          <w:sz w:val="28"/>
          <w:szCs w:val="28"/>
          <w:lang w:val="de-DE"/>
        </w:rPr>
      </w:pPr>
    </w:p>
    <w:p w:rsidR="00040763" w:rsidRPr="00040763" w:rsidRDefault="00040763" w:rsidP="00040763">
      <w:pPr>
        <w:spacing w:before="100" w:beforeAutospacing="1" w:after="100" w:afterAutospacing="1" w:line="240" w:lineRule="auto"/>
        <w:rPr>
          <w:rFonts w:ascii="Times New Roman" w:eastAsia="Times New Roman" w:hAnsi="Times New Roman" w:cs="Times New Roman"/>
          <w:b/>
          <w:sz w:val="28"/>
          <w:szCs w:val="28"/>
          <w:lang w:val="de-DE"/>
        </w:rPr>
      </w:pPr>
      <w:r w:rsidRPr="00040763">
        <w:rPr>
          <w:rFonts w:ascii="Times New Roman" w:eastAsia="Times New Roman" w:hAnsi="Times New Roman" w:cs="Times New Roman"/>
          <w:b/>
          <w:sz w:val="28"/>
          <w:szCs w:val="28"/>
          <w:lang w:val="de-DE"/>
        </w:rPr>
        <w:t>Gruppe 3:</w:t>
      </w:r>
    </w:p>
    <w:p w:rsidR="00040763" w:rsidRDefault="00040763" w:rsidP="00040763">
      <w:pPr>
        <w:spacing w:before="100" w:beforeAutospacing="1" w:after="100" w:afterAutospacing="1" w:line="240" w:lineRule="auto"/>
        <w:rPr>
          <w:rFonts w:ascii="Times New Roman" w:eastAsia="Times New Roman" w:hAnsi="Times New Roman" w:cs="Times New Roman"/>
          <w:sz w:val="28"/>
          <w:szCs w:val="28"/>
          <w:lang w:val="de-DE"/>
        </w:rPr>
      </w:pPr>
    </w:p>
    <w:p w:rsidR="00040763" w:rsidRPr="00040763" w:rsidRDefault="00040763" w:rsidP="00040763">
      <w:pPr>
        <w:pStyle w:val="3"/>
        <w:rPr>
          <w:rFonts w:ascii="Times New Roman" w:hAnsi="Times New Roman" w:cs="Times New Roman"/>
          <w:color w:val="auto"/>
          <w:sz w:val="28"/>
          <w:szCs w:val="28"/>
          <w:lang w:val="de-DE"/>
        </w:rPr>
      </w:pPr>
      <w:r w:rsidRPr="00040763">
        <w:rPr>
          <w:rFonts w:ascii="Times New Roman" w:hAnsi="Times New Roman" w:cs="Times New Roman"/>
          <w:color w:val="auto"/>
          <w:sz w:val="28"/>
          <w:szCs w:val="28"/>
          <w:lang w:val="de-DE"/>
        </w:rPr>
        <w:t>Die EU ermöglicht es Ihnen, sich in jedem EU-Land, meistens ohne Grenzkontrollen oder Formulare, frei zu bewegen, zu leben und zu arbeiten.</w:t>
      </w:r>
    </w:p>
    <w:p w:rsidR="00040763" w:rsidRPr="00040763" w:rsidRDefault="00040763" w:rsidP="00040763">
      <w:pPr>
        <w:pStyle w:val="a5"/>
        <w:rPr>
          <w:sz w:val="28"/>
          <w:szCs w:val="28"/>
          <w:lang w:val="de-DE"/>
        </w:rPr>
      </w:pPr>
      <w:r w:rsidRPr="00040763">
        <w:rPr>
          <w:sz w:val="28"/>
          <w:szCs w:val="28"/>
          <w:lang w:val="de-DE"/>
        </w:rPr>
        <w:t xml:space="preserve">Die EU bemüht sich ständig darum, unnötige Grenzen und Beschränkungen zu beseitigen. Lesen Sie mehr über Ihre Rechte, im Ausland </w:t>
      </w:r>
      <w:hyperlink r:id="rId44" w:history="1">
        <w:r w:rsidRPr="00040763">
          <w:rPr>
            <w:rStyle w:val="a6"/>
            <w:rFonts w:eastAsiaTheme="majorEastAsia"/>
            <w:color w:val="auto"/>
            <w:sz w:val="28"/>
            <w:szCs w:val="28"/>
            <w:u w:val="none"/>
            <w:lang w:val="de-DE"/>
          </w:rPr>
          <w:t>zu leben und zu arbeiten</w:t>
        </w:r>
      </w:hyperlink>
      <w:r w:rsidRPr="00040763">
        <w:rPr>
          <w:sz w:val="28"/>
          <w:szCs w:val="28"/>
          <w:lang w:val="de-DE"/>
        </w:rPr>
        <w:t xml:space="preserve"> oder zu </w:t>
      </w:r>
      <w:hyperlink r:id="rId45" w:history="1">
        <w:r w:rsidRPr="00040763">
          <w:rPr>
            <w:rStyle w:val="a6"/>
            <w:rFonts w:eastAsiaTheme="majorEastAsia"/>
            <w:color w:val="auto"/>
            <w:sz w:val="28"/>
            <w:szCs w:val="28"/>
            <w:u w:val="none"/>
            <w:lang w:val="de-DE"/>
          </w:rPr>
          <w:t>reisen und einzukaufen</w:t>
        </w:r>
      </w:hyperlink>
      <w:r w:rsidRPr="00040763">
        <w:rPr>
          <w:sz w:val="28"/>
          <w:szCs w:val="28"/>
          <w:lang w:val="de-DE"/>
        </w:rPr>
        <w:t>.</w:t>
      </w:r>
    </w:p>
    <w:p w:rsidR="00040763" w:rsidRPr="00040763" w:rsidRDefault="00040763" w:rsidP="00040763">
      <w:pPr>
        <w:rPr>
          <w:rFonts w:ascii="Times New Roman" w:hAnsi="Times New Roman" w:cs="Times New Roman"/>
          <w:sz w:val="28"/>
          <w:szCs w:val="28"/>
          <w:lang w:val="de-DE"/>
        </w:rPr>
      </w:pPr>
      <w:r w:rsidRPr="00040763">
        <w:rPr>
          <w:rFonts w:ascii="Times New Roman" w:hAnsi="Times New Roman" w:cs="Times New Roman"/>
          <w:noProof/>
          <w:sz w:val="28"/>
          <w:szCs w:val="28"/>
          <w:lang w:val="uk-UA" w:eastAsia="uk-UA"/>
        </w:rPr>
        <w:drawing>
          <wp:inline distT="0" distB="0" distL="0" distR="0">
            <wp:extent cx="1190625" cy="952500"/>
            <wp:effectExtent l="19050" t="0" r="9525" b="0"/>
            <wp:docPr id="25" name="Рисунок 13" descr="Sich über ein Autofenster beugende Frau -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ch über ein Autofenster beugende Frau - © Getty images"/>
                    <pic:cNvPicPr>
                      <a:picLocks noChangeAspect="1" noChangeArrowheads="1"/>
                    </pic:cNvPicPr>
                  </pic:nvPicPr>
                  <pic:blipFill>
                    <a:blip r:embed="rId46"/>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040763">
        <w:rPr>
          <w:rFonts w:ascii="Times New Roman" w:hAnsi="Times New Roman" w:cs="Times New Roman"/>
          <w:sz w:val="28"/>
          <w:szCs w:val="28"/>
          <w:lang w:val="de-DE"/>
        </w:rPr>
        <w:t xml:space="preserve">  </w:t>
      </w:r>
      <w:r w:rsidRPr="00040763">
        <w:rPr>
          <w:rFonts w:ascii="Times New Roman" w:hAnsi="Times New Roman" w:cs="Times New Roman"/>
          <w:noProof/>
          <w:sz w:val="28"/>
          <w:szCs w:val="28"/>
          <w:lang w:val="uk-UA" w:eastAsia="uk-UA"/>
        </w:rPr>
        <w:drawing>
          <wp:inline distT="0" distB="0" distL="0" distR="0">
            <wp:extent cx="514350" cy="838200"/>
            <wp:effectExtent l="0" t="0" r="0" b="0"/>
            <wp:docPr id="26" name="Рисунок 14" descr="http://europa.eu/abc/images/hp/corner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pa.eu/abc/images/hp/corner_04.gif"/>
                    <pic:cNvPicPr>
                      <a:picLocks noChangeAspect="1" noChangeArrowheads="1"/>
                    </pic:cNvPicPr>
                  </pic:nvPicPr>
                  <pic:blipFill>
                    <a:blip r:embed="rId34"/>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040763" w:rsidRPr="00040763" w:rsidRDefault="00040763" w:rsidP="00040763">
      <w:pPr>
        <w:pStyle w:val="3"/>
        <w:rPr>
          <w:rFonts w:ascii="Times New Roman" w:hAnsi="Times New Roman" w:cs="Times New Roman"/>
          <w:color w:val="auto"/>
          <w:sz w:val="28"/>
          <w:szCs w:val="28"/>
          <w:lang w:val="de-DE"/>
        </w:rPr>
      </w:pPr>
      <w:bookmarkStart w:id="4" w:name="3"/>
      <w:bookmarkEnd w:id="4"/>
      <w:r w:rsidRPr="00040763">
        <w:rPr>
          <w:rFonts w:ascii="Times New Roman" w:hAnsi="Times New Roman" w:cs="Times New Roman"/>
          <w:color w:val="auto"/>
          <w:sz w:val="28"/>
          <w:szCs w:val="28"/>
          <w:lang w:val="de-DE"/>
        </w:rPr>
        <w:t>Die EU steht an der Spitze der Kyoto-Initiative zur Verringerung der für die Erderwärmung verantwortlichen Luftverschmutzung.</w:t>
      </w:r>
    </w:p>
    <w:p w:rsidR="00040763" w:rsidRPr="00040763" w:rsidRDefault="00040763" w:rsidP="00040763">
      <w:pPr>
        <w:pStyle w:val="a5"/>
        <w:rPr>
          <w:sz w:val="28"/>
          <w:szCs w:val="28"/>
          <w:lang w:val="de-DE"/>
        </w:rPr>
      </w:pPr>
      <w:r w:rsidRPr="00040763">
        <w:rPr>
          <w:sz w:val="28"/>
          <w:szCs w:val="28"/>
          <w:lang w:val="de-DE"/>
        </w:rPr>
        <w:t xml:space="preserve">Die Menschen in Europa sind sehr umweltbewusst. Daher steht die EU an der Spitze der weltweiten Bemühungen zum </w:t>
      </w:r>
      <w:hyperlink r:id="rId47" w:history="1">
        <w:r w:rsidRPr="00040763">
          <w:rPr>
            <w:rStyle w:val="a6"/>
            <w:rFonts w:eastAsiaTheme="majorEastAsia"/>
            <w:color w:val="auto"/>
            <w:sz w:val="28"/>
            <w:szCs w:val="28"/>
            <w:u w:val="none"/>
            <w:lang w:val="de-DE"/>
          </w:rPr>
          <w:t>Schutz der Umwelt und zur Förderung einer nachhaltigen Entwicklung</w:t>
        </w:r>
      </w:hyperlink>
      <w:r w:rsidRPr="00040763">
        <w:rPr>
          <w:sz w:val="28"/>
          <w:szCs w:val="28"/>
          <w:lang w:val="de-DE"/>
        </w:rPr>
        <w:t xml:space="preserve">. In den letzten Jahren war es wichtig, so viele Länder in der Welt wie möglich davon zu überzeugen, wie die Europäer entsprechend den Vereinbarungen des Kyoto-Protokolls Maßnahmen gegen die </w:t>
      </w:r>
      <w:r w:rsidRPr="00040763">
        <w:rPr>
          <w:rStyle w:val="languagenolink"/>
          <w:sz w:val="28"/>
          <w:szCs w:val="28"/>
          <w:lang w:val="de-DE"/>
        </w:rPr>
        <w:t>Klimaveränderung</w:t>
      </w:r>
      <w:r w:rsidRPr="00040763">
        <w:rPr>
          <w:sz w:val="28"/>
          <w:szCs w:val="28"/>
          <w:lang w:val="de-DE"/>
        </w:rPr>
        <w:t xml:space="preserve"> </w:t>
      </w:r>
      <w:r w:rsidRPr="00040763">
        <w:rPr>
          <w:noProof/>
          <w:sz w:val="28"/>
          <w:szCs w:val="28"/>
          <w:lang w:val="uk-UA" w:eastAsia="uk-UA"/>
        </w:rPr>
        <w:drawing>
          <wp:inline distT="0" distB="0" distL="0" distR="0">
            <wp:extent cx="171450" cy="123825"/>
            <wp:effectExtent l="19050" t="0" r="0" b="0"/>
            <wp:docPr id="27" name="Рисунок 15" descr="English">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glish">
                      <a:hlinkClick r:id="rId48"/>
                    </pic:cNvPr>
                    <pic:cNvPicPr>
                      <a:picLocks noChangeAspect="1" noChangeArrowheads="1"/>
                    </pic:cNvPicPr>
                  </pic:nvPicPr>
                  <pic:blipFill>
                    <a:blip r:embed="rId49"/>
                    <a:srcRect/>
                    <a:stretch>
                      <a:fillRect/>
                    </a:stretch>
                  </pic:blipFill>
                  <pic:spPr bwMode="auto">
                    <a:xfrm>
                      <a:off x="0" y="0"/>
                      <a:ext cx="171450" cy="123825"/>
                    </a:xfrm>
                    <a:prstGeom prst="rect">
                      <a:avLst/>
                    </a:prstGeom>
                    <a:noFill/>
                    <a:ln w="9525">
                      <a:noFill/>
                      <a:miter lim="800000"/>
                      <a:headEnd/>
                      <a:tailEnd/>
                    </a:ln>
                  </pic:spPr>
                </pic:pic>
              </a:graphicData>
            </a:graphic>
          </wp:inline>
        </w:drawing>
      </w:r>
      <w:r w:rsidRPr="00040763">
        <w:rPr>
          <w:sz w:val="28"/>
          <w:szCs w:val="28"/>
          <w:lang w:val="de-DE"/>
        </w:rPr>
        <w:t>zu ergreifen.</w:t>
      </w:r>
    </w:p>
    <w:p w:rsidR="00040763" w:rsidRPr="00040763" w:rsidRDefault="00040763" w:rsidP="00040763">
      <w:pPr>
        <w:rPr>
          <w:rFonts w:ascii="Times New Roman" w:hAnsi="Times New Roman" w:cs="Times New Roman"/>
          <w:sz w:val="28"/>
          <w:szCs w:val="28"/>
          <w:lang w:val="de-DE"/>
        </w:rPr>
      </w:pPr>
      <w:r w:rsidRPr="00040763">
        <w:rPr>
          <w:rFonts w:ascii="Times New Roman" w:hAnsi="Times New Roman" w:cs="Times New Roman"/>
          <w:noProof/>
          <w:sz w:val="28"/>
          <w:szCs w:val="28"/>
          <w:lang w:val="uk-UA" w:eastAsia="uk-UA"/>
        </w:rPr>
        <w:drawing>
          <wp:inline distT="0" distB="0" distL="0" distR="0">
            <wp:extent cx="1190625" cy="952500"/>
            <wp:effectExtent l="19050" t="0" r="9525" b="0"/>
            <wp:docPr id="28" name="Рисунок 16" descr="Frau unter Regenschirm - © Zefa / digital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u unter Regenschirm - © Zefa / digitalvision"/>
                    <pic:cNvPicPr>
                      <a:picLocks noChangeAspect="1" noChangeArrowheads="1"/>
                    </pic:cNvPicPr>
                  </pic:nvPicPr>
                  <pic:blipFill>
                    <a:blip r:embed="rId50"/>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040763">
        <w:rPr>
          <w:rFonts w:ascii="Times New Roman" w:hAnsi="Times New Roman" w:cs="Times New Roman"/>
          <w:sz w:val="28"/>
          <w:szCs w:val="28"/>
          <w:lang w:val="de-DE"/>
        </w:rPr>
        <w:t xml:space="preserve">  </w:t>
      </w:r>
      <w:r w:rsidRPr="00040763">
        <w:rPr>
          <w:rFonts w:ascii="Times New Roman" w:hAnsi="Times New Roman" w:cs="Times New Roman"/>
          <w:noProof/>
          <w:sz w:val="28"/>
          <w:szCs w:val="28"/>
          <w:lang w:val="uk-UA" w:eastAsia="uk-UA"/>
        </w:rPr>
        <w:drawing>
          <wp:inline distT="0" distB="0" distL="0" distR="0">
            <wp:extent cx="514350" cy="838200"/>
            <wp:effectExtent l="0" t="0" r="0" b="0"/>
            <wp:docPr id="29" name="Рисунок 17" descr="http://europa.eu/abc/images/hp/corn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uropa.eu/abc/images/hp/corner_01.gif"/>
                    <pic:cNvPicPr>
                      <a:picLocks noChangeAspect="1" noChangeArrowheads="1"/>
                    </pic:cNvPicPr>
                  </pic:nvPicPr>
                  <pic:blipFill>
                    <a:blip r:embed="rId39"/>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040763" w:rsidRPr="00040763" w:rsidRDefault="00040763" w:rsidP="00040763">
      <w:pPr>
        <w:pStyle w:val="3"/>
        <w:rPr>
          <w:rFonts w:ascii="Times New Roman" w:hAnsi="Times New Roman" w:cs="Times New Roman"/>
          <w:color w:val="auto"/>
          <w:sz w:val="28"/>
          <w:szCs w:val="28"/>
          <w:lang w:val="de-DE"/>
        </w:rPr>
      </w:pPr>
      <w:bookmarkStart w:id="5" w:name="8"/>
      <w:bookmarkEnd w:id="5"/>
      <w:r w:rsidRPr="00040763">
        <w:rPr>
          <w:rFonts w:ascii="Times New Roman" w:hAnsi="Times New Roman" w:cs="Times New Roman"/>
          <w:color w:val="auto"/>
          <w:sz w:val="28"/>
          <w:szCs w:val="28"/>
          <w:lang w:val="de-DE"/>
        </w:rPr>
        <w:t>Die EU wendet die klare Vorschrift an, dass Männer und Frauen für gleiche Arbeit gleich bezahlt werden müssen.</w:t>
      </w:r>
    </w:p>
    <w:p w:rsidR="00040763" w:rsidRPr="00040763" w:rsidRDefault="00040763" w:rsidP="00040763">
      <w:pPr>
        <w:pStyle w:val="a5"/>
        <w:rPr>
          <w:sz w:val="28"/>
          <w:szCs w:val="28"/>
          <w:lang w:val="de-DE"/>
        </w:rPr>
      </w:pPr>
      <w:r w:rsidRPr="00040763">
        <w:rPr>
          <w:sz w:val="28"/>
          <w:szCs w:val="28"/>
          <w:lang w:val="de-DE"/>
        </w:rPr>
        <w:t xml:space="preserve">Schon in den 50er Jahren enthielten die ersten EU-Verträge die klare Vorschrift, dass Männer und Frauen für gleiche Arbeit gleich bezahlt werden müssen. Hierdurch wurde die EU zu einem Vorreiter im Kampf für die </w:t>
      </w:r>
      <w:hyperlink r:id="rId51" w:history="1">
        <w:r w:rsidRPr="00040763">
          <w:rPr>
            <w:rStyle w:val="a6"/>
            <w:rFonts w:eastAsiaTheme="majorEastAsia"/>
            <w:color w:val="auto"/>
            <w:sz w:val="28"/>
            <w:szCs w:val="28"/>
            <w:u w:val="none"/>
            <w:lang w:val="de-DE"/>
          </w:rPr>
          <w:t>Rechte der Frau</w:t>
        </w:r>
      </w:hyperlink>
      <w:r w:rsidRPr="00040763">
        <w:rPr>
          <w:sz w:val="28"/>
          <w:szCs w:val="28"/>
          <w:lang w:val="de-DE"/>
        </w:rPr>
        <w:t>, die nun Bestandteil aller EU-Maßnahmen sind.</w:t>
      </w:r>
    </w:p>
    <w:p w:rsidR="00040763" w:rsidRPr="00040763" w:rsidRDefault="00040763" w:rsidP="00040763">
      <w:pPr>
        <w:rPr>
          <w:rFonts w:ascii="Times New Roman" w:hAnsi="Times New Roman" w:cs="Times New Roman"/>
          <w:sz w:val="28"/>
          <w:szCs w:val="28"/>
          <w:lang w:val="de-DE"/>
        </w:rPr>
      </w:pPr>
      <w:r w:rsidRPr="00040763">
        <w:rPr>
          <w:rFonts w:ascii="Times New Roman" w:hAnsi="Times New Roman" w:cs="Times New Roman"/>
          <w:noProof/>
          <w:sz w:val="28"/>
          <w:szCs w:val="28"/>
          <w:lang w:val="uk-UA" w:eastAsia="uk-UA"/>
        </w:rPr>
        <w:lastRenderedPageBreak/>
        <w:drawing>
          <wp:inline distT="0" distB="0" distL="0" distR="0">
            <wp:extent cx="1190625" cy="952500"/>
            <wp:effectExtent l="19050" t="0" r="9525" b="0"/>
            <wp:docPr id="30" name="Рисунок 18" descr="Die Treppen steigendes Paar mit neuem Teppich -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 Treppen steigendes Paar mit neuem Teppich - © Getty images"/>
                    <pic:cNvPicPr>
                      <a:picLocks noChangeAspect="1" noChangeArrowheads="1"/>
                    </pic:cNvPicPr>
                  </pic:nvPicPr>
                  <pic:blipFill>
                    <a:blip r:embed="rId52"/>
                    <a:srcRect/>
                    <a:stretch>
                      <a:fillRect/>
                    </a:stretch>
                  </pic:blipFill>
                  <pic:spPr bwMode="auto">
                    <a:xfrm>
                      <a:off x="0" y="0"/>
                      <a:ext cx="1190625" cy="952500"/>
                    </a:xfrm>
                    <a:prstGeom prst="rect">
                      <a:avLst/>
                    </a:prstGeom>
                    <a:noFill/>
                    <a:ln w="9525">
                      <a:noFill/>
                      <a:miter lim="800000"/>
                      <a:headEnd/>
                      <a:tailEnd/>
                    </a:ln>
                  </pic:spPr>
                </pic:pic>
              </a:graphicData>
            </a:graphic>
          </wp:inline>
        </w:drawing>
      </w:r>
      <w:r w:rsidRPr="00040763">
        <w:rPr>
          <w:rFonts w:ascii="Times New Roman" w:hAnsi="Times New Roman" w:cs="Times New Roman"/>
          <w:sz w:val="28"/>
          <w:szCs w:val="28"/>
          <w:lang w:val="de-DE"/>
        </w:rPr>
        <w:t xml:space="preserve">  </w:t>
      </w:r>
      <w:r w:rsidRPr="00040763">
        <w:rPr>
          <w:rFonts w:ascii="Times New Roman" w:hAnsi="Times New Roman" w:cs="Times New Roman"/>
          <w:noProof/>
          <w:sz w:val="28"/>
          <w:szCs w:val="28"/>
          <w:lang w:val="uk-UA" w:eastAsia="uk-UA"/>
        </w:rPr>
        <w:drawing>
          <wp:inline distT="0" distB="0" distL="0" distR="0">
            <wp:extent cx="514350" cy="838200"/>
            <wp:effectExtent l="0" t="0" r="0" b="0"/>
            <wp:docPr id="31" name="Рисунок 19" descr="http://europa.eu/abc/images/hp/corner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uropa.eu/abc/images/hp/corner_02.gif"/>
                    <pic:cNvPicPr>
                      <a:picLocks noChangeAspect="1" noChangeArrowheads="1"/>
                    </pic:cNvPicPr>
                  </pic:nvPicPr>
                  <pic:blipFill>
                    <a:blip r:embed="rId27"/>
                    <a:srcRect/>
                    <a:stretch>
                      <a:fillRect/>
                    </a:stretch>
                  </pic:blipFill>
                  <pic:spPr bwMode="auto">
                    <a:xfrm>
                      <a:off x="0" y="0"/>
                      <a:ext cx="514350" cy="838200"/>
                    </a:xfrm>
                    <a:prstGeom prst="rect">
                      <a:avLst/>
                    </a:prstGeom>
                    <a:noFill/>
                    <a:ln w="9525">
                      <a:noFill/>
                      <a:miter lim="800000"/>
                      <a:headEnd/>
                      <a:tailEnd/>
                    </a:ln>
                  </pic:spPr>
                </pic:pic>
              </a:graphicData>
            </a:graphic>
          </wp:inline>
        </w:drawing>
      </w:r>
    </w:p>
    <w:p w:rsidR="00040763" w:rsidRPr="00040763" w:rsidRDefault="00040763" w:rsidP="00040763">
      <w:pPr>
        <w:pStyle w:val="3"/>
        <w:rPr>
          <w:rFonts w:ascii="Times New Roman" w:hAnsi="Times New Roman" w:cs="Times New Roman"/>
          <w:color w:val="auto"/>
          <w:sz w:val="28"/>
          <w:szCs w:val="28"/>
          <w:lang w:val="de-DE"/>
        </w:rPr>
      </w:pPr>
      <w:bookmarkStart w:id="6" w:name="2"/>
      <w:bookmarkEnd w:id="6"/>
      <w:r w:rsidRPr="00040763">
        <w:rPr>
          <w:rFonts w:ascii="Times New Roman" w:hAnsi="Times New Roman" w:cs="Times New Roman"/>
          <w:color w:val="auto"/>
          <w:sz w:val="28"/>
          <w:szCs w:val="28"/>
          <w:lang w:val="de-DE"/>
        </w:rPr>
        <w:t>Die EU hat die Preise für Telefongespräche und Flugtickets gesenkt, weil der Binnenmarkt und die gemeinsame Währung zu Preissenkungen und mehr Wettbewerb führen.</w:t>
      </w:r>
    </w:p>
    <w:p w:rsidR="00040763" w:rsidRPr="00040763" w:rsidRDefault="00040763" w:rsidP="00040763">
      <w:pPr>
        <w:pStyle w:val="a5"/>
        <w:rPr>
          <w:sz w:val="28"/>
          <w:szCs w:val="28"/>
        </w:rPr>
      </w:pPr>
      <w:r w:rsidRPr="00040763">
        <w:rPr>
          <w:sz w:val="28"/>
          <w:szCs w:val="28"/>
          <w:lang w:val="de-DE"/>
        </w:rPr>
        <w:t xml:space="preserve">Die EU ist ein </w:t>
      </w:r>
      <w:hyperlink r:id="rId53" w:history="1">
        <w:r w:rsidRPr="00040763">
          <w:rPr>
            <w:rStyle w:val="a6"/>
            <w:rFonts w:eastAsiaTheme="majorEastAsia"/>
            <w:color w:val="auto"/>
            <w:sz w:val="28"/>
            <w:szCs w:val="28"/>
            <w:u w:val="none"/>
            <w:lang w:val="de-DE"/>
          </w:rPr>
          <w:t>Binnenmarkt</w:t>
        </w:r>
      </w:hyperlink>
      <w:r w:rsidRPr="00040763">
        <w:rPr>
          <w:sz w:val="28"/>
          <w:szCs w:val="28"/>
          <w:lang w:val="de-DE"/>
        </w:rPr>
        <w:t xml:space="preserve">, in dem der Wettbewerb zu sinkenden Preisen und höherer Qualität führt. Die EU hat den </w:t>
      </w:r>
      <w:hyperlink r:id="rId54" w:history="1">
        <w:r w:rsidRPr="00040763">
          <w:rPr>
            <w:rStyle w:val="a6"/>
            <w:rFonts w:eastAsiaTheme="majorEastAsia"/>
            <w:color w:val="auto"/>
            <w:sz w:val="28"/>
            <w:szCs w:val="28"/>
            <w:u w:val="none"/>
            <w:lang w:val="de-DE"/>
          </w:rPr>
          <w:t>Euro</w:t>
        </w:r>
      </w:hyperlink>
      <w:r w:rsidRPr="00040763">
        <w:rPr>
          <w:sz w:val="28"/>
          <w:szCs w:val="28"/>
          <w:lang w:val="de-DE"/>
        </w:rPr>
        <w:t xml:space="preserve"> eingeführt, der in zwölf Mitgliedstaaten verwendet wird. </w:t>
      </w:r>
      <w:r w:rsidR="00937CD8">
        <w:rPr>
          <w:sz w:val="28"/>
          <w:szCs w:val="28"/>
          <w:lang w:val="de-DE"/>
        </w:rPr>
        <w:t xml:space="preserve"> </w:t>
      </w:r>
      <w:proofErr w:type="spellStart"/>
      <w:r w:rsidRPr="00040763">
        <w:rPr>
          <w:sz w:val="28"/>
          <w:szCs w:val="28"/>
        </w:rPr>
        <w:t>Der</w:t>
      </w:r>
      <w:proofErr w:type="spellEnd"/>
      <w:r w:rsidRPr="00040763">
        <w:rPr>
          <w:sz w:val="28"/>
          <w:szCs w:val="28"/>
        </w:rPr>
        <w:t xml:space="preserve"> </w:t>
      </w:r>
      <w:r w:rsidR="00937CD8">
        <w:rPr>
          <w:sz w:val="28"/>
          <w:szCs w:val="28"/>
          <w:lang w:val="de-DE"/>
        </w:rPr>
        <w:t xml:space="preserve"> </w:t>
      </w:r>
      <w:proofErr w:type="spellStart"/>
      <w:r w:rsidRPr="00040763">
        <w:rPr>
          <w:sz w:val="28"/>
          <w:szCs w:val="28"/>
        </w:rPr>
        <w:t>Euro</w:t>
      </w:r>
      <w:proofErr w:type="spellEnd"/>
      <w:r w:rsidRPr="00040763">
        <w:rPr>
          <w:sz w:val="28"/>
          <w:szCs w:val="28"/>
        </w:rPr>
        <w:t xml:space="preserve"> </w:t>
      </w:r>
      <w:proofErr w:type="spellStart"/>
      <w:r w:rsidRPr="00040763">
        <w:rPr>
          <w:sz w:val="28"/>
          <w:szCs w:val="28"/>
        </w:rPr>
        <w:t>gewährleistet</w:t>
      </w:r>
      <w:proofErr w:type="spellEnd"/>
      <w:r w:rsidRPr="00040763">
        <w:rPr>
          <w:sz w:val="28"/>
          <w:szCs w:val="28"/>
        </w:rPr>
        <w:t xml:space="preserve"> </w:t>
      </w:r>
      <w:proofErr w:type="spellStart"/>
      <w:r w:rsidRPr="00040763">
        <w:rPr>
          <w:sz w:val="28"/>
          <w:szCs w:val="28"/>
        </w:rPr>
        <w:t>den</w:t>
      </w:r>
      <w:proofErr w:type="spellEnd"/>
      <w:r w:rsidRPr="00040763">
        <w:rPr>
          <w:sz w:val="28"/>
          <w:szCs w:val="28"/>
        </w:rPr>
        <w:t xml:space="preserve"> </w:t>
      </w:r>
      <w:proofErr w:type="spellStart"/>
      <w:r w:rsidRPr="00040763">
        <w:rPr>
          <w:sz w:val="28"/>
          <w:szCs w:val="28"/>
        </w:rPr>
        <w:t>Unternehmen</w:t>
      </w:r>
      <w:proofErr w:type="spellEnd"/>
      <w:r w:rsidRPr="00040763">
        <w:rPr>
          <w:sz w:val="28"/>
          <w:szCs w:val="28"/>
        </w:rPr>
        <w:t xml:space="preserve"> </w:t>
      </w:r>
      <w:proofErr w:type="spellStart"/>
      <w:r w:rsidRPr="00040763">
        <w:rPr>
          <w:sz w:val="28"/>
          <w:szCs w:val="28"/>
        </w:rPr>
        <w:t>Stabilität</w:t>
      </w:r>
      <w:proofErr w:type="spellEnd"/>
      <w:r w:rsidRPr="00040763">
        <w:rPr>
          <w:sz w:val="28"/>
          <w:szCs w:val="28"/>
        </w:rPr>
        <w:t xml:space="preserve"> </w:t>
      </w:r>
      <w:proofErr w:type="spellStart"/>
      <w:r w:rsidRPr="00040763">
        <w:rPr>
          <w:sz w:val="28"/>
          <w:szCs w:val="28"/>
        </w:rPr>
        <w:t>und</w:t>
      </w:r>
      <w:proofErr w:type="spellEnd"/>
      <w:r w:rsidRPr="00040763">
        <w:rPr>
          <w:sz w:val="28"/>
          <w:szCs w:val="28"/>
        </w:rPr>
        <w:t xml:space="preserve"> </w:t>
      </w:r>
      <w:proofErr w:type="spellStart"/>
      <w:r w:rsidRPr="00040763">
        <w:rPr>
          <w:sz w:val="28"/>
          <w:szCs w:val="28"/>
        </w:rPr>
        <w:t>erleichtert</w:t>
      </w:r>
      <w:proofErr w:type="spellEnd"/>
      <w:r w:rsidRPr="00040763">
        <w:rPr>
          <w:sz w:val="28"/>
          <w:szCs w:val="28"/>
        </w:rPr>
        <w:t xml:space="preserve"> </w:t>
      </w:r>
      <w:proofErr w:type="spellStart"/>
      <w:r w:rsidRPr="00040763">
        <w:rPr>
          <w:sz w:val="28"/>
          <w:szCs w:val="28"/>
        </w:rPr>
        <w:t>Preisvergleiche</w:t>
      </w:r>
      <w:proofErr w:type="spellEnd"/>
      <w:r w:rsidRPr="00040763">
        <w:rPr>
          <w:sz w:val="28"/>
          <w:szCs w:val="28"/>
        </w:rPr>
        <w:t>.</w:t>
      </w:r>
    </w:p>
    <w:p w:rsidR="00040763" w:rsidRPr="00040763" w:rsidRDefault="00040763" w:rsidP="00040763">
      <w:pPr>
        <w:rPr>
          <w:rFonts w:ascii="Times New Roman" w:hAnsi="Times New Roman" w:cs="Times New Roman"/>
          <w:noProof/>
          <w:sz w:val="28"/>
          <w:szCs w:val="28"/>
          <w:lang w:val="en-US"/>
        </w:rPr>
      </w:pPr>
    </w:p>
    <w:p w:rsidR="00040763" w:rsidRDefault="00040763" w:rsidP="00040763">
      <w:pPr>
        <w:rPr>
          <w:rFonts w:ascii="Times New Roman" w:hAnsi="Times New Roman" w:cs="Times New Roman"/>
          <w:sz w:val="28"/>
          <w:szCs w:val="28"/>
          <w:lang w:val="de-DE"/>
        </w:rPr>
      </w:pPr>
      <w:r w:rsidRPr="00040763">
        <w:rPr>
          <w:rFonts w:ascii="Times New Roman" w:hAnsi="Times New Roman" w:cs="Times New Roman"/>
          <w:noProof/>
          <w:sz w:val="28"/>
          <w:szCs w:val="28"/>
          <w:lang w:val="uk-UA" w:eastAsia="uk-UA"/>
        </w:rPr>
        <w:drawing>
          <wp:inline distT="0" distB="0" distL="0" distR="0">
            <wp:extent cx="1190625" cy="952500"/>
            <wp:effectExtent l="19050" t="0" r="9525" b="0"/>
            <wp:docPr id="32" name="Рисунок 20" descr="Frau mit Koffern am Flughafen -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u mit Koffern am Flughafen - © Getty images"/>
                    <pic:cNvPicPr>
                      <a:picLocks noChangeAspect="1" noChangeArrowheads="1"/>
                    </pic:cNvPicPr>
                  </pic:nvPicPr>
                  <pic:blipFill>
                    <a:blip r:embed="rId55"/>
                    <a:srcRect/>
                    <a:stretch>
                      <a:fillRect/>
                    </a:stretch>
                  </pic:blipFill>
                  <pic:spPr bwMode="auto">
                    <a:xfrm>
                      <a:off x="0" y="0"/>
                      <a:ext cx="1190625" cy="952500"/>
                    </a:xfrm>
                    <a:prstGeom prst="rect">
                      <a:avLst/>
                    </a:prstGeom>
                    <a:noFill/>
                    <a:ln w="9525">
                      <a:noFill/>
                      <a:miter lim="800000"/>
                      <a:headEnd/>
                      <a:tailEnd/>
                    </a:ln>
                  </pic:spPr>
                </pic:pic>
              </a:graphicData>
            </a:graphic>
          </wp:inline>
        </w:drawing>
      </w:r>
    </w:p>
    <w:p w:rsidR="00937CD8" w:rsidRDefault="00937CD8" w:rsidP="00040763">
      <w:pPr>
        <w:rPr>
          <w:rFonts w:ascii="Times New Roman" w:hAnsi="Times New Roman" w:cs="Times New Roman"/>
          <w:sz w:val="28"/>
          <w:szCs w:val="28"/>
          <w:lang w:val="de-DE"/>
        </w:rPr>
      </w:pPr>
    </w:p>
    <w:p w:rsidR="00937CD8" w:rsidRDefault="00937CD8" w:rsidP="00040763">
      <w:pPr>
        <w:rPr>
          <w:rFonts w:ascii="Times New Roman" w:hAnsi="Times New Roman" w:cs="Times New Roman"/>
          <w:b/>
          <w:sz w:val="32"/>
          <w:szCs w:val="32"/>
          <w:lang w:val="de-DE"/>
        </w:rPr>
      </w:pPr>
      <w:r w:rsidRPr="00937CD8">
        <w:rPr>
          <w:rFonts w:ascii="Times New Roman" w:hAnsi="Times New Roman" w:cs="Times New Roman"/>
          <w:b/>
          <w:sz w:val="32"/>
          <w:szCs w:val="32"/>
          <w:lang w:val="de-DE"/>
        </w:rPr>
        <w:t>IV. Zusammenfassung</w:t>
      </w:r>
    </w:p>
    <w:p w:rsidR="00807C25" w:rsidRDefault="00937CD8" w:rsidP="00040763">
      <w:pPr>
        <w:rPr>
          <w:rFonts w:ascii="Times New Roman" w:hAnsi="Times New Roman" w:cs="Times New Roman"/>
          <w:sz w:val="28"/>
          <w:szCs w:val="28"/>
          <w:lang w:val="de-DE"/>
        </w:rPr>
      </w:pPr>
      <w:r>
        <w:rPr>
          <w:rFonts w:ascii="Times New Roman" w:hAnsi="Times New Roman" w:cs="Times New Roman"/>
          <w:sz w:val="28"/>
          <w:szCs w:val="28"/>
          <w:lang w:val="de-DE"/>
        </w:rPr>
        <w:t xml:space="preserve">Wir haben sehr gut und fleißig während der Stunde gearbeitet und haben dafür natürlich gute Noten bekommen. </w:t>
      </w:r>
    </w:p>
    <w:p w:rsidR="00937CD8" w:rsidRDefault="00807C25" w:rsidP="00040763">
      <w:pPr>
        <w:rPr>
          <w:rFonts w:ascii="Times New Roman" w:hAnsi="Times New Roman" w:cs="Times New Roman"/>
          <w:sz w:val="28"/>
          <w:szCs w:val="28"/>
          <w:lang w:val="de-DE"/>
        </w:rPr>
      </w:pPr>
      <w:r>
        <w:rPr>
          <w:rFonts w:ascii="Times New Roman" w:hAnsi="Times New Roman" w:cs="Times New Roman"/>
          <w:sz w:val="28"/>
          <w:szCs w:val="28"/>
          <w:lang w:val="de-DE"/>
        </w:rPr>
        <w:t>-</w:t>
      </w:r>
      <w:r w:rsidR="00937CD8">
        <w:rPr>
          <w:rFonts w:ascii="Times New Roman" w:hAnsi="Times New Roman" w:cs="Times New Roman"/>
          <w:sz w:val="28"/>
          <w:szCs w:val="28"/>
          <w:lang w:val="de-DE"/>
        </w:rPr>
        <w:t>Erinnert euch, was wir in der Stunde</w:t>
      </w:r>
      <w:r>
        <w:rPr>
          <w:rFonts w:ascii="Times New Roman" w:hAnsi="Times New Roman" w:cs="Times New Roman"/>
          <w:sz w:val="28"/>
          <w:szCs w:val="28"/>
          <w:lang w:val="de-DE"/>
        </w:rPr>
        <w:t xml:space="preserve"> gemacht haben?</w:t>
      </w:r>
    </w:p>
    <w:p w:rsidR="00807C25" w:rsidRDefault="00807C25" w:rsidP="00040763">
      <w:pPr>
        <w:rPr>
          <w:rFonts w:ascii="Times New Roman" w:hAnsi="Times New Roman" w:cs="Times New Roman"/>
          <w:sz w:val="28"/>
          <w:szCs w:val="28"/>
          <w:lang w:val="de-DE"/>
        </w:rPr>
      </w:pPr>
      <w:r>
        <w:rPr>
          <w:rFonts w:ascii="Times New Roman" w:hAnsi="Times New Roman" w:cs="Times New Roman"/>
          <w:sz w:val="28"/>
          <w:szCs w:val="28"/>
          <w:lang w:val="de-DE"/>
        </w:rPr>
        <w:t>-Was haben wir Neues und Interessantes erfahren?</w:t>
      </w:r>
    </w:p>
    <w:p w:rsidR="00807C25" w:rsidRDefault="00807C25" w:rsidP="00807C25">
      <w:pPr>
        <w:rPr>
          <w:rFonts w:ascii="Times New Roman" w:hAnsi="Times New Roman" w:cs="Times New Roman"/>
          <w:sz w:val="28"/>
          <w:szCs w:val="28"/>
          <w:lang w:val="de-DE"/>
        </w:rPr>
      </w:pPr>
      <w:r>
        <w:rPr>
          <w:rFonts w:ascii="Times New Roman" w:hAnsi="Times New Roman" w:cs="Times New Roman"/>
          <w:sz w:val="28"/>
          <w:szCs w:val="28"/>
          <w:lang w:val="de-DE"/>
        </w:rPr>
        <w:t>- Wie meint ihr, wann wird die Ukraine Mitglied der Europäischen Union? Welche Chancen hat sie?</w:t>
      </w:r>
    </w:p>
    <w:p w:rsidR="00807C25" w:rsidRDefault="00807C25" w:rsidP="00807C25">
      <w:pPr>
        <w:rPr>
          <w:rFonts w:ascii="Times New Roman" w:hAnsi="Times New Roman" w:cs="Times New Roman"/>
          <w:sz w:val="28"/>
          <w:szCs w:val="28"/>
          <w:lang w:val="de-DE"/>
        </w:rPr>
      </w:pPr>
      <w:r>
        <w:rPr>
          <w:rFonts w:ascii="Times New Roman" w:hAnsi="Times New Roman" w:cs="Times New Roman"/>
          <w:sz w:val="28"/>
          <w:szCs w:val="28"/>
          <w:lang w:val="de-DE"/>
        </w:rPr>
        <w:t>- Wollt ihr unser Land in der Euro-Union sehen?</w:t>
      </w:r>
    </w:p>
    <w:p w:rsidR="00807C25" w:rsidRDefault="00807C25" w:rsidP="00807C25">
      <w:pPr>
        <w:rPr>
          <w:rFonts w:ascii="Times New Roman" w:hAnsi="Times New Roman" w:cs="Times New Roman"/>
          <w:b/>
          <w:sz w:val="32"/>
          <w:szCs w:val="32"/>
          <w:lang w:val="de-DE"/>
        </w:rPr>
      </w:pPr>
      <w:r w:rsidRPr="00807C25">
        <w:rPr>
          <w:rFonts w:ascii="Times New Roman" w:hAnsi="Times New Roman" w:cs="Times New Roman"/>
          <w:b/>
          <w:sz w:val="32"/>
          <w:szCs w:val="32"/>
          <w:lang w:val="de-DE"/>
        </w:rPr>
        <w:t>V.</w:t>
      </w:r>
      <w:r>
        <w:rPr>
          <w:rFonts w:ascii="Times New Roman" w:hAnsi="Times New Roman" w:cs="Times New Roman"/>
          <w:b/>
          <w:sz w:val="32"/>
          <w:szCs w:val="32"/>
          <w:lang w:val="de-DE"/>
        </w:rPr>
        <w:t xml:space="preserve"> Hausaufgabe</w:t>
      </w:r>
    </w:p>
    <w:p w:rsidR="007B03D0" w:rsidRPr="007B03D0" w:rsidRDefault="007B03D0" w:rsidP="00807C25">
      <w:pPr>
        <w:rPr>
          <w:rFonts w:ascii="Times New Roman" w:hAnsi="Times New Roman" w:cs="Times New Roman"/>
          <w:sz w:val="28"/>
          <w:szCs w:val="28"/>
          <w:lang w:val="de-DE"/>
        </w:rPr>
      </w:pPr>
      <w:r w:rsidRPr="007B03D0">
        <w:rPr>
          <w:rFonts w:ascii="Times New Roman" w:hAnsi="Times New Roman" w:cs="Times New Roman"/>
          <w:sz w:val="28"/>
          <w:szCs w:val="28"/>
          <w:lang w:val="de-DE"/>
        </w:rPr>
        <w:t xml:space="preserve">Sucht </w:t>
      </w:r>
      <w:proofErr w:type="gramStart"/>
      <w:r>
        <w:rPr>
          <w:rFonts w:ascii="Times New Roman" w:hAnsi="Times New Roman" w:cs="Times New Roman"/>
          <w:sz w:val="28"/>
          <w:szCs w:val="28"/>
          <w:lang w:val="de-DE"/>
        </w:rPr>
        <w:t>im</w:t>
      </w:r>
      <w:proofErr w:type="gramEnd"/>
      <w:r>
        <w:rPr>
          <w:rFonts w:ascii="Times New Roman" w:hAnsi="Times New Roman" w:cs="Times New Roman"/>
          <w:sz w:val="28"/>
          <w:szCs w:val="28"/>
          <w:lang w:val="de-DE"/>
        </w:rPr>
        <w:t xml:space="preserve"> Internet Information über die Europäische Union und bereitet eine Präsentatio</w:t>
      </w:r>
      <w:r w:rsidR="00FB6F9E">
        <w:rPr>
          <w:rFonts w:ascii="Times New Roman" w:hAnsi="Times New Roman" w:cs="Times New Roman"/>
          <w:sz w:val="28"/>
          <w:szCs w:val="28"/>
          <w:lang w:val="de-DE"/>
        </w:rPr>
        <w:t>n über die Länder der EU.</w:t>
      </w:r>
    </w:p>
    <w:p w:rsidR="00807C25" w:rsidRDefault="00807C25" w:rsidP="00040763">
      <w:pPr>
        <w:rPr>
          <w:rFonts w:ascii="Times New Roman" w:hAnsi="Times New Roman" w:cs="Times New Roman"/>
          <w:sz w:val="28"/>
          <w:szCs w:val="28"/>
          <w:lang w:val="de-DE"/>
        </w:rPr>
      </w:pPr>
    </w:p>
    <w:p w:rsidR="00807C25" w:rsidRPr="00937CD8" w:rsidRDefault="00807C25" w:rsidP="00040763">
      <w:pPr>
        <w:rPr>
          <w:rFonts w:ascii="Times New Roman" w:hAnsi="Times New Roman" w:cs="Times New Roman"/>
          <w:sz w:val="28"/>
          <w:szCs w:val="28"/>
          <w:lang w:val="de-DE"/>
        </w:rPr>
      </w:pPr>
      <w:bookmarkStart w:id="7" w:name="_GoBack"/>
      <w:bookmarkEnd w:id="7"/>
    </w:p>
    <w:sectPr w:rsidR="00807C25" w:rsidRPr="00937CD8" w:rsidSect="00263B54">
      <w:pgSz w:w="11906" w:h="16838" w:code="9"/>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304C6"/>
    <w:rsid w:val="00040763"/>
    <w:rsid w:val="0006057A"/>
    <w:rsid w:val="001113BA"/>
    <w:rsid w:val="001355A7"/>
    <w:rsid w:val="002076B7"/>
    <w:rsid w:val="0022758C"/>
    <w:rsid w:val="00254CEB"/>
    <w:rsid w:val="00263B54"/>
    <w:rsid w:val="002933CA"/>
    <w:rsid w:val="002F4E00"/>
    <w:rsid w:val="0030493C"/>
    <w:rsid w:val="0032444D"/>
    <w:rsid w:val="003B5B62"/>
    <w:rsid w:val="003E19A7"/>
    <w:rsid w:val="003F607A"/>
    <w:rsid w:val="00414B6F"/>
    <w:rsid w:val="004304C6"/>
    <w:rsid w:val="004B26D4"/>
    <w:rsid w:val="004C27CF"/>
    <w:rsid w:val="005637DD"/>
    <w:rsid w:val="005A18D7"/>
    <w:rsid w:val="00671303"/>
    <w:rsid w:val="006B16B0"/>
    <w:rsid w:val="006C3891"/>
    <w:rsid w:val="007711F5"/>
    <w:rsid w:val="00794ED1"/>
    <w:rsid w:val="007B03D0"/>
    <w:rsid w:val="00807C25"/>
    <w:rsid w:val="00937CD8"/>
    <w:rsid w:val="009B0259"/>
    <w:rsid w:val="00A61732"/>
    <w:rsid w:val="00AC7B00"/>
    <w:rsid w:val="00C251D9"/>
    <w:rsid w:val="00D87844"/>
    <w:rsid w:val="00DD7CF6"/>
    <w:rsid w:val="00E27688"/>
    <w:rsid w:val="00EA100C"/>
    <w:rsid w:val="00EC11CD"/>
    <w:rsid w:val="00F405D4"/>
    <w:rsid w:val="00F631F7"/>
    <w:rsid w:val="00F64BE5"/>
    <w:rsid w:val="00F95595"/>
    <w:rsid w:val="00FB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8D7"/>
  </w:style>
  <w:style w:type="paragraph" w:styleId="1">
    <w:name w:val="heading 1"/>
    <w:basedOn w:val="a"/>
    <w:link w:val="10"/>
    <w:uiPriority w:val="9"/>
    <w:qFormat/>
    <w:rsid w:val="00F405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405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C7B00"/>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4C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4304C6"/>
    <w:rPr>
      <w:rFonts w:ascii="Tahoma" w:hAnsi="Tahoma" w:cs="Tahoma"/>
      <w:sz w:val="16"/>
      <w:szCs w:val="16"/>
    </w:rPr>
  </w:style>
  <w:style w:type="paragraph" w:customStyle="1" w:styleId="Style1">
    <w:name w:val="Style1"/>
    <w:basedOn w:val="a"/>
    <w:uiPriority w:val="99"/>
    <w:rsid w:val="004304C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4304C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4304C6"/>
    <w:pPr>
      <w:widowControl w:val="0"/>
      <w:autoSpaceDE w:val="0"/>
      <w:autoSpaceDN w:val="0"/>
      <w:adjustRightInd w:val="0"/>
      <w:spacing w:after="0" w:line="622" w:lineRule="exact"/>
      <w:ind w:hanging="552"/>
    </w:pPr>
    <w:rPr>
      <w:rFonts w:ascii="Times New Roman" w:eastAsia="Times New Roman" w:hAnsi="Times New Roman" w:cs="Times New Roman"/>
      <w:sz w:val="24"/>
      <w:szCs w:val="24"/>
    </w:rPr>
  </w:style>
  <w:style w:type="paragraph" w:customStyle="1" w:styleId="Style4">
    <w:name w:val="Style4"/>
    <w:basedOn w:val="a"/>
    <w:uiPriority w:val="99"/>
    <w:rsid w:val="004304C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4304C6"/>
    <w:pPr>
      <w:widowControl w:val="0"/>
      <w:autoSpaceDE w:val="0"/>
      <w:autoSpaceDN w:val="0"/>
      <w:adjustRightInd w:val="0"/>
      <w:spacing w:after="0" w:line="483" w:lineRule="exact"/>
    </w:pPr>
    <w:rPr>
      <w:rFonts w:ascii="Times New Roman" w:eastAsia="Times New Roman" w:hAnsi="Times New Roman" w:cs="Times New Roman"/>
      <w:sz w:val="24"/>
      <w:szCs w:val="24"/>
    </w:rPr>
  </w:style>
  <w:style w:type="paragraph" w:customStyle="1" w:styleId="Style6">
    <w:name w:val="Style6"/>
    <w:basedOn w:val="a"/>
    <w:uiPriority w:val="99"/>
    <w:rsid w:val="004304C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4304C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4304C6"/>
    <w:rPr>
      <w:rFonts w:ascii="Times New Roman" w:hAnsi="Times New Roman" w:cs="Times New Roman"/>
      <w:b/>
      <w:bCs/>
      <w:sz w:val="40"/>
      <w:szCs w:val="40"/>
    </w:rPr>
  </w:style>
  <w:style w:type="character" w:customStyle="1" w:styleId="FontStyle12">
    <w:name w:val="Font Style12"/>
    <w:basedOn w:val="a0"/>
    <w:uiPriority w:val="99"/>
    <w:rsid w:val="004304C6"/>
    <w:rPr>
      <w:rFonts w:ascii="Times New Roman" w:hAnsi="Times New Roman" w:cs="Times New Roman"/>
      <w:sz w:val="34"/>
      <w:szCs w:val="34"/>
    </w:rPr>
  </w:style>
  <w:style w:type="character" w:customStyle="1" w:styleId="FontStyle13">
    <w:name w:val="Font Style13"/>
    <w:basedOn w:val="a0"/>
    <w:uiPriority w:val="99"/>
    <w:rsid w:val="004304C6"/>
    <w:rPr>
      <w:rFonts w:ascii="Times New Roman" w:hAnsi="Times New Roman" w:cs="Times New Roman"/>
      <w:b/>
      <w:bCs/>
      <w:sz w:val="36"/>
      <w:szCs w:val="36"/>
    </w:rPr>
  </w:style>
  <w:style w:type="character" w:customStyle="1" w:styleId="FontStyle14">
    <w:name w:val="Font Style14"/>
    <w:basedOn w:val="a0"/>
    <w:uiPriority w:val="99"/>
    <w:rsid w:val="004304C6"/>
    <w:rPr>
      <w:rFonts w:ascii="Times New Roman" w:hAnsi="Times New Roman" w:cs="Times New Roman"/>
      <w:b/>
      <w:bCs/>
      <w:i/>
      <w:iCs/>
      <w:sz w:val="26"/>
      <w:szCs w:val="26"/>
    </w:rPr>
  </w:style>
  <w:style w:type="character" w:customStyle="1" w:styleId="FontStyle15">
    <w:name w:val="Font Style15"/>
    <w:basedOn w:val="a0"/>
    <w:uiPriority w:val="99"/>
    <w:rsid w:val="004304C6"/>
    <w:rPr>
      <w:rFonts w:ascii="Times New Roman" w:hAnsi="Times New Roman" w:cs="Times New Roman"/>
      <w:b/>
      <w:bCs/>
      <w:sz w:val="28"/>
      <w:szCs w:val="28"/>
    </w:rPr>
  </w:style>
  <w:style w:type="character" w:customStyle="1" w:styleId="FontStyle16">
    <w:name w:val="Font Style16"/>
    <w:basedOn w:val="a0"/>
    <w:uiPriority w:val="99"/>
    <w:rsid w:val="004304C6"/>
    <w:rPr>
      <w:rFonts w:ascii="Times New Roman" w:hAnsi="Times New Roman" w:cs="Times New Roman"/>
      <w:sz w:val="26"/>
      <w:szCs w:val="26"/>
    </w:rPr>
  </w:style>
  <w:style w:type="character" w:customStyle="1" w:styleId="10">
    <w:name w:val="Заголовок 1 Знак"/>
    <w:basedOn w:val="a0"/>
    <w:link w:val="1"/>
    <w:uiPriority w:val="9"/>
    <w:rsid w:val="00F405D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405D4"/>
    <w:rPr>
      <w:rFonts w:ascii="Times New Roman" w:eastAsia="Times New Roman" w:hAnsi="Times New Roman" w:cs="Times New Roman"/>
      <w:b/>
      <w:bCs/>
      <w:sz w:val="36"/>
      <w:szCs w:val="36"/>
    </w:rPr>
  </w:style>
  <w:style w:type="paragraph" w:styleId="a5">
    <w:name w:val="Normal (Web)"/>
    <w:basedOn w:val="a"/>
    <w:uiPriority w:val="99"/>
    <w:unhideWhenUsed/>
    <w:rsid w:val="00F405D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06057A"/>
    <w:rPr>
      <w:color w:val="0000FF"/>
      <w:u w:val="single"/>
    </w:rPr>
  </w:style>
  <w:style w:type="character" w:customStyle="1" w:styleId="30">
    <w:name w:val="Заголовок 3 Знак"/>
    <w:basedOn w:val="a0"/>
    <w:link w:val="3"/>
    <w:uiPriority w:val="9"/>
    <w:semiHidden/>
    <w:rsid w:val="00AC7B00"/>
    <w:rPr>
      <w:rFonts w:asciiTheme="majorHAnsi" w:eastAsiaTheme="majorEastAsia" w:hAnsiTheme="majorHAnsi" w:cstheme="majorBidi"/>
      <w:b/>
      <w:bCs/>
      <w:color w:val="4F81BD" w:themeColor="accent1"/>
      <w:lang w:eastAsia="en-US"/>
    </w:rPr>
  </w:style>
  <w:style w:type="character" w:customStyle="1" w:styleId="languagenolink">
    <w:name w:val="languagenolink"/>
    <w:basedOn w:val="a0"/>
    <w:rsid w:val="00040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7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image" Target="media/image21.gif"/><Relationship Id="rId21" Type="http://schemas.openxmlformats.org/officeDocument/2006/relationships/image" Target="media/image12.jpeg"/><Relationship Id="rId34" Type="http://schemas.openxmlformats.org/officeDocument/2006/relationships/image" Target="media/image19.gif"/><Relationship Id="rId42" Type="http://schemas.openxmlformats.org/officeDocument/2006/relationships/hyperlink" Target="http://europa.eu/pol/reg/index_de.htm" TargetMode="External"/><Relationship Id="rId47" Type="http://schemas.openxmlformats.org/officeDocument/2006/relationships/hyperlink" Target="http://europa.eu/pol/env/index_de.htm" TargetMode="External"/><Relationship Id="rId50" Type="http://schemas.openxmlformats.org/officeDocument/2006/relationships/image" Target="media/image26.jpeg"/><Relationship Id="rId55"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europa.eu/scadplus/leg/de/lvb/l21191.htm" TargetMode="External"/><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europa.eu/abc/symbols/anthem/index_de.htm" TargetMode="External"/><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2.jpeg"/><Relationship Id="rId54" Type="http://schemas.openxmlformats.org/officeDocument/2006/relationships/hyperlink" Target="http://europa.eu/abc/travel/money/index_de.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europa.eu/pol/cons/index_de.htm" TargetMode="External"/><Relationship Id="rId32" Type="http://schemas.openxmlformats.org/officeDocument/2006/relationships/hyperlink" Target="http://europa.eu/pol/infso/index_de.htm" TargetMode="External"/><Relationship Id="rId37" Type="http://schemas.openxmlformats.org/officeDocument/2006/relationships/hyperlink" Target="http://europa.eu/pol/comm/index_de.htm" TargetMode="External"/><Relationship Id="rId40" Type="http://schemas.openxmlformats.org/officeDocument/2006/relationships/hyperlink" Target="http://europa.eu/abc/12lessons/index1_de.htm" TargetMode="External"/><Relationship Id="rId45" Type="http://schemas.openxmlformats.org/officeDocument/2006/relationships/hyperlink" Target="http://europa.eu/abc/travel/index_de.htm" TargetMode="External"/><Relationship Id="rId53" Type="http://schemas.openxmlformats.org/officeDocument/2006/relationships/hyperlink" Target="http://europa.eu/pol/singl/index_de.htm" TargetMode="External"/><Relationship Id="rId5" Type="http://schemas.openxmlformats.org/officeDocument/2006/relationships/webSettings" Target="webSettings.xml"/><Relationship Id="rId15" Type="http://schemas.openxmlformats.org/officeDocument/2006/relationships/hyperlink" Target="http://europa.eu/abc/symbols/anthem/index_de.htm" TargetMode="External"/><Relationship Id="rId23" Type="http://schemas.openxmlformats.org/officeDocument/2006/relationships/image" Target="media/image13.jpeg"/><Relationship Id="rId28" Type="http://schemas.openxmlformats.org/officeDocument/2006/relationships/hyperlink" Target="http://europa.eu/pol/educ/index_de.htm" TargetMode="External"/><Relationship Id="rId36" Type="http://schemas.openxmlformats.org/officeDocument/2006/relationships/hyperlink" Target="http://europa.eu/pol/hum/index_de.htm" TargetMode="External"/><Relationship Id="rId49" Type="http://schemas.openxmlformats.org/officeDocument/2006/relationships/image" Target="media/image25.gif"/><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europa.eu/abc/symbols/emblem/index_de.htm" TargetMode="External"/><Relationship Id="rId31" Type="http://schemas.openxmlformats.org/officeDocument/2006/relationships/hyperlink" Target="http://europa.eu/pol/rd/index_de.htm" TargetMode="External"/><Relationship Id="rId44" Type="http://schemas.openxmlformats.org/officeDocument/2006/relationships/hyperlink" Target="http://ec.europa.eu/youreurope/index_de.html" TargetMode="External"/><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uropa.eu/abc/symbols/9-may/index_de.htm" TargetMode="External"/><Relationship Id="rId22" Type="http://schemas.openxmlformats.org/officeDocument/2006/relationships/hyperlink" Target="http://europa.eu/abc/symbols/anthem/index_de.htm" TargetMode="External"/><Relationship Id="rId27" Type="http://schemas.openxmlformats.org/officeDocument/2006/relationships/image" Target="media/image15.gif"/><Relationship Id="rId30" Type="http://schemas.openxmlformats.org/officeDocument/2006/relationships/image" Target="media/image17.gif"/><Relationship Id="rId35" Type="http://schemas.openxmlformats.org/officeDocument/2006/relationships/hyperlink" Target="http://europa.eu/pol/dev/index_de.htm" TargetMode="External"/><Relationship Id="rId43" Type="http://schemas.openxmlformats.org/officeDocument/2006/relationships/image" Target="media/image23.jpeg"/><Relationship Id="rId48" Type="http://schemas.openxmlformats.org/officeDocument/2006/relationships/hyperlink" Target="http://ec.europa.eu/environment/climat/home_en.htm"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ec.europa.eu/employment_social/gender_equality/index_de.html"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8687D-AEEB-4EA3-9B95-ECED69E89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14</Pages>
  <Words>11259</Words>
  <Characters>6418</Characters>
  <Application>Microsoft Office Word</Application>
  <DocSecurity>0</DocSecurity>
  <Lines>53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Koval</cp:lastModifiedBy>
  <cp:revision>5</cp:revision>
  <dcterms:created xsi:type="dcterms:W3CDTF">2011-04-19T03:25:00Z</dcterms:created>
  <dcterms:modified xsi:type="dcterms:W3CDTF">2012-06-11T06:02:00Z</dcterms:modified>
</cp:coreProperties>
</file>