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1E" w:rsidRDefault="0037231E" w:rsidP="00027DEB">
      <w:pPr>
        <w:widowControl w:val="0"/>
        <w:adjustRightInd w:val="0"/>
        <w:spacing w:after="0" w:line="360" w:lineRule="auto"/>
        <w:ind w:right="-4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Le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ru-RU"/>
        </w:rPr>
        <w:t>ktion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27</w:t>
      </w:r>
      <w:r w:rsidR="00027DE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</w:t>
      </w:r>
    </w:p>
    <w:p w:rsidR="00027DEB" w:rsidRPr="00027DEB" w:rsidRDefault="00027DEB" w:rsidP="00027DEB">
      <w:pPr>
        <w:widowControl w:val="0"/>
        <w:adjustRightInd w:val="0"/>
        <w:spacing w:after="0" w:line="360" w:lineRule="auto"/>
        <w:ind w:right="-4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ru-RU"/>
        </w:rPr>
        <w:t>Stunde 2</w:t>
      </w:r>
    </w:p>
    <w:p w:rsidR="0037231E" w:rsidRPr="0037231E" w:rsidRDefault="0037231E" w:rsidP="00027DEB">
      <w:pPr>
        <w:widowControl w:val="0"/>
        <w:adjustRightInd w:val="0"/>
        <w:spacing w:after="0" w:line="360" w:lineRule="auto"/>
        <w:ind w:right="-4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proofErr w:type="gramStart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Thema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:</w:t>
      </w:r>
      <w:proofErr w:type="gramEnd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«</w:t>
      </w:r>
      <w:proofErr w:type="spellStart"/>
      <w:r w:rsidR="00485084" w:rsidRPr="0048508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Eine</w:t>
      </w:r>
      <w:proofErr w:type="spellEnd"/>
      <w:r w:rsidR="00485084" w:rsidRPr="0048508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proofErr w:type="spellStart"/>
      <w:r w:rsidR="00485084" w:rsidRPr="0048508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Familienpension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</w:p>
    <w:p w:rsidR="0037231E" w:rsidRPr="0037231E" w:rsidRDefault="0037231E" w:rsidP="00027DEB">
      <w:pPr>
        <w:widowControl w:val="0"/>
        <w:adjustRightInd w:val="0"/>
        <w:spacing w:after="0" w:line="360" w:lineRule="auto"/>
        <w:ind w:right="466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Мета:</w:t>
      </w:r>
    </w:p>
    <w:p w:rsidR="0037231E" w:rsidRPr="0037231E" w:rsidRDefault="0037231E" w:rsidP="00027DEB">
      <w:pPr>
        <w:widowControl w:val="0"/>
        <w:tabs>
          <w:tab w:val="left" w:pos="7776"/>
        </w:tabs>
        <w:adjustRightInd w:val="0"/>
        <w:spacing w:after="0" w:line="360" w:lineRule="auto"/>
        <w:ind w:left="994" w:right="-306"/>
        <w:jc w:val="both"/>
        <w:textAlignment w:val="baseline"/>
        <w:rPr>
          <w:rFonts w:ascii="Times New Roman" w:eastAsia="Times New Roman" w:hAnsi="Times New Roman" w:cs="Times New Roman"/>
          <w:i/>
          <w:spacing w:val="-10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Практична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–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39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удосконалювати навички сприйняття на слух іншомовного тексту, навчити  розуміти та правильно вживати прислівники, які позначають місце і </w:t>
      </w:r>
      <w:r w:rsidR="004A1B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напрям,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тренування в читанні та </w:t>
      </w:r>
      <w:proofErr w:type="gramStart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ауд</w:t>
      </w:r>
      <w:proofErr w:type="gram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іюванні;</w:t>
      </w:r>
    </w:p>
    <w:p w:rsidR="0037231E" w:rsidRPr="0037231E" w:rsidRDefault="0037231E" w:rsidP="00027DEB">
      <w:pPr>
        <w:widowControl w:val="0"/>
        <w:adjustRightInd w:val="0"/>
        <w:spacing w:before="14" w:after="0" w:line="360" w:lineRule="auto"/>
        <w:ind w:left="98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Розвиваюча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розвивати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увагу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уяву </w:t>
      </w:r>
      <w:proofErr w:type="gramStart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пам</w:t>
      </w:r>
      <w:proofErr w:type="gram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'ять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</w:t>
      </w:r>
      <w:r w:rsidR="00E439D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E439D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мовну</w:t>
      </w:r>
      <w:proofErr w:type="spellEnd"/>
      <w:r w:rsidR="00E439D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E439D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здогадку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;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розвивати здібності до слухової та зорової диференціації;</w:t>
      </w:r>
    </w:p>
    <w:p w:rsidR="0037231E" w:rsidRPr="0037231E" w:rsidRDefault="0037231E" w:rsidP="00027DEB">
      <w:pPr>
        <w:widowControl w:val="0"/>
        <w:adjustRightInd w:val="0"/>
        <w:spacing w:after="0" w:line="36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Освітня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розширювати ерудицію учнів, їх лінгвістичний і загальний кругозір, підвищувати мотивацію навчальної діяльності учнів;</w:t>
      </w:r>
    </w:p>
    <w:p w:rsidR="0037231E" w:rsidRDefault="0037231E" w:rsidP="00027DEB">
      <w:pPr>
        <w:widowControl w:val="0"/>
        <w:adjustRightInd w:val="0"/>
        <w:spacing w:after="0" w:line="360" w:lineRule="auto"/>
        <w:ind w:left="9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Виховна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1B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стимулювати інтерес до вивчення німецької мови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DEB" w:rsidRPr="00347ED8" w:rsidRDefault="00027DEB" w:rsidP="00027DEB">
      <w:pPr>
        <w:widowControl w:val="0"/>
        <w:adjustRightInd w:val="0"/>
        <w:spacing w:after="0" w:line="360" w:lineRule="auto"/>
        <w:ind w:right="-4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Тип уроку: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урок формування навичок і вмінь</w:t>
      </w:r>
    </w:p>
    <w:p w:rsidR="00027DEB" w:rsidRPr="0037231E" w:rsidRDefault="00027DEB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7231E" w:rsidRDefault="0037231E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Обладнання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: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ноутбук (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book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proofErr w:type="gramStart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ауд</w:t>
      </w:r>
      <w:proofErr w:type="gram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іозапис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4A1B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мультимедійна дошка,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роздатковий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матеріал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:rsidR="00027DEB" w:rsidRDefault="00027DEB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027DEB" w:rsidRDefault="00027DEB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027DEB" w:rsidRDefault="00027DEB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027DEB" w:rsidRDefault="00027DEB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027DEB" w:rsidRDefault="00027DEB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027DEB" w:rsidRDefault="00027DEB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027DEB" w:rsidRPr="00027DEB" w:rsidRDefault="00027DEB" w:rsidP="00027DEB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bookmarkStart w:id="0" w:name="_GoBack"/>
      <w:bookmarkEnd w:id="0"/>
    </w:p>
    <w:p w:rsidR="0037231E" w:rsidRPr="00027DEB" w:rsidRDefault="0037231E" w:rsidP="00027DEB">
      <w:pPr>
        <w:widowControl w:val="0"/>
        <w:adjustRightInd w:val="0"/>
        <w:spacing w:before="5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1B5C" w:rsidRDefault="004A1B5C" w:rsidP="00B423FD">
      <w:pPr>
        <w:widowControl w:val="0"/>
        <w:adjustRightInd w:val="0"/>
        <w:spacing w:before="5"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4A1B5C" w:rsidRDefault="004A1B5C" w:rsidP="00B423FD">
      <w:pPr>
        <w:widowControl w:val="0"/>
        <w:adjustRightInd w:val="0"/>
        <w:spacing w:before="5"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4A1B5C" w:rsidRDefault="004A1B5C" w:rsidP="00B423FD">
      <w:pPr>
        <w:widowControl w:val="0"/>
        <w:adjustRightInd w:val="0"/>
        <w:spacing w:before="5"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4A1B5C" w:rsidRDefault="004A1B5C" w:rsidP="00B423FD">
      <w:pPr>
        <w:widowControl w:val="0"/>
        <w:adjustRightInd w:val="0"/>
        <w:spacing w:before="5"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4A1B5C" w:rsidRPr="0037231E" w:rsidRDefault="004A1B5C" w:rsidP="00B423FD">
      <w:pPr>
        <w:widowControl w:val="0"/>
        <w:adjustRightInd w:val="0"/>
        <w:spacing w:before="5"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37231E" w:rsidRPr="0037231E" w:rsidRDefault="0037231E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lastRenderedPageBreak/>
        <w:t>План уроку</w:t>
      </w:r>
    </w:p>
    <w:p w:rsidR="0037231E" w:rsidRPr="0037231E" w:rsidRDefault="0037231E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Початок уроку</w:t>
      </w:r>
    </w:p>
    <w:p w:rsidR="0037231E" w:rsidRPr="0037231E" w:rsidRDefault="0037231E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Організаці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йний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момент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</w:p>
    <w:p w:rsidR="0037231E" w:rsidRPr="0037231E" w:rsidRDefault="004A1B5C" w:rsidP="00B423FD">
      <w:pPr>
        <w:widowControl w:val="0"/>
        <w:numPr>
          <w:ilvl w:val="0"/>
          <w:numId w:val="1"/>
        </w:numPr>
        <w:adjustRightInd w:val="0"/>
        <w:spacing w:before="10"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4A1B5C">
        <w:t xml:space="preserve">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організація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класу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введення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учнів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gram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</w:t>
      </w:r>
      <w:proofErr w:type="gram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іншомовну</w:t>
      </w:r>
      <w:proofErr w:type="spellEnd"/>
      <w:r w:rsidRPr="004A1B5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атмосферу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................................................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............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......................................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хв</w:t>
      </w:r>
    </w:p>
    <w:p w:rsidR="0037231E" w:rsidRPr="0037231E" w:rsidRDefault="0037231E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ІІ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Мовленнєв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о-фонетичка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розминка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.....................................................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....4</w:t>
      </w:r>
      <w:r w:rsidR="004A1B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хв</w:t>
      </w:r>
    </w:p>
    <w:p w:rsidR="0037231E" w:rsidRPr="0037231E" w:rsidRDefault="0037231E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Основна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частина</w:t>
      </w:r>
      <w:proofErr w:type="spellEnd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уроку</w:t>
      </w:r>
    </w:p>
    <w:p w:rsidR="0037231E" w:rsidRPr="0037231E" w:rsidRDefault="0037231E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ІІІ</w:t>
      </w:r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Перев</w:t>
      </w:r>
      <w:proofErr w:type="gram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ірка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домашнього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завдання</w:t>
      </w:r>
      <w:proofErr w:type="spellEnd"/>
    </w:p>
    <w:p w:rsidR="0037231E" w:rsidRPr="007B3739" w:rsidRDefault="0092443C" w:rsidP="00B423FD">
      <w:pPr>
        <w:widowControl w:val="0"/>
        <w:numPr>
          <w:ilvl w:val="0"/>
          <w:numId w:val="2"/>
        </w:numPr>
        <w:adjustRightInd w:val="0"/>
        <w:spacing w:before="10"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переказ</w:t>
      </w:r>
      <w:r w:rsidR="004A1B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тексту</w:t>
      </w:r>
      <w:r w:rsidR="007B3739" w:rsidRPr="007B373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="007B373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виконання лексичних </w:t>
      </w:r>
      <w:r w:rsidR="0037231E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вправ </w:t>
      </w:r>
      <w:r w:rsidR="007B3739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(індивідуальні завдання………………………………………….</w:t>
      </w:r>
      <w:r w:rsidR="0037231E" w:rsidRPr="007B373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………</w:t>
      </w:r>
      <w:r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......................</w:t>
      </w:r>
      <w:r w:rsidR="00B423F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7B373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37231E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37231E" w:rsidRPr="0037231E" w:rsidRDefault="0037231E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IV</w:t>
      </w:r>
      <w:r w:rsidR="00924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Подання та аналіз нового 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матеріалу</w:t>
      </w:r>
    </w:p>
    <w:p w:rsidR="007B3739" w:rsidRDefault="007B3739" w:rsidP="00B423FD">
      <w:pPr>
        <w:widowControl w:val="0"/>
        <w:numPr>
          <w:ilvl w:val="0"/>
          <w:numId w:val="7"/>
        </w:numPr>
        <w:adjustRightInd w:val="0"/>
        <w:spacing w:before="1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аудіюв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………………………………………………………………2хв</w:t>
      </w:r>
    </w:p>
    <w:p w:rsidR="0037231E" w:rsidRPr="0037231E" w:rsidRDefault="007B3739" w:rsidP="00B423FD">
      <w:pPr>
        <w:widowControl w:val="0"/>
        <w:numPr>
          <w:ilvl w:val="0"/>
          <w:numId w:val="7"/>
        </w:numPr>
        <w:adjustRightInd w:val="0"/>
        <w:spacing w:before="1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 вправ</w:t>
      </w:r>
      <w:r w:rsidR="0037231E" w:rsidRP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……..</w:t>
      </w:r>
      <w:r w:rsidR="0092443C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………..</w:t>
      </w:r>
      <w:r w:rsidR="00366A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AA0860" w:rsidRDefault="00EC7C89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7DC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0860" w:rsidRPr="00AA086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Робота на граматикою. Прислівники, які позначають місце та напрямок.</w:t>
      </w:r>
    </w:p>
    <w:p w:rsidR="0037231E" w:rsidRPr="00EC7C89" w:rsidRDefault="0037231E" w:rsidP="00EC7C89">
      <w:pPr>
        <w:pStyle w:val="a3"/>
        <w:widowControl w:val="0"/>
        <w:numPr>
          <w:ilvl w:val="0"/>
          <w:numId w:val="17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Виконання </w:t>
      </w:r>
      <w:r w:rsidR="00366ACC"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граматичних </w:t>
      </w:r>
      <w:r w:rsidR="0092443C"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вправ…</w:t>
      </w:r>
      <w:r w:rsidR="0092443C"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="00366ACC"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A0860"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……..</w:t>
      </w:r>
      <w:r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…………………....</w:t>
      </w:r>
      <w:r w:rsidR="007B3739"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>..</w:t>
      </w:r>
      <w:r w:rsidR="0092443C"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>7 хв</w:t>
      </w:r>
    </w:p>
    <w:p w:rsidR="00366ACC" w:rsidRDefault="00EC7C89" w:rsidP="00B423FD">
      <w:pPr>
        <w:widowControl w:val="0"/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="0037231E" w:rsidRPr="0092443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  <w:r w:rsidR="00AA0860" w:rsidRPr="00AA0860">
        <w:t xml:space="preserve"> </w:t>
      </w:r>
      <w:proofErr w:type="spellStart"/>
      <w:r w:rsidR="00AA0860" w:rsidRPr="00AA08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Закріплення</w:t>
      </w:r>
      <w:proofErr w:type="spellEnd"/>
      <w:r w:rsidR="00AA0860" w:rsidRPr="00AA08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AA0860" w:rsidRPr="00AA08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граматичного</w:t>
      </w:r>
      <w:proofErr w:type="spellEnd"/>
      <w:r w:rsidR="00AA0860" w:rsidRPr="00AA08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="00AA0860" w:rsidRPr="00AA086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матеріалу</w:t>
      </w:r>
      <w:proofErr w:type="spellEnd"/>
    </w:p>
    <w:p w:rsidR="0037231E" w:rsidRPr="00366ACC" w:rsidRDefault="00366ACC" w:rsidP="00B423FD">
      <w:pPr>
        <w:pStyle w:val="a3"/>
        <w:widowControl w:val="0"/>
        <w:numPr>
          <w:ilvl w:val="0"/>
          <w:numId w:val="16"/>
        </w:numPr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roofErr w:type="spellStart"/>
      <w:r w:rsidRPr="00366AC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виконання</w:t>
      </w:r>
      <w:proofErr w:type="spellEnd"/>
      <w:r w:rsidRPr="00366AC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лексико-</w:t>
      </w:r>
      <w:proofErr w:type="spellStart"/>
      <w:r w:rsidRPr="00366AC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граматичних</w:t>
      </w:r>
      <w:proofErr w:type="spellEnd"/>
      <w:r w:rsidRPr="00366AC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366AC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вправ</w:t>
      </w:r>
      <w:proofErr w:type="spellEnd"/>
      <w:r w:rsidR="007B3739" w:rsidRPr="00366ACC"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="0037231E" w:rsidRPr="00366ACC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</w:t>
      </w:r>
      <w:r w:rsidRPr="00366ACC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…..7  </w:t>
      </w:r>
      <w:r w:rsidR="0037231E" w:rsidRPr="00366ACC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37231E" w:rsidRPr="0037231E" w:rsidRDefault="0037231E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Заключна частина уроку</w:t>
      </w:r>
    </w:p>
    <w:p w:rsidR="0037231E" w:rsidRPr="0037231E" w:rsidRDefault="0037231E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. Рефлек</w:t>
      </w:r>
      <w:r w:rsidR="00AA0860">
        <w:rPr>
          <w:rFonts w:ascii="Times New Roman" w:eastAsia="Times New Roman" w:hAnsi="Times New Roman" w:cs="Times New Roman"/>
          <w:sz w:val="28"/>
          <w:szCs w:val="20"/>
          <w:lang w:eastAsia="ru-RU"/>
        </w:rPr>
        <w:t>сія………………………………………………………………..... 5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7B3739" w:rsidRPr="007B3739" w:rsidRDefault="0037231E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7C89">
        <w:rPr>
          <w:rFonts w:ascii="Times New Roman" w:eastAsia="Times New Roman" w:hAnsi="Times New Roman" w:cs="Times New Roman"/>
          <w:sz w:val="28"/>
          <w:szCs w:val="20"/>
          <w:lang w:eastAsia="ru-RU"/>
        </w:rPr>
        <w:t>VII</w:t>
      </w:r>
      <w:r w:rsidR="00AA0860" w:rsidRPr="00AA0860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Подача домашнього завдання</w:t>
      </w:r>
      <w:r w:rsidR="007B3739" w:rsidRPr="007B373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</w:t>
      </w:r>
    </w:p>
    <w:p w:rsidR="0037231E" w:rsidRPr="0037231E" w:rsidRDefault="0037231E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пояснення виконання вправ,……………............................................</w:t>
      </w:r>
      <w:r w:rsidR="007B3739" w:rsidRPr="007B373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..........</w:t>
      </w:r>
      <w:r w:rsidR="007B3739">
        <w:rPr>
          <w:rFonts w:ascii="Times New Roman" w:eastAsia="Times New Roman" w:hAnsi="Times New Roman" w:cs="Times New Roman"/>
          <w:sz w:val="28"/>
          <w:szCs w:val="20"/>
          <w:lang w:eastAsia="ru-RU"/>
        </w:rPr>
        <w:t>....</w:t>
      </w:r>
      <w:r w:rsidR="007B3739" w:rsidRPr="007B373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хв</w:t>
      </w:r>
    </w:p>
    <w:p w:rsidR="0037231E" w:rsidRPr="0037231E" w:rsidRDefault="00EC7C89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VIII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. Підбиття підсумків уроку:</w:t>
      </w:r>
    </w:p>
    <w:p w:rsidR="0037231E" w:rsidRPr="0037231E" w:rsidRDefault="00AA0860" w:rsidP="00B423FD">
      <w:pPr>
        <w:widowControl w:val="0"/>
        <w:tabs>
          <w:tab w:val="left" w:pos="1646"/>
        </w:tabs>
        <w:adjustRightInd w:val="0"/>
        <w:spacing w:before="10"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……………………………………………………………………………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1хв</w:t>
      </w:r>
    </w:p>
    <w:p w:rsidR="0037231E" w:rsidRPr="0037231E" w:rsidRDefault="0037231E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0F56" w:rsidRDefault="00260F56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0F56" w:rsidRDefault="00260F56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0F56" w:rsidRDefault="00260F56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0F56" w:rsidRDefault="00260F56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0F56" w:rsidRDefault="00260F56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0F56" w:rsidRDefault="00260F56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0F56" w:rsidRDefault="00260F56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231E" w:rsidRPr="0037231E" w:rsidRDefault="0037231E" w:rsidP="00B423FD">
      <w:pPr>
        <w:widowControl w:val="0"/>
        <w:tabs>
          <w:tab w:val="left" w:pos="1646"/>
        </w:tabs>
        <w:adjustRightInd w:val="0"/>
        <w:spacing w:before="1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Хід уроку</w:t>
      </w:r>
    </w:p>
    <w:p w:rsidR="0037231E" w:rsidRPr="007B3739" w:rsidRDefault="0037231E" w:rsidP="00B423FD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Почат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ок</w:t>
      </w:r>
      <w:proofErr w:type="spellEnd"/>
      <w:r w:rsidRPr="007B373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уроку</w:t>
      </w:r>
      <w:r w:rsidRPr="007B373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.</w:t>
      </w:r>
    </w:p>
    <w:p w:rsidR="0037231E" w:rsidRPr="00D65A44" w:rsidRDefault="0037231E" w:rsidP="00B423FD">
      <w:pPr>
        <w:pStyle w:val="a3"/>
        <w:widowControl w:val="0"/>
        <w:numPr>
          <w:ilvl w:val="0"/>
          <w:numId w:val="15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65A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Органі</w:t>
      </w:r>
      <w:proofErr w:type="spellEnd"/>
      <w:r w:rsidRPr="00D6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Start"/>
      <w:r w:rsidRPr="00D65A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аційний</w:t>
      </w:r>
      <w:proofErr w:type="spellEnd"/>
      <w:r w:rsidRPr="007B37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65A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Pr="00D6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65A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мент</w:t>
      </w:r>
    </w:p>
    <w:p w:rsidR="0037231E" w:rsidRPr="0037231E" w:rsidRDefault="0037231E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організація класу, введення учнів в іншомов</w:t>
      </w:r>
      <w:r w:rsidR="004A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атмосферу, налаштування 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працю</w:t>
      </w:r>
    </w:p>
    <w:p w:rsidR="003417B6" w:rsidRPr="00003914" w:rsidRDefault="0037231E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бесіда з учнями.</w:t>
      </w:r>
      <w:r w:rsidR="003417B6" w:rsidRPr="00746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17B6"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Sprachgymnastik</w:t>
      </w:r>
      <w:r w:rsidR="003417B6" w:rsidRPr="00746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7B6" w:rsidRPr="00003914" w:rsidRDefault="003417B6" w:rsidP="00B423FD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Freut </w:t>
      </w:r>
      <w:r w:rsid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mich sehr, sie </w:t>
      </w:r>
      <w:r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zu sehen</w:t>
      </w:r>
      <w:r w:rsid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und zu begrüßen</w:t>
      </w:r>
      <w:r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Gott sei Dank ist es schon Donnerstag</w:t>
      </w:r>
      <w:r w:rsidR="001F35BA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Seid ihr </w:t>
      </w:r>
      <w:r w:rsid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noch fit oder schon müde</w:t>
      </w:r>
      <w:r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?</w:t>
      </w:r>
    </w:p>
    <w:p w:rsidR="003417B6" w:rsidRPr="00003914" w:rsidRDefault="003417B6" w:rsidP="00B423FD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Welche Stunden habt ihr heute schon gehabt? Was war heute die erste  (die zweite) Stunde?  Habt ihr Noten bekommen?  Was gibt es Neues in eurem Schulleben?</w:t>
      </w:r>
    </w:p>
    <w:p w:rsidR="0037231E" w:rsidRDefault="003417B6" w:rsidP="00B423FD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Man sagt oft „Wie das Wetter, so die Laune“.  Seid ihr damit einverstanden? Wer meint so?  Wer ist anderer Meinung? Diskutie</w:t>
      </w:r>
      <w:r w:rsidR="0074689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rt kurz zu dieser Situation.  (</w:t>
      </w:r>
      <w:r w:rsidR="00D65A4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1</w:t>
      </w:r>
      <w:r w:rsidRPr="0000391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Min.)</w:t>
      </w:r>
    </w:p>
    <w:p w:rsidR="0074689B" w:rsidRPr="0074689B" w:rsidRDefault="0074689B" w:rsidP="00B423FD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akzeptiere eure Meinungen und freue mich, dass ihr die Lust zur Arbeit nicht verliert. Bei jedem Wetter soll man arbeiten, und bei jedem Wetter </w:t>
      </w:r>
      <w:r w:rsidR="00996E9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kann man reisen. Nicht wahr?</w:t>
      </w:r>
    </w:p>
    <w:p w:rsidR="0037231E" w:rsidRPr="00AD528C" w:rsidRDefault="0037231E" w:rsidP="00B423FD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AD528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II</w:t>
      </w:r>
      <w:r w:rsidRPr="0037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D528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Мовленнєво</w:t>
      </w:r>
      <w:proofErr w:type="spellEnd"/>
      <w:r w:rsidRPr="00AD528C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-</w:t>
      </w:r>
      <w:r w:rsidRPr="00372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фонетична розминка.</w:t>
      </w:r>
    </w:p>
    <w:p w:rsidR="0037231E" w:rsidRPr="0037231E" w:rsidRDefault="0037231E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1FB" w:rsidRPr="00AD528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6B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вдосконалення навичок вимови, часткове повторення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</w:t>
      </w:r>
      <w:r w:rsidR="006B21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попереднього уроку</w:t>
      </w:r>
      <w:r w:rsidR="0077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досягнення розкутості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спілкуванні</w:t>
      </w:r>
    </w:p>
    <w:p w:rsidR="006D1A67" w:rsidRPr="001B020E" w:rsidRDefault="0037231E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 w:rsid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9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хорове та індивідуальне приговорювання тексту висловлювання</w:t>
      </w:r>
      <w:r w:rsidR="00A80B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020E" w:rsidRPr="001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020E" w:rsidRPr="001B020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1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Мікрофон</w:t>
      </w:r>
      <w:proofErr w:type="spellEnd"/>
      <w:r w:rsidR="001B020E" w:rsidRPr="001B020E">
        <w:rPr>
          <w:rFonts w:ascii="Times New Roman" w:eastAsia="Times New Roman" w:hAnsi="Times New Roman" w:cs="Times New Roman"/>
          <w:sz w:val="28"/>
          <w:szCs w:val="28"/>
          <w:lang w:eastAsia="ru-RU"/>
        </w:rPr>
        <w:t>“,  діалог „</w:t>
      </w:r>
      <w:r w:rsidR="001B02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Lehrer</w:t>
      </w:r>
      <w:r w:rsidR="001B020E" w:rsidRPr="001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proofErr w:type="spellStart"/>
      <w:r w:rsidR="001B02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</w:t>
      </w:r>
      <w:proofErr w:type="spellEnd"/>
      <w:r w:rsidR="001B020E" w:rsidRPr="001B020E">
        <w:rPr>
          <w:rFonts w:ascii="Times New Roman" w:eastAsia="Times New Roman" w:hAnsi="Times New Roman" w:cs="Times New Roman"/>
          <w:sz w:val="28"/>
          <w:szCs w:val="28"/>
          <w:lang w:eastAsia="ru-RU"/>
        </w:rPr>
        <w:t>ü</w:t>
      </w:r>
      <w:proofErr w:type="spellStart"/>
      <w:r w:rsidR="001B020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ler</w:t>
      </w:r>
      <w:proofErr w:type="spellEnd"/>
      <w:r w:rsidR="001B020E" w:rsidRPr="001B020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</w:p>
    <w:p w:rsidR="00996E95" w:rsidRPr="00996E95" w:rsidRDefault="00BD38B4" w:rsidP="00B423FD">
      <w:pPr>
        <w:pStyle w:val="a3"/>
        <w:widowControl w:val="0"/>
        <w:numPr>
          <w:ilvl w:val="0"/>
          <w:numId w:val="12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Mundgymnastik. </w:t>
      </w:r>
      <w:r w:rsidR="00996E95" w:rsidRPr="00996E95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 xml:space="preserve">Schaut auf den Bildschirm und sprecht mit! </w:t>
      </w:r>
      <w:r w:rsidR="00A7265E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(1 Min.)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Erholung und Regeneration,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Kompensation,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gesellschaftliche Integration,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Flucht,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Kommunikation,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Horizonterweiterung,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Freiheit und Selbstbestimmung,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Selbsterfahrung und Selbstfindung,</w:t>
      </w:r>
    </w:p>
    <w:p w:rsidR="006D1A67" w:rsidRP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Reisen ist Glück.</w:t>
      </w:r>
    </w:p>
    <w:p w:rsidR="006D1A67" w:rsidRDefault="006D1A67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6D1A67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(Jost Krippendorf)</w:t>
      </w:r>
    </w:p>
    <w:p w:rsidR="007E1293" w:rsidRPr="007E1293" w:rsidRDefault="00BD38B4" w:rsidP="00B423FD">
      <w:pPr>
        <w:pStyle w:val="a3"/>
        <w:widowControl w:val="0"/>
        <w:numPr>
          <w:ilvl w:val="0"/>
          <w:numId w:val="12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D38B4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Sprachgymnastik.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7E1293"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 w:rsid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="007E1293"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E1293" w:rsidRPr="007E1293">
        <w:t xml:space="preserve"> </w:t>
      </w:r>
      <w:r w:rsidR="007E1293" w:rsidRP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="007E1293" w:rsidRP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„Мікрофон</w:t>
      </w:r>
      <w:proofErr w:type="spellEnd"/>
      <w:r w:rsidR="007E1293" w:rsidRP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</w:t>
      </w:r>
    </w:p>
    <w:p w:rsidR="00996E95" w:rsidRDefault="00996E95" w:rsidP="00B423FD">
      <w:pPr>
        <w:pStyle w:val="a3"/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Und was bedeutet das Reisen für euch? Wählt eine Zeile und begründet kurz eure Meinung! (z.B. Das Reisen ist für mich </w:t>
      </w:r>
      <w:r w:rsidR="00A7265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eine Kompensation, weil ich während des Schuljahres sehr viel arbeite und oft keine Zeit für andere Sachen habe.</w:t>
      </w:r>
      <w:r w:rsidR="00D65A4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 (2</w:t>
      </w:r>
      <w:r w:rsidR="00A7265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Min.)</w:t>
      </w:r>
    </w:p>
    <w:p w:rsidR="007E1293" w:rsidRPr="007E1293" w:rsidRDefault="007E1293" w:rsidP="00B423FD">
      <w:pPr>
        <w:pStyle w:val="a3"/>
        <w:widowControl w:val="0"/>
        <w:numPr>
          <w:ilvl w:val="0"/>
          <w:numId w:val="12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E1293">
        <w:t xml:space="preserve"> </w:t>
      </w:r>
      <w:r w:rsidRP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діалог </w:t>
      </w:r>
      <w:proofErr w:type="spellStart"/>
      <w:r w:rsidRP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„Lehrer</w:t>
      </w:r>
      <w:proofErr w:type="spellEnd"/>
      <w:r w:rsidRP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– </w:t>
      </w:r>
      <w:proofErr w:type="spellStart"/>
      <w:r w:rsidRP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Schüler</w:t>
      </w:r>
      <w:proofErr w:type="spellEnd"/>
      <w:r w:rsidRPr="007E12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“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>(1 Min.)</w:t>
      </w:r>
    </w:p>
    <w:p w:rsidR="00A7265E" w:rsidRDefault="001B020E" w:rsidP="00B423FD">
      <w:pPr>
        <w:pStyle w:val="a3"/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– </w:t>
      </w:r>
      <w:r w:rsidR="00A7265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Sagt, </w:t>
      </w:r>
      <w:r w:rsidR="00BD38B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welche deutschen </w:t>
      </w:r>
      <w:r w:rsidR="00A7265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</w:t>
      </w:r>
      <w:r w:rsidR="00BD38B4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tädte kann man besuchen, wenn man den Urlaub am Bodensee verbringt? (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Konstanz, Friedrichshafen, Lindau …)</w:t>
      </w:r>
    </w:p>
    <w:p w:rsidR="001B020E" w:rsidRDefault="00293631" w:rsidP="00B423FD">
      <w:pPr>
        <w:pStyle w:val="a3"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Wofür ist die österreichische Stadt Bregenz bekannt? (vor allem für Bregenzer Festspiele)</w:t>
      </w:r>
    </w:p>
    <w:p w:rsidR="00F938EE" w:rsidRDefault="00293631" w:rsidP="00B423FD">
      <w:pPr>
        <w:pStyle w:val="a3"/>
        <w:widowControl w:val="0"/>
        <w:numPr>
          <w:ilvl w:val="0"/>
          <w:numId w:val="13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E1293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Welcher Berg ist in den schweizerischen Alpen am höchsten? (Säntis</w:t>
      </w:r>
      <w:r w:rsidR="00F938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872" w:rsidRDefault="00760872" w:rsidP="00B423FD">
      <w:pPr>
        <w:pStyle w:val="a3"/>
        <w:widowControl w:val="0"/>
        <w:adjustRightInd w:val="0"/>
        <w:spacing w:after="0" w:line="36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37231E" w:rsidRPr="00760872" w:rsidRDefault="0037231E" w:rsidP="00B423FD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760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 частина уроку</w:t>
      </w:r>
    </w:p>
    <w:p w:rsidR="0037231E" w:rsidRPr="0074689B" w:rsidRDefault="0037231E" w:rsidP="00B423FD">
      <w:pPr>
        <w:widowControl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ІІІ</w:t>
      </w:r>
      <w:r w:rsidRPr="0074689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.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proofErr w:type="gram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Перев</w:t>
      </w:r>
      <w:proofErr w:type="gramEnd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ірка</w:t>
      </w:r>
      <w:proofErr w:type="spellEnd"/>
      <w:r w:rsidRPr="0074689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домашнього</w:t>
      </w:r>
      <w:proofErr w:type="spellEnd"/>
      <w:r w:rsidRPr="0074689B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завдання</w:t>
      </w:r>
      <w:proofErr w:type="spellEnd"/>
      <w:r w:rsidRPr="0074689B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.</w:t>
      </w:r>
    </w:p>
    <w:p w:rsidR="0037231E" w:rsidRPr="0037231E" w:rsidRDefault="0037231E" w:rsidP="00B423FD">
      <w:pPr>
        <w:widowControl w:val="0"/>
        <w:adjustRightInd w:val="0"/>
        <w:spacing w:before="67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Мета: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 знань</w:t>
      </w:r>
    </w:p>
    <w:p w:rsidR="0037231E" w:rsidRPr="0037231E" w:rsidRDefault="0037231E" w:rsidP="00B423FD">
      <w:pPr>
        <w:widowControl w:val="0"/>
        <w:adjustRightInd w:val="0"/>
        <w:spacing w:before="67"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Прийом 1:</w:t>
      </w:r>
      <w:r w:rsidR="002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переказ</w:t>
      </w:r>
      <w:r w:rsidRPr="00372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тексту</w:t>
      </w:r>
    </w:p>
    <w:p w:rsidR="00F938EE" w:rsidRDefault="00D65A44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L</w:t>
      </w:r>
      <w:r w:rsidRPr="00D65A44">
        <w:rPr>
          <w:rFonts w:ascii="Times New Roman" w:eastAsia="Calibri" w:hAnsi="Times New Roman" w:cs="Times New Roman"/>
          <w:sz w:val="28"/>
          <w:szCs w:val="28"/>
          <w:lang w:eastAsia="ru-RU"/>
        </w:rPr>
        <w:t>.: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Voriges</w:t>
      </w:r>
      <w:r w:rsidR="00760872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mal haben wir drei interessante Texte über die deutschsprachigen Länder gelesen. Einen von ihnen sollt ihr heute nacherzählen.                                     </w:t>
      </w:r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Прийом 2:</w:t>
      </w:r>
      <w:r w:rsidR="0037231E" w:rsidRPr="00D65A4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виконання </w:t>
      </w:r>
      <w:r w:rsidR="00F938EE"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3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лексичних 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вправ</w:t>
      </w:r>
    </w:p>
    <w:p w:rsidR="0037231E" w:rsidRPr="00F938EE" w:rsidRDefault="00F938EE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L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Einige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Sch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>ü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ler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bekommen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individuellen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Aufgaben</w:t>
      </w:r>
      <w:r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55A2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mit</w:t>
      </w:r>
      <w:r w:rsidR="00E255A2"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55A2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lexikalischen</w:t>
      </w:r>
      <w:r w:rsidR="00E255A2"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Ü</w:t>
      </w:r>
      <w:r w:rsidR="00E255A2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bungen</w:t>
      </w:r>
      <w:r w:rsidR="0037231E" w:rsidRPr="00D65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37231E"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додаток1)</w:t>
      </w:r>
    </w:p>
    <w:p w:rsidR="0037231E" w:rsidRPr="0037231E" w:rsidRDefault="0037231E" w:rsidP="00B423FD">
      <w:pPr>
        <w:widowControl w:val="0"/>
        <w:adjustRightInd w:val="0"/>
        <w:spacing w:before="10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D65A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608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Подання та аналіз нового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матеріалу</w:t>
      </w:r>
    </w:p>
    <w:p w:rsidR="0037231E" w:rsidRPr="00731AFC" w:rsidRDefault="0037231E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Мета: </w:t>
      </w:r>
      <w:r w:rsidRPr="0037231E">
        <w:rPr>
          <w:rFonts w:ascii="Times New Roman" w:eastAsia="Calibri" w:hAnsi="Times New Roman" w:cs="Times New Roman"/>
          <w:sz w:val="28"/>
          <w:szCs w:val="28"/>
          <w:lang w:eastAsia="ru-RU"/>
        </w:rPr>
        <w:t>удосконалення</w:t>
      </w:r>
      <w:r w:rsidR="00731AFC" w:rsidRPr="00731A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1AFC">
        <w:rPr>
          <w:rFonts w:ascii="Times New Roman" w:eastAsia="Calibri" w:hAnsi="Times New Roman" w:cs="Times New Roman"/>
          <w:sz w:val="28"/>
          <w:szCs w:val="28"/>
          <w:lang w:eastAsia="ru-RU"/>
        </w:rPr>
        <w:t>навичок аудіювання, розвиток фонетичної</w:t>
      </w:r>
      <w:r w:rsidRPr="00372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компетенції</w:t>
      </w:r>
      <w:r w:rsidR="00D70200">
        <w:rPr>
          <w:rFonts w:ascii="Times New Roman" w:eastAsia="Calibri" w:hAnsi="Times New Roman" w:cs="Times New Roman"/>
          <w:sz w:val="28"/>
          <w:szCs w:val="28"/>
          <w:lang w:eastAsia="ru-RU"/>
        </w:rPr>
        <w:t>, розширення знань учнів про реалії життя в німецькомовних країнах.</w:t>
      </w:r>
    </w:p>
    <w:p w:rsidR="0037231E" w:rsidRPr="00777A25" w:rsidRDefault="0037231E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Прийом</w:t>
      </w:r>
      <w:r w:rsidR="00777A25" w:rsidRPr="00777A2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D702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D70200">
        <w:rPr>
          <w:rFonts w:ascii="Times New Roman" w:eastAsia="Calibri" w:hAnsi="Times New Roman" w:cs="Times New Roman"/>
          <w:sz w:val="28"/>
          <w:szCs w:val="28"/>
          <w:lang w:eastAsia="ru-RU"/>
        </w:rPr>
        <w:t>прослуховування аудіо запису тексту</w:t>
      </w:r>
      <w:r w:rsidRPr="00372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020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70200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CD</w:t>
      </w:r>
      <w:r w:rsidR="00D70200" w:rsidRPr="00D7020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2)</w:t>
      </w:r>
      <w:r w:rsidR="00D70200">
        <w:rPr>
          <w:rFonts w:ascii="Times New Roman" w:eastAsia="Calibri" w:hAnsi="Times New Roman" w:cs="Times New Roman"/>
          <w:sz w:val="28"/>
          <w:szCs w:val="28"/>
          <w:lang w:eastAsia="ru-RU"/>
        </w:rPr>
        <w:t>, додаток 2</w:t>
      </w:r>
      <w:r w:rsidR="00377277" w:rsidRPr="003772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</w:t>
      </w:r>
      <w:r w:rsidR="00377277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Lehrerhandbuch</w:t>
      </w:r>
      <w:r w:rsidR="00377277" w:rsidRPr="003772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3, </w:t>
      </w:r>
      <w:r w:rsidR="00377277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S</w:t>
      </w:r>
      <w:r w:rsidR="00377277" w:rsidRPr="003772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123-124)</w:t>
      </w:r>
    </w:p>
    <w:p w:rsidR="00043F85" w:rsidRDefault="00043F85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L</w:t>
      </w:r>
      <w:r w:rsidR="00760872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: Hört den Text „Eine Familienpension“. Seid aufmerksam und beantwortet die Fragen:</w:t>
      </w:r>
    </w:p>
    <w:p w:rsidR="00043F85" w:rsidRDefault="00043F85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1. Wann haben die Bregenzer Festspiele begonnen?</w:t>
      </w:r>
    </w:p>
    <w:p w:rsidR="00043F85" w:rsidRDefault="00043F85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2. Wie funktioniert diese Pension</w:t>
      </w:r>
      <w:r w:rsidR="00777A2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? Wer hat si gegründet?</w:t>
      </w:r>
    </w:p>
    <w:p w:rsidR="00777A25" w:rsidRDefault="00777A25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lastRenderedPageBreak/>
        <w:t>3. Wer  und wie lange leitet die Pension?</w:t>
      </w:r>
    </w:p>
    <w:p w:rsidR="00777A25" w:rsidRDefault="00777A25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4 Wie steht die Sache mit der </w:t>
      </w:r>
      <w:r w:rsidR="00760872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Konkurrenz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?</w:t>
      </w:r>
    </w:p>
    <w:p w:rsidR="00777A25" w:rsidRDefault="00777A25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Прийом</w:t>
      </w:r>
      <w:r w:rsidRPr="00AD528C">
        <w:rPr>
          <w:rFonts w:ascii="Times New Roman" w:eastAsia="Calibri" w:hAnsi="Times New Roman" w:cs="Times New Roman"/>
          <w:b/>
          <w:sz w:val="28"/>
          <w:szCs w:val="28"/>
          <w:lang w:val="de-DE" w:eastAsia="ru-RU"/>
        </w:rPr>
        <w:t xml:space="preserve"> 2</w:t>
      </w: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AD528C">
        <w:rPr>
          <w:rFonts w:ascii="Times New Roman" w:eastAsia="Calibri" w:hAnsi="Times New Roman" w:cs="Times New Roman"/>
          <w:b/>
          <w:sz w:val="28"/>
          <w:szCs w:val="28"/>
          <w:lang w:val="de-DE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виконання вправ.</w:t>
      </w:r>
    </w:p>
    <w:p w:rsidR="00777A25" w:rsidRDefault="00777A25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777A2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L.: Jetzt  hören wir den Text nochmals und 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machen </w:t>
      </w:r>
      <w:r w:rsidRPr="00777A2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Übung 1, S.84(KB)</w:t>
      </w:r>
    </w:p>
    <w:p w:rsidR="00777A25" w:rsidRDefault="00777A25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(додаток 3)</w:t>
      </w:r>
    </w:p>
    <w:p w:rsidR="00AF791A" w:rsidRPr="00AA0860" w:rsidRDefault="00AF791A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91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Робота на граматикою. </w:t>
      </w:r>
      <w:r w:rsidRPr="00AA0860">
        <w:rPr>
          <w:rFonts w:ascii="Times New Roman" w:eastAsia="Calibri" w:hAnsi="Times New Roman" w:cs="Times New Roman"/>
          <w:sz w:val="28"/>
          <w:szCs w:val="28"/>
          <w:lang w:eastAsia="ru-RU"/>
        </w:rPr>
        <w:t>Прислівники, які позначають місце та напрямок.</w:t>
      </w:r>
    </w:p>
    <w:p w:rsidR="00AF791A" w:rsidRDefault="00AF791A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Мета: </w:t>
      </w:r>
      <w:r w:rsidR="00AE767F">
        <w:rPr>
          <w:rFonts w:ascii="Times New Roman" w:eastAsia="Calibri" w:hAnsi="Times New Roman" w:cs="Times New Roman"/>
          <w:sz w:val="28"/>
          <w:szCs w:val="28"/>
          <w:lang w:eastAsia="ru-RU"/>
        </w:rPr>
        <w:t>удосконалювати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граматичну</w:t>
      </w:r>
      <w:r w:rsidRPr="00AF7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компетенцію учнів,</w:t>
      </w:r>
      <w:r w:rsidR="00AE7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розвивати мовну здогадку</w:t>
      </w:r>
      <w:r w:rsidR="008055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навички аудіювання</w:t>
      </w:r>
      <w:r w:rsidR="00AE76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767F">
        <w:rPr>
          <w:rFonts w:ascii="Times New Roman" w:eastAsia="Calibri" w:hAnsi="Times New Roman" w:cs="Times New Roman"/>
          <w:sz w:val="28"/>
          <w:szCs w:val="28"/>
          <w:lang w:eastAsia="ru-RU"/>
        </w:rPr>
        <w:t>навчити розуміти та правильно використовувати у мовленні п</w:t>
      </w:r>
      <w:r w:rsidR="00AE767F" w:rsidRPr="00AE767F">
        <w:rPr>
          <w:rFonts w:ascii="Times New Roman" w:eastAsia="Calibri" w:hAnsi="Times New Roman" w:cs="Times New Roman"/>
          <w:sz w:val="28"/>
          <w:szCs w:val="28"/>
          <w:lang w:eastAsia="ru-RU"/>
        </w:rPr>
        <w:t>рислівники, які позначають місце та напрямок.</w:t>
      </w:r>
    </w:p>
    <w:p w:rsidR="00AE767F" w:rsidRDefault="00AE767F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Прийом</w:t>
      </w:r>
      <w:r w:rsidRPr="00777A2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E767F">
        <w:rPr>
          <w:rFonts w:ascii="Times New Roman" w:eastAsia="Calibri" w:hAnsi="Times New Roman" w:cs="Times New Roman"/>
          <w:sz w:val="28"/>
          <w:szCs w:val="28"/>
          <w:lang w:eastAsia="ru-RU"/>
        </w:rPr>
        <w:t>робота з ілюстраціями та висловлення припущень на основі мовної здогадки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(впр.2а, ст..84)</w:t>
      </w:r>
    </w:p>
    <w:p w:rsidR="00AE767F" w:rsidRDefault="008F1F97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Da haben wir eine sehr wichtige Etappe unserer Stunde, weil wir jetzt an der Grammatik arbeiten. Wir werden Orts- und Richtungsadverbien richtig gebrauchen lernen.</w:t>
      </w:r>
    </w:p>
    <w:p w:rsidR="00AE767F" w:rsidRPr="008055D4" w:rsidRDefault="008F1F97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Machen wir jetzt Übung 2</w:t>
      </w:r>
      <w:r w:rsidR="008055D4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, S.84 im Kursbuch. </w:t>
      </w:r>
      <w:r w:rsidR="008055D4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Seid aufmerksam und macht eure Vermutungen.</w:t>
      </w:r>
    </w:p>
    <w:p w:rsidR="00D70200" w:rsidRDefault="00AE767F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Прийом</w:t>
      </w:r>
      <w:r w:rsidRPr="00777A25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372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8055D4" w:rsidRPr="00AD528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8055D4" w:rsidRPr="008055D4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 лексико-граматичних вправ</w:t>
      </w:r>
    </w:p>
    <w:p w:rsidR="008055D4" w:rsidRPr="00AD528C" w:rsidRDefault="008055D4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D528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Ü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bung</w:t>
      </w:r>
      <w:proofErr w:type="spellEnd"/>
      <w:r w:rsidRPr="00AD528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b</w:t>
      </w:r>
      <w:r w:rsidRPr="00AD528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S</w:t>
      </w:r>
      <w:r w:rsidRPr="00AD528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.85 (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KB</w:t>
      </w:r>
      <w:r w:rsidRPr="00AD528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</w:t>
      </w:r>
    </w:p>
    <w:p w:rsidR="008055D4" w:rsidRPr="00EA1DD0" w:rsidRDefault="008055D4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EA1D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Ü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>bung</w:t>
      </w:r>
      <w:proofErr w:type="spellEnd"/>
      <w:r w:rsidRPr="00EA1D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3, </w:t>
      </w:r>
      <w:r w:rsidRPr="008055D4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S</w:t>
      </w:r>
      <w:r w:rsidRPr="00EA1D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.85 (</w:t>
      </w:r>
      <w:r w:rsidRPr="008055D4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KB</w:t>
      </w:r>
      <w:r w:rsidRPr="00EA1DD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</w:t>
      </w:r>
    </w:p>
    <w:p w:rsidR="0037231E" w:rsidRPr="00EA1DD0" w:rsidRDefault="0037231E" w:rsidP="00B423FD">
      <w:pPr>
        <w:widowControl w:val="0"/>
        <w:adjustRightInd w:val="0"/>
        <w:spacing w:before="67"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7231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 w:rsidRPr="00EA1DD0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.</w:t>
      </w:r>
      <w:r w:rsidR="00EA1D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Закріплення грама</w:t>
      </w:r>
      <w:r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тичного матеріалу</w:t>
      </w:r>
    </w:p>
    <w:p w:rsidR="0037231E" w:rsidRPr="0037231E" w:rsidRDefault="0037231E" w:rsidP="00B423FD">
      <w:pPr>
        <w:widowControl w:val="0"/>
        <w:adjustRightInd w:val="0"/>
        <w:spacing w:before="67"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Мета:</w:t>
      </w:r>
      <w:r w:rsidRPr="00372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закріпити вивчений матеріал</w:t>
      </w:r>
    </w:p>
    <w:p w:rsidR="0037231E" w:rsidRPr="0037231E" w:rsidRDefault="0037231E" w:rsidP="00B423FD">
      <w:pPr>
        <w:widowControl w:val="0"/>
        <w:adjustRightInd w:val="0"/>
        <w:spacing w:before="67"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Прийом</w:t>
      </w:r>
      <w:r w:rsidR="00EA1DD0" w:rsidRPr="007C7DC1">
        <w:rPr>
          <w:rFonts w:ascii="Times New Roman" w:eastAsia="Calibri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37231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37231E">
        <w:rPr>
          <w:rFonts w:ascii="Times New Roman" w:eastAsia="Calibri" w:hAnsi="Times New Roman" w:cs="Times New Roman"/>
          <w:sz w:val="28"/>
          <w:szCs w:val="28"/>
          <w:lang w:eastAsia="ru-RU"/>
        </w:rPr>
        <w:t>виконання вправ</w:t>
      </w:r>
    </w:p>
    <w:p w:rsidR="0037231E" w:rsidRPr="003028C5" w:rsidRDefault="00EA1DD0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DD0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L</w:t>
      </w:r>
      <w:r w:rsidR="0037231E" w:rsidRPr="00372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Um </w:t>
      </w:r>
      <w:r w:rsidRPr="00EA1DD0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Orts- und Richtungsadverbien 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beim Sprechen und Schreiben </w:t>
      </w:r>
      <w:r w:rsidRPr="00EA1DD0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richtig gebrauchen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zu können, erfüllen wir jetzt Übungen</w:t>
      </w:r>
      <w:r w:rsidR="003028C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1- 4</w:t>
      </w:r>
      <w:r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 im Übungsbuch, S. </w:t>
      </w:r>
      <w:r w:rsidR="003028C5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101-102 </w:t>
      </w:r>
      <w:r w:rsidR="003028C5">
        <w:rPr>
          <w:rFonts w:ascii="Times New Roman" w:eastAsia="Calibri" w:hAnsi="Times New Roman" w:cs="Times New Roman"/>
          <w:sz w:val="28"/>
          <w:szCs w:val="28"/>
          <w:lang w:eastAsia="ru-RU"/>
        </w:rPr>
        <w:t>(додаток 4)</w:t>
      </w:r>
    </w:p>
    <w:p w:rsidR="0037231E" w:rsidRPr="0037231E" w:rsidRDefault="00760872" w:rsidP="00B423FD">
      <w:pPr>
        <w:widowControl w:val="0"/>
        <w:adjustRightInd w:val="0"/>
        <w:spacing w:before="91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. </w:t>
      </w:r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Рефлексія</w:t>
      </w:r>
    </w:p>
    <w:p w:rsidR="0037231E" w:rsidRPr="0037231E" w:rsidRDefault="0037231E" w:rsidP="00B423FD">
      <w:pPr>
        <w:widowControl w:val="0"/>
        <w:adjustRightInd w:val="0"/>
        <w:spacing w:before="91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Мета: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набутих навичок та вмінь</w:t>
      </w:r>
    </w:p>
    <w:p w:rsidR="0037231E" w:rsidRPr="0037231E" w:rsidRDefault="0037231E" w:rsidP="00B423FD">
      <w:pPr>
        <w:widowControl w:val="0"/>
        <w:adjustRightInd w:val="0"/>
        <w:spacing w:before="91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 w:rsidR="00F46064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1.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903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відповіді на запитання</w:t>
      </w:r>
    </w:p>
    <w:p w:rsidR="0037231E" w:rsidRDefault="00903B23" w:rsidP="00B423FD">
      <w:pPr>
        <w:widowControl w:val="0"/>
        <w:adjustRightInd w:val="0"/>
        <w:spacing w:before="91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 w:rsidRPr="00903B23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L: Wenn man Orts- und Richtungsadverbien 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kennt, so kann man schon vieles gut machen. Man kann sich in der Gegend orientieren, nach dem Weg fragen und dabei die Ratschläge richtig verstehen.</w:t>
      </w:r>
    </w:p>
    <w:p w:rsidR="00903B23" w:rsidRDefault="00903B23" w:rsidP="00B423FD">
      <w:pPr>
        <w:pStyle w:val="a3"/>
        <w:widowControl w:val="0"/>
        <w:numPr>
          <w:ilvl w:val="0"/>
          <w:numId w:val="13"/>
        </w:numPr>
        <w:adjustRightInd w:val="0"/>
        <w:spacing w:before="91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 w:rsidRPr="00F46064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lastRenderedPageBreak/>
        <w:t xml:space="preserve">Sagt, wenn wir jetzt </w:t>
      </w:r>
      <w:r w:rsidR="00F46064" w:rsidRPr="00F46064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im dritten Stock sind, wohin sollen wir gehen, um in die Bibliothek zu geraten? (Zuerst runter ins Erdgeschoss, dann nach draußen usw.)</w:t>
      </w:r>
    </w:p>
    <w:p w:rsidR="00F46064" w:rsidRDefault="00F46064" w:rsidP="00B423FD">
      <w:pPr>
        <w:widowControl w:val="0"/>
        <w:adjustRightInd w:val="0"/>
        <w:spacing w:before="91"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</w:pP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Прийом</w:t>
      </w:r>
      <w:r w:rsidRPr="00F46064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2.</w:t>
      </w:r>
      <w:r w:rsidRPr="003723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складання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синквейну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>Elfchen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>)</w:t>
      </w:r>
    </w:p>
    <w:p w:rsidR="00F46064" w:rsidRPr="00F21B18" w:rsidRDefault="00F46064" w:rsidP="00B423FD">
      <w:pPr>
        <w:widowControl w:val="0"/>
        <w:adjustRightInd w:val="0"/>
        <w:spacing w:before="91"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21B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L. Ich schreibe an der Tafel einige Stichwörter (Bewegu</w:t>
      </w:r>
      <w:r w:rsidR="00F21B18" w:rsidRPr="00F21B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ng, Leben, Realität usw.), ihr sollt ein </w:t>
      </w:r>
      <w:proofErr w:type="spellStart"/>
      <w:r w:rsidR="00F21B18" w:rsidRPr="00F21B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Elfchen</w:t>
      </w:r>
      <w:proofErr w:type="spellEnd"/>
      <w:r w:rsidR="00F21B18" w:rsidRPr="00F21B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schreiben. Benutzt aber dabei möglichst mehrere Orts- und Richtungsadverbien</w:t>
      </w:r>
      <w:r w:rsidR="00F21B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2966EC" w:rsidRDefault="00F46064" w:rsidP="002966EC">
      <w:pPr>
        <w:widowControl w:val="0"/>
        <w:adjustRightInd w:val="0"/>
        <w:spacing w:before="91"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z. B. </w:t>
      </w:r>
      <w:r w:rsidR="002966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B1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                  </w:t>
      </w:r>
    </w:p>
    <w:p w:rsidR="00F46064" w:rsidRP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F21B18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Bewegung</w:t>
      </w:r>
    </w:p>
    <w:p w:rsidR="00F21B18" w:rsidRP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F21B18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schnell (und) langsam</w:t>
      </w:r>
    </w:p>
    <w:p w:rsidR="00F21B18" w:rsidRP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F21B18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gehen, laufen, eilen</w:t>
      </w:r>
    </w:p>
    <w:p w:rsidR="00F21B18" w:rsidRP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F21B18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nach oben (oder) nach unten</w:t>
      </w:r>
    </w:p>
    <w:p w:rsid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F21B18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Leben</w:t>
      </w:r>
    </w:p>
    <w:p w:rsid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Schule</w:t>
      </w:r>
    </w:p>
    <w:p w:rsid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rein (und) raus</w:t>
      </w:r>
    </w:p>
    <w:p w:rsid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drinnen, rauf (und) runter</w:t>
      </w:r>
    </w:p>
    <w:p w:rsidR="00F21B18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wann werden wir (endlich) draußen</w:t>
      </w:r>
    </w:p>
    <w:p w:rsidR="00F21B18" w:rsidRPr="00E439D5" w:rsidRDefault="00F21B18" w:rsidP="002966EC">
      <w:pPr>
        <w:widowControl w:val="0"/>
        <w:adjustRightInd w:val="0"/>
        <w:spacing w:before="91" w:after="0" w:line="36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Erwartung</w:t>
      </w:r>
    </w:p>
    <w:p w:rsidR="00F46064" w:rsidRPr="00E439D5" w:rsidRDefault="00F46064" w:rsidP="002966EC">
      <w:pPr>
        <w:pStyle w:val="a3"/>
        <w:widowControl w:val="0"/>
        <w:adjustRightInd w:val="0"/>
        <w:spacing w:before="91" w:after="0" w:line="36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</w:p>
    <w:p w:rsidR="0037231E" w:rsidRPr="00470FBF" w:rsidRDefault="00EC7C89" w:rsidP="00B423FD">
      <w:pPr>
        <w:widowControl w:val="0"/>
        <w:adjustRightInd w:val="0"/>
        <w:spacing w:before="91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 w:rsidR="0037231E" w:rsidRPr="00470FBF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. </w:t>
      </w:r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Подача</w:t>
      </w:r>
      <w:r w:rsidR="0037231E" w:rsidRPr="00470FBF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домашнього</w:t>
      </w:r>
      <w:proofErr w:type="spellEnd"/>
      <w:r w:rsidR="0037231E" w:rsidRPr="00470FBF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завдання</w:t>
      </w:r>
      <w:proofErr w:type="spellEnd"/>
    </w:p>
    <w:p w:rsidR="0037231E" w:rsidRPr="00470FBF" w:rsidRDefault="0037231E" w:rsidP="00B423FD">
      <w:pPr>
        <w:widowControl w:val="0"/>
        <w:adjustRightInd w:val="0"/>
        <w:spacing w:before="91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>Прийом</w:t>
      </w:r>
      <w:r w:rsidR="00470FBF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>и</w:t>
      </w:r>
      <w:proofErr w:type="spellEnd"/>
      <w:r w:rsidRPr="00470FBF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>:</w:t>
      </w:r>
      <w:r w:rsidRPr="00372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0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пояснення</w:t>
      </w:r>
      <w:proofErr w:type="spellEnd"/>
      <w:r w:rsidRPr="00470FBF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470FBF">
        <w:rPr>
          <w:rFonts w:ascii="Times New Roman" w:eastAsia="Times New Roman" w:hAnsi="Times New Roman" w:cs="Times New Roman"/>
          <w:sz w:val="28"/>
          <w:szCs w:val="20"/>
          <w:lang w:eastAsia="ru-RU"/>
        </w:rPr>
        <w:t>вчителя, запис на дошці та у щоденники, коментар алгоритму виконання</w:t>
      </w:r>
    </w:p>
    <w:p w:rsidR="00470FBF" w:rsidRPr="007C7DC1" w:rsidRDefault="00470FBF" w:rsidP="00B423FD">
      <w:pPr>
        <w:widowControl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Zu</w:t>
      </w:r>
      <w:r w:rsidRPr="007C7DC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Hause</w:t>
      </w:r>
      <w:r w:rsidRPr="007C7DC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sollt</w:t>
      </w:r>
      <w:r w:rsidRPr="007C7DC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ihr</w:t>
      </w:r>
      <w:r w:rsidR="007C7DC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70FBF" w:rsidRPr="00470FBF" w:rsidRDefault="00470FBF" w:rsidP="00B423FD">
      <w:pPr>
        <w:pStyle w:val="a3"/>
        <w:widowControl w:val="0"/>
        <w:numPr>
          <w:ilvl w:val="0"/>
          <w:numId w:val="14"/>
        </w:numPr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 w:rsidRPr="00470FBF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alle Orts- und Richtungsadverbien (Üb.3, S.87(KB) und Üb. 4, S.102 ins</w:t>
      </w:r>
    </w:p>
    <w:p w:rsidR="0037231E" w:rsidRDefault="00470FBF" w:rsidP="00B423FD">
      <w:pPr>
        <w:pStyle w:val="a3"/>
        <w:widowControl w:val="0"/>
        <w:adjustRightInd w:val="0"/>
        <w:spacing w:after="0" w:line="36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Vokabelhef</w:t>
      </w:r>
      <w:r w:rsidRPr="00470FBF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te auszuschreiben und zu lernen;</w:t>
      </w:r>
    </w:p>
    <w:p w:rsidR="00470FBF" w:rsidRPr="00470FBF" w:rsidRDefault="00470FBF" w:rsidP="00B423FD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2) Üb.5, S. 102(ÜB) </w:t>
      </w:r>
      <w:r w:rsidR="00D65A44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schriftlich</w:t>
      </w: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 xml:space="preserve"> zu machen</w:t>
      </w:r>
      <w:r w:rsidR="00D65A44"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.</w:t>
      </w:r>
    </w:p>
    <w:p w:rsidR="0037231E" w:rsidRPr="00D65A44" w:rsidRDefault="00EC7C89" w:rsidP="00B423FD">
      <w:pPr>
        <w:widowControl w:val="0"/>
        <w:adjustRightInd w:val="0"/>
        <w:spacing w:before="91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 w:rsidRPr="007C7DC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="0037231E" w:rsidRPr="00D65A44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.</w:t>
      </w:r>
      <w:proofErr w:type="gramEnd"/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spellStart"/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Під</w:t>
      </w:r>
      <w:proofErr w:type="spellEnd"/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биття</w:t>
      </w:r>
      <w:r w:rsidR="0037231E" w:rsidRPr="00D65A44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proofErr w:type="spellStart"/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підсумків</w:t>
      </w:r>
      <w:proofErr w:type="spellEnd"/>
      <w:r w:rsidR="0037231E" w:rsidRPr="00D65A44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</w:t>
      </w:r>
      <w:r w:rsidR="0037231E" w:rsidRPr="0037231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уроку</w:t>
      </w:r>
      <w:r w:rsidR="0037231E" w:rsidRPr="00D65A44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.</w:t>
      </w:r>
    </w:p>
    <w:p w:rsidR="0037231E" w:rsidRPr="00D65A44" w:rsidRDefault="0037231E" w:rsidP="00B423FD">
      <w:pPr>
        <w:widowControl w:val="0"/>
        <w:adjustRightInd w:val="0"/>
        <w:spacing w:before="91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proofErr w:type="spellStart"/>
      <w:r w:rsidRPr="0037231E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lastRenderedPageBreak/>
        <w:t>Прийом</w:t>
      </w:r>
      <w:proofErr w:type="spellEnd"/>
      <w:r w:rsidRPr="0037231E">
        <w:rPr>
          <w:rFonts w:ascii="Times New Roman" w:eastAsia="Times New Roman" w:hAnsi="Times New Roman" w:cs="Times New Roman"/>
          <w:b/>
          <w:i/>
          <w:sz w:val="28"/>
          <w:szCs w:val="20"/>
          <w:lang w:val="ru-RU" w:eastAsia="ru-RU"/>
        </w:rPr>
        <w:t xml:space="preserve">: </w:t>
      </w:r>
      <w:r w:rsidR="00D65A4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слово </w:t>
      </w:r>
      <w:proofErr w:type="spellStart"/>
      <w:r w:rsidR="00D65A4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вчителя</w:t>
      </w:r>
      <w:proofErr w:type="spellEnd"/>
    </w:p>
    <w:p w:rsidR="00D65A44" w:rsidRDefault="00D65A44" w:rsidP="00B423FD">
      <w:pPr>
        <w:widowControl w:val="0"/>
        <w:adjustRightInd w:val="0"/>
        <w:spacing w:before="91"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Ich meine, wir haben heute tüchtig gearbeitet. Im Großen und Ganzen bin ich mit eurer Arbeit zufrieden. Die Stunde ist gelungen, glaube ich. Und wie mein ihr?</w:t>
      </w:r>
    </w:p>
    <w:p w:rsidR="00D65A44" w:rsidRPr="00D65A44" w:rsidRDefault="00D65A44" w:rsidP="00B423FD">
      <w:pPr>
        <w:widowControl w:val="0"/>
        <w:adjustRightInd w:val="0"/>
        <w:spacing w:before="91"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de-DE" w:eastAsia="ru-RU"/>
        </w:rPr>
        <w:t>Viel Spaß auch in anderen Stunden! Auf Wiedersehen!</w:t>
      </w:r>
    </w:p>
    <w:p w:rsidR="0037231E" w:rsidRPr="0037231E" w:rsidRDefault="0037231E" w:rsidP="00B423FD">
      <w:pPr>
        <w:widowControl w:val="0"/>
        <w:tabs>
          <w:tab w:val="left" w:pos="9230"/>
        </w:tabs>
        <w:adjustRightInd w:val="0"/>
        <w:spacing w:after="0" w:line="360" w:lineRule="auto"/>
        <w:ind w:right="-5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31E" w:rsidRPr="00D65A44" w:rsidRDefault="0037231E" w:rsidP="00B423FD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</w:p>
    <w:p w:rsidR="0037231E" w:rsidRPr="00D65A44" w:rsidRDefault="0037231E" w:rsidP="00B423FD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</w:p>
    <w:p w:rsidR="00A077F2" w:rsidRDefault="00A077F2" w:rsidP="00B423FD">
      <w:pPr>
        <w:jc w:val="both"/>
      </w:pPr>
    </w:p>
    <w:sectPr w:rsidR="00A077F2" w:rsidSect="0037231E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90"/>
    <w:multiLevelType w:val="hybridMultilevel"/>
    <w:tmpl w:val="FA82EC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1C0"/>
    <w:multiLevelType w:val="hybridMultilevel"/>
    <w:tmpl w:val="81B6B9A4"/>
    <w:lvl w:ilvl="0" w:tplc="1EF2731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C642E5"/>
    <w:multiLevelType w:val="hybridMultilevel"/>
    <w:tmpl w:val="3C587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394"/>
    <w:multiLevelType w:val="hybridMultilevel"/>
    <w:tmpl w:val="42BEBE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320E"/>
    <w:multiLevelType w:val="multilevel"/>
    <w:tmpl w:val="0B981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C2F5D"/>
    <w:multiLevelType w:val="hybridMultilevel"/>
    <w:tmpl w:val="884A0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C1F8E"/>
    <w:multiLevelType w:val="hybridMultilevel"/>
    <w:tmpl w:val="86701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3B0B"/>
    <w:multiLevelType w:val="hybridMultilevel"/>
    <w:tmpl w:val="BE0451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3167C"/>
    <w:multiLevelType w:val="hybridMultilevel"/>
    <w:tmpl w:val="9CFE69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7DBA"/>
    <w:multiLevelType w:val="hybridMultilevel"/>
    <w:tmpl w:val="1802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41C56"/>
    <w:multiLevelType w:val="hybridMultilevel"/>
    <w:tmpl w:val="CF683D38"/>
    <w:lvl w:ilvl="0" w:tplc="26C22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556A28"/>
    <w:multiLevelType w:val="multilevel"/>
    <w:tmpl w:val="7A048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AD7200"/>
    <w:multiLevelType w:val="hybridMultilevel"/>
    <w:tmpl w:val="9026727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BCE10A3"/>
    <w:multiLevelType w:val="hybridMultilevel"/>
    <w:tmpl w:val="58A407E0"/>
    <w:lvl w:ilvl="0" w:tplc="3C80725A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594621"/>
    <w:multiLevelType w:val="hybridMultilevel"/>
    <w:tmpl w:val="34E22BA4"/>
    <w:lvl w:ilvl="0" w:tplc="9C306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E1867"/>
    <w:multiLevelType w:val="multilevel"/>
    <w:tmpl w:val="D9A06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625B0"/>
    <w:multiLevelType w:val="multilevel"/>
    <w:tmpl w:val="1F462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57"/>
    <w:rsid w:val="0000220F"/>
    <w:rsid w:val="00003914"/>
    <w:rsid w:val="00027DEB"/>
    <w:rsid w:val="00043F85"/>
    <w:rsid w:val="000F487B"/>
    <w:rsid w:val="001B020E"/>
    <w:rsid w:val="001F35BA"/>
    <w:rsid w:val="00260F56"/>
    <w:rsid w:val="00293631"/>
    <w:rsid w:val="002966EC"/>
    <w:rsid w:val="002A5636"/>
    <w:rsid w:val="003028C5"/>
    <w:rsid w:val="003417B6"/>
    <w:rsid w:val="00347ED8"/>
    <w:rsid w:val="00366ACC"/>
    <w:rsid w:val="0037231E"/>
    <w:rsid w:val="00377277"/>
    <w:rsid w:val="003C005C"/>
    <w:rsid w:val="003C709B"/>
    <w:rsid w:val="00470FBF"/>
    <w:rsid w:val="00485084"/>
    <w:rsid w:val="004A1B5C"/>
    <w:rsid w:val="00654E57"/>
    <w:rsid w:val="006B21FB"/>
    <w:rsid w:val="006D1A67"/>
    <w:rsid w:val="00731AFC"/>
    <w:rsid w:val="0074689B"/>
    <w:rsid w:val="00760872"/>
    <w:rsid w:val="00770985"/>
    <w:rsid w:val="00777A25"/>
    <w:rsid w:val="007B3739"/>
    <w:rsid w:val="007C7DC1"/>
    <w:rsid w:val="007E1293"/>
    <w:rsid w:val="008055D4"/>
    <w:rsid w:val="008F1F97"/>
    <w:rsid w:val="00903B23"/>
    <w:rsid w:val="0092443C"/>
    <w:rsid w:val="0093670F"/>
    <w:rsid w:val="00996E95"/>
    <w:rsid w:val="00A077F2"/>
    <w:rsid w:val="00A7265E"/>
    <w:rsid w:val="00A80BD8"/>
    <w:rsid w:val="00AA0860"/>
    <w:rsid w:val="00AD528C"/>
    <w:rsid w:val="00AE767F"/>
    <w:rsid w:val="00AF791A"/>
    <w:rsid w:val="00B36660"/>
    <w:rsid w:val="00B423FD"/>
    <w:rsid w:val="00BD38B4"/>
    <w:rsid w:val="00D65A44"/>
    <w:rsid w:val="00D70200"/>
    <w:rsid w:val="00E255A2"/>
    <w:rsid w:val="00E439D5"/>
    <w:rsid w:val="00EA1DD0"/>
    <w:rsid w:val="00EA5C7E"/>
    <w:rsid w:val="00EC7C89"/>
    <w:rsid w:val="00F21B18"/>
    <w:rsid w:val="00F46064"/>
    <w:rsid w:val="00F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B771-A7FB-4778-8384-9AB36F38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4678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11</cp:revision>
  <dcterms:created xsi:type="dcterms:W3CDTF">2015-12-11T15:21:00Z</dcterms:created>
  <dcterms:modified xsi:type="dcterms:W3CDTF">2016-02-21T23:32:00Z</dcterms:modified>
</cp:coreProperties>
</file>