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56" w:rsidRPr="008A7546" w:rsidRDefault="00C63E56" w:rsidP="00741975">
      <w:pPr>
        <w:tabs>
          <w:tab w:val="left" w:pos="993"/>
        </w:tabs>
        <w:spacing w:after="0" w:line="240" w:lineRule="auto"/>
        <w:ind w:left="-567"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7546">
        <w:rPr>
          <w:rFonts w:ascii="Times New Roman" w:eastAsia="Calibri" w:hAnsi="Times New Roman" w:cs="Times New Roman"/>
          <w:b/>
          <w:sz w:val="26"/>
          <w:szCs w:val="26"/>
        </w:rPr>
        <w:t>Рецензія</w:t>
      </w:r>
    </w:p>
    <w:p w:rsidR="008A7546" w:rsidRPr="008A7546" w:rsidRDefault="00C63E56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7546">
        <w:rPr>
          <w:rFonts w:ascii="Times New Roman" w:eastAsia="Calibri" w:hAnsi="Times New Roman" w:cs="Times New Roman"/>
          <w:b/>
          <w:sz w:val="26"/>
          <w:szCs w:val="26"/>
        </w:rPr>
        <w:t>на навчально-методичну розробку</w:t>
      </w:r>
      <w:r w:rsidR="008A7546" w:rsidRPr="008A75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63E56" w:rsidRPr="008A7546" w:rsidRDefault="008A7546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A7546">
        <w:rPr>
          <w:rFonts w:ascii="Times New Roman" w:eastAsia="Calibri" w:hAnsi="Times New Roman" w:cs="Times New Roman"/>
          <w:b/>
          <w:i/>
          <w:sz w:val="26"/>
          <w:szCs w:val="26"/>
        </w:rPr>
        <w:t>«Організація освітнього процесу в оркестрі народних інструментів»</w:t>
      </w:r>
    </w:p>
    <w:p w:rsidR="00EA4BBC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Музика – мистецтво звукових образів, що передають усі відтінки людських настроїв і переживань, усі радощі й печалі. Саме слово музика походить від музи – покровительки творчості в античній міфології. Вже сама назва промовляє про значення, яке надавалося музиці у всій художній культурі з найдавніших часів. Творення музики й виконавство нероздільні. </w:t>
      </w:r>
    </w:p>
    <w:p w:rsidR="008A7546" w:rsidRPr="008A7546" w:rsidRDefault="00972BC6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Автор методичної розробки </w:t>
      </w:r>
      <w:proofErr w:type="spellStart"/>
      <w:r w:rsidRPr="008A7546">
        <w:rPr>
          <w:rFonts w:ascii="Times New Roman" w:hAnsi="Times New Roman" w:cs="Times New Roman"/>
          <w:sz w:val="26"/>
          <w:szCs w:val="26"/>
        </w:rPr>
        <w:t>Мимрик</w:t>
      </w:r>
      <w:proofErr w:type="spellEnd"/>
      <w:r w:rsidRPr="008A7546">
        <w:rPr>
          <w:rFonts w:ascii="Times New Roman" w:hAnsi="Times New Roman" w:cs="Times New Roman"/>
          <w:sz w:val="26"/>
          <w:szCs w:val="26"/>
        </w:rPr>
        <w:t xml:space="preserve"> Михайло Романович бачить такі</w:t>
      </w:r>
      <w:r w:rsidR="00B44BF9" w:rsidRPr="008A7546">
        <w:rPr>
          <w:rFonts w:ascii="Times New Roman" w:hAnsi="Times New Roman" w:cs="Times New Roman"/>
          <w:sz w:val="26"/>
          <w:szCs w:val="26"/>
        </w:rPr>
        <w:t xml:space="preserve"> завдання  шкільних  аматорських колективів: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- підтримувати у дітей бажання слухати музику, емоційно на неї відгукуватися, розповідати про неї;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- формувати досвід музичних вражень;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- розвивати музичні здібності;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- розвивати мислення й творчу уяву;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- спонукати дітей самостійно визначати настрій, характер музичного твору засоби музичної виразності;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>- удосконалювати вміння слухати музику, розрізняти її інтонаці</w:t>
      </w:r>
      <w:r w:rsidR="009474F3" w:rsidRPr="008A7546">
        <w:rPr>
          <w:rFonts w:ascii="Times New Roman" w:hAnsi="Times New Roman" w:cs="Times New Roman"/>
          <w:sz w:val="26"/>
          <w:szCs w:val="26"/>
        </w:rPr>
        <w:t>ю, мелодію, змістове наповнення</w:t>
      </w:r>
      <w:r w:rsidRPr="008A754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754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- уміти визначати жанрову належність музичного твору; </w:t>
      </w:r>
    </w:p>
    <w:p w:rsidR="00972BC6" w:rsidRPr="008A7546" w:rsidRDefault="00B44BF9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>- формувати здат</w:t>
      </w:r>
      <w:r w:rsidR="009474F3" w:rsidRPr="008A7546">
        <w:rPr>
          <w:rFonts w:ascii="Times New Roman" w:hAnsi="Times New Roman" w:cs="Times New Roman"/>
          <w:sz w:val="26"/>
          <w:szCs w:val="26"/>
        </w:rPr>
        <w:t>ність створювати музичний образ</w:t>
      </w:r>
      <w:r w:rsidRPr="008A7546">
        <w:rPr>
          <w:rFonts w:ascii="Times New Roman" w:hAnsi="Times New Roman" w:cs="Times New Roman"/>
          <w:sz w:val="26"/>
          <w:szCs w:val="26"/>
        </w:rPr>
        <w:t>.</w:t>
      </w:r>
      <w:r w:rsidR="00F5230E" w:rsidRPr="008A75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975" w:rsidRPr="008A7546" w:rsidRDefault="00F5230E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>В результаті теоретичного аналізу</w:t>
      </w:r>
      <w:r w:rsidR="009474F3" w:rsidRPr="008A7546">
        <w:rPr>
          <w:rFonts w:ascii="Times New Roman" w:hAnsi="Times New Roman" w:cs="Times New Roman"/>
          <w:sz w:val="26"/>
          <w:szCs w:val="26"/>
        </w:rPr>
        <w:t xml:space="preserve"> роботи із різними групами дітей в оркестрі</w:t>
      </w:r>
      <w:r w:rsidR="00972BC6" w:rsidRPr="008A7546">
        <w:rPr>
          <w:rFonts w:ascii="Times New Roman" w:hAnsi="Times New Roman" w:cs="Times New Roman"/>
          <w:sz w:val="26"/>
          <w:szCs w:val="26"/>
        </w:rPr>
        <w:t xml:space="preserve"> Михайло Романович  встановив,</w:t>
      </w:r>
      <w:r w:rsidRPr="008A7546">
        <w:rPr>
          <w:rFonts w:ascii="Times New Roman" w:hAnsi="Times New Roman" w:cs="Times New Roman"/>
          <w:sz w:val="26"/>
          <w:szCs w:val="26"/>
        </w:rPr>
        <w:t xml:space="preserve"> що музичний інтерес  виступає збуджувальною силою дієвості особистості, вибору її діяльнос</w:t>
      </w:r>
      <w:r w:rsidR="00972BC6" w:rsidRPr="008A7546">
        <w:rPr>
          <w:rFonts w:ascii="Times New Roman" w:hAnsi="Times New Roman" w:cs="Times New Roman"/>
          <w:sz w:val="26"/>
          <w:szCs w:val="26"/>
        </w:rPr>
        <w:t>ті та вчинків у музичній сфері і</w:t>
      </w:r>
      <w:r w:rsidRPr="008A7546">
        <w:rPr>
          <w:rFonts w:ascii="Times New Roman" w:hAnsi="Times New Roman" w:cs="Times New Roman"/>
          <w:sz w:val="26"/>
          <w:szCs w:val="26"/>
        </w:rPr>
        <w:t xml:space="preserve"> представляє найважливіший мотив продуктивної діяльності дітей, за допомогою якого створюється сприятлива атмосфера навчання музики. </w:t>
      </w:r>
    </w:p>
    <w:p w:rsidR="00F5230E" w:rsidRPr="008A7546" w:rsidRDefault="00F5230E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 xml:space="preserve">Інтерес до музикування  на народних інструментах </w:t>
      </w:r>
      <w:r w:rsidR="00972BC6" w:rsidRPr="008A7546">
        <w:rPr>
          <w:rFonts w:ascii="Times New Roman" w:hAnsi="Times New Roman" w:cs="Times New Roman"/>
          <w:sz w:val="26"/>
          <w:szCs w:val="26"/>
        </w:rPr>
        <w:t>–</w:t>
      </w:r>
      <w:r w:rsidRPr="008A7546">
        <w:rPr>
          <w:rFonts w:ascii="Times New Roman" w:hAnsi="Times New Roman" w:cs="Times New Roman"/>
          <w:sz w:val="26"/>
          <w:szCs w:val="26"/>
        </w:rPr>
        <w:t xml:space="preserve"> це вибіркове емоційно-пізнавальне ставлення учнів до ансамблевої гри на народних інструментах, яке виражається потребою в естетичному збагаченні, творчій самореалізації на основі вивчення та виконання творів української народної музики. </w:t>
      </w:r>
    </w:p>
    <w:p w:rsidR="009474F3" w:rsidRPr="008A7546" w:rsidRDefault="00972BC6" w:rsidP="00741975">
      <w:pPr>
        <w:pStyle w:val="a4"/>
        <w:tabs>
          <w:tab w:val="left" w:pos="0"/>
          <w:tab w:val="left" w:pos="993"/>
        </w:tabs>
        <w:spacing w:line="240" w:lineRule="auto"/>
        <w:ind w:left="-567" w:firstLine="851"/>
        <w:rPr>
          <w:sz w:val="26"/>
          <w:szCs w:val="26"/>
        </w:rPr>
      </w:pPr>
      <w:r w:rsidRPr="008A7546">
        <w:rPr>
          <w:sz w:val="26"/>
          <w:szCs w:val="26"/>
        </w:rPr>
        <w:t>Автор виявив</w:t>
      </w:r>
      <w:r w:rsidR="00F5230E" w:rsidRPr="008A7546">
        <w:rPr>
          <w:sz w:val="26"/>
          <w:szCs w:val="26"/>
        </w:rPr>
        <w:t>, що важливим чинником формування інтересу до музикування є створення ансамблів народних інструментів, де є умови для задоволення музичних потреб дітей, розкриття їх здібностей, глибокого розуміння народної музики і набуття початкових форм виконавства.</w:t>
      </w:r>
    </w:p>
    <w:p w:rsidR="00F5230E" w:rsidRPr="008A7546" w:rsidRDefault="009474F3" w:rsidP="00741975">
      <w:pPr>
        <w:pStyle w:val="a4"/>
        <w:tabs>
          <w:tab w:val="left" w:pos="0"/>
          <w:tab w:val="left" w:pos="993"/>
        </w:tabs>
        <w:spacing w:line="240" w:lineRule="auto"/>
        <w:ind w:left="-567" w:firstLine="851"/>
        <w:rPr>
          <w:rFonts w:eastAsia="Calibri"/>
          <w:sz w:val="26"/>
          <w:szCs w:val="26"/>
        </w:rPr>
      </w:pPr>
      <w:r w:rsidRPr="008A7546">
        <w:rPr>
          <w:rFonts w:eastAsia="Calibri"/>
          <w:sz w:val="26"/>
          <w:szCs w:val="26"/>
        </w:rPr>
        <w:t xml:space="preserve">Методична розробка передбачає ознайомлення та відпрацювання зразків різноманітної техніки гри на оркестровому музичному інструменті, загальних правил музичної грамоти та сольфеджіо, розвиток у вихованців пізнавального інтересу до колективного музичення на народних інструментах та ансамблево-оркестрової творчості, основних правил </w:t>
      </w:r>
      <w:r w:rsidR="00741975" w:rsidRPr="008A7546">
        <w:rPr>
          <w:rFonts w:eastAsia="Calibri"/>
          <w:sz w:val="26"/>
          <w:szCs w:val="26"/>
        </w:rPr>
        <w:t>музичної грамоти та сольфеджіо.</w:t>
      </w:r>
    </w:p>
    <w:p w:rsidR="00880644" w:rsidRPr="008A7546" w:rsidRDefault="00B44BF9" w:rsidP="00741975">
      <w:pPr>
        <w:tabs>
          <w:tab w:val="left" w:pos="0"/>
          <w:tab w:val="left" w:pos="993"/>
          <w:tab w:val="left" w:pos="104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8831F1" w:rsidRPr="008A7546">
        <w:rPr>
          <w:rFonts w:ascii="Times New Roman" w:hAnsi="Times New Roman" w:cs="Times New Roman"/>
          <w:sz w:val="26"/>
          <w:szCs w:val="26"/>
        </w:rPr>
        <w:t xml:space="preserve">Рецензенти: </w:t>
      </w:r>
    </w:p>
    <w:p w:rsidR="008831F1" w:rsidRPr="008A7546" w:rsidRDefault="008831F1" w:rsidP="00741975">
      <w:pPr>
        <w:tabs>
          <w:tab w:val="left" w:pos="0"/>
          <w:tab w:val="left" w:pos="993"/>
          <w:tab w:val="left" w:pos="104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i/>
          <w:sz w:val="26"/>
          <w:szCs w:val="26"/>
        </w:rPr>
        <w:t>Гутор Д.</w:t>
      </w:r>
      <w:r w:rsidR="00880644" w:rsidRPr="008A754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A7546">
        <w:rPr>
          <w:rFonts w:ascii="Times New Roman" w:hAnsi="Times New Roman" w:cs="Times New Roman"/>
          <w:i/>
          <w:sz w:val="26"/>
          <w:szCs w:val="26"/>
        </w:rPr>
        <w:t>З</w:t>
      </w:r>
      <w:r w:rsidRPr="008A7546">
        <w:rPr>
          <w:rFonts w:ascii="Times New Roman" w:hAnsi="Times New Roman" w:cs="Times New Roman"/>
          <w:sz w:val="26"/>
          <w:szCs w:val="26"/>
        </w:rPr>
        <w:t>. – вчитель-методист, заступник директора з навчально-виховної роботи  НВК «ЗОШ І-ІІІ ст. №1-гімназія» м.</w:t>
      </w:r>
      <w:r w:rsidR="008A7546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proofErr w:type="spellStart"/>
      <w:r w:rsidRPr="008A7546">
        <w:rPr>
          <w:rFonts w:ascii="Times New Roman" w:hAnsi="Times New Roman" w:cs="Times New Roman"/>
          <w:sz w:val="26"/>
          <w:szCs w:val="26"/>
        </w:rPr>
        <w:t>Копичинці</w:t>
      </w:r>
      <w:proofErr w:type="spellEnd"/>
      <w:r w:rsidRPr="008A754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831F1" w:rsidRPr="008A7546" w:rsidRDefault="00880644" w:rsidP="00741975">
      <w:pPr>
        <w:tabs>
          <w:tab w:val="left" w:pos="0"/>
          <w:tab w:val="left" w:pos="90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7546">
        <w:rPr>
          <w:rFonts w:ascii="Times New Roman" w:hAnsi="Times New Roman" w:cs="Times New Roman"/>
          <w:sz w:val="26"/>
          <w:szCs w:val="26"/>
        </w:rPr>
        <w:t>Паскевич</w:t>
      </w:r>
      <w:proofErr w:type="spellEnd"/>
      <w:r w:rsidRPr="008A7546">
        <w:rPr>
          <w:rFonts w:ascii="Times New Roman" w:hAnsi="Times New Roman" w:cs="Times New Roman"/>
          <w:sz w:val="26"/>
          <w:szCs w:val="26"/>
        </w:rPr>
        <w:t xml:space="preserve"> Н. Д. – вчитель-</w:t>
      </w:r>
      <w:r w:rsidR="008831F1" w:rsidRPr="008A7546">
        <w:rPr>
          <w:rFonts w:ascii="Times New Roman" w:hAnsi="Times New Roman" w:cs="Times New Roman"/>
          <w:sz w:val="26"/>
          <w:szCs w:val="26"/>
        </w:rPr>
        <w:t xml:space="preserve">методист (методика музичного виховання) </w:t>
      </w:r>
      <w:proofErr w:type="spellStart"/>
      <w:r w:rsidR="008831F1" w:rsidRPr="008A7546">
        <w:rPr>
          <w:rFonts w:ascii="Times New Roman" w:hAnsi="Times New Roman" w:cs="Times New Roman"/>
          <w:sz w:val="26"/>
          <w:szCs w:val="26"/>
        </w:rPr>
        <w:t>Чортківський</w:t>
      </w:r>
      <w:proofErr w:type="spellEnd"/>
      <w:r w:rsidR="008831F1" w:rsidRPr="008A75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31F1" w:rsidRPr="008A7546">
        <w:rPr>
          <w:rFonts w:ascii="Times New Roman" w:hAnsi="Times New Roman" w:cs="Times New Roman"/>
          <w:sz w:val="26"/>
          <w:szCs w:val="26"/>
        </w:rPr>
        <w:t>гуманітарно</w:t>
      </w:r>
      <w:proofErr w:type="spellEnd"/>
      <w:r w:rsidR="008831F1" w:rsidRPr="008A7546">
        <w:rPr>
          <w:rFonts w:ascii="Times New Roman" w:hAnsi="Times New Roman" w:cs="Times New Roman"/>
          <w:sz w:val="26"/>
          <w:szCs w:val="26"/>
        </w:rPr>
        <w:t>-педагогічний фаховий коледж ім.</w:t>
      </w:r>
      <w:r w:rsidRPr="008A7546">
        <w:rPr>
          <w:rFonts w:ascii="Times New Roman" w:hAnsi="Times New Roman" w:cs="Times New Roman"/>
          <w:sz w:val="26"/>
          <w:szCs w:val="26"/>
        </w:rPr>
        <w:t xml:space="preserve"> </w:t>
      </w:r>
      <w:r w:rsidR="008831F1" w:rsidRPr="008A7546">
        <w:rPr>
          <w:rFonts w:ascii="Times New Roman" w:hAnsi="Times New Roman" w:cs="Times New Roman"/>
          <w:sz w:val="26"/>
          <w:szCs w:val="26"/>
        </w:rPr>
        <w:t>О.</w:t>
      </w:r>
      <w:r w:rsidRPr="008A7546">
        <w:rPr>
          <w:rFonts w:ascii="Times New Roman" w:hAnsi="Times New Roman" w:cs="Times New Roman"/>
          <w:sz w:val="26"/>
          <w:szCs w:val="26"/>
        </w:rPr>
        <w:t xml:space="preserve"> </w:t>
      </w:r>
      <w:r w:rsidR="008831F1" w:rsidRPr="008A7546">
        <w:rPr>
          <w:rFonts w:ascii="Times New Roman" w:hAnsi="Times New Roman" w:cs="Times New Roman"/>
          <w:sz w:val="26"/>
          <w:szCs w:val="26"/>
        </w:rPr>
        <w:t>Барвінського</w:t>
      </w:r>
    </w:p>
    <w:p w:rsidR="00B44BF9" w:rsidRPr="008A7546" w:rsidRDefault="00880644" w:rsidP="00741975">
      <w:pPr>
        <w:tabs>
          <w:tab w:val="left" w:pos="0"/>
          <w:tab w:val="left" w:pos="993"/>
        </w:tabs>
        <w:spacing w:before="100" w:beforeAutospacing="1"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546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Лабунець В. М.</w:t>
      </w:r>
      <w:r w:rsidR="008831F1" w:rsidRPr="008A7546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–</w:t>
      </w:r>
      <w:r w:rsidR="008A7546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831F1" w:rsidRPr="008A754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доктор педагогічних наук, професор,</w:t>
      </w:r>
      <w:r w:rsidR="008A754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831F1" w:rsidRPr="008A754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декан педагогічного факультету</w:t>
      </w:r>
      <w:r w:rsidR="00A27D1C" w:rsidRPr="008A754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A75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27D1C" w:rsidRPr="008A75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Кам’янець-Подільський національний </w:t>
      </w:r>
      <w:r w:rsidRPr="008A7546">
        <w:rPr>
          <w:rFonts w:ascii="Times New Roman" w:hAnsi="Times New Roman" w:cs="Times New Roman"/>
          <w:sz w:val="26"/>
          <w:szCs w:val="26"/>
          <w:shd w:val="clear" w:color="auto" w:fill="FFFFFF"/>
        </w:rPr>
        <w:t>університет імені Івана Огієнка</w:t>
      </w:r>
    </w:p>
    <w:p w:rsidR="00B44BF9" w:rsidRPr="008A7546" w:rsidRDefault="00880644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>Упорядник:</w:t>
      </w:r>
    </w:p>
    <w:p w:rsidR="00B44BF9" w:rsidRPr="008A7546" w:rsidRDefault="00880644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7546">
        <w:rPr>
          <w:rFonts w:ascii="Times New Roman" w:hAnsi="Times New Roman" w:cs="Times New Roman"/>
          <w:i/>
          <w:sz w:val="26"/>
          <w:szCs w:val="26"/>
        </w:rPr>
        <w:t>Мимрик</w:t>
      </w:r>
      <w:proofErr w:type="spellEnd"/>
      <w:r w:rsidRPr="008A7546">
        <w:rPr>
          <w:rFonts w:ascii="Times New Roman" w:hAnsi="Times New Roman" w:cs="Times New Roman"/>
          <w:i/>
          <w:sz w:val="26"/>
          <w:szCs w:val="26"/>
        </w:rPr>
        <w:t xml:space="preserve"> М.Р.</w:t>
      </w:r>
      <w:r w:rsidR="00B44BF9" w:rsidRPr="008A7546">
        <w:rPr>
          <w:rFonts w:ascii="Times New Roman" w:hAnsi="Times New Roman" w:cs="Times New Roman"/>
          <w:sz w:val="26"/>
          <w:szCs w:val="26"/>
        </w:rPr>
        <w:t xml:space="preserve"> </w:t>
      </w:r>
      <w:r w:rsidR="008831F1" w:rsidRPr="008A7546">
        <w:rPr>
          <w:rFonts w:ascii="Times New Roman" w:hAnsi="Times New Roman" w:cs="Times New Roman"/>
          <w:sz w:val="26"/>
          <w:szCs w:val="26"/>
        </w:rPr>
        <w:t>– вчитель музичного мистецтва</w:t>
      </w:r>
      <w:r w:rsidR="00A27D1C" w:rsidRPr="008A7546">
        <w:rPr>
          <w:rFonts w:ascii="Times New Roman" w:hAnsi="Times New Roman" w:cs="Times New Roman"/>
          <w:sz w:val="26"/>
          <w:szCs w:val="26"/>
        </w:rPr>
        <w:t xml:space="preserve"> НВК</w:t>
      </w:r>
      <w:r w:rsidR="008A7546">
        <w:rPr>
          <w:rFonts w:ascii="Times New Roman" w:hAnsi="Times New Roman" w:cs="Times New Roman"/>
          <w:sz w:val="26"/>
          <w:szCs w:val="26"/>
        </w:rPr>
        <w:t xml:space="preserve"> «ЗОШ І-ІІІ ст. №1-гімназія» м. </w:t>
      </w:r>
      <w:proofErr w:type="spellStart"/>
      <w:r w:rsidR="00A27D1C" w:rsidRPr="008A7546">
        <w:rPr>
          <w:rFonts w:ascii="Times New Roman" w:hAnsi="Times New Roman" w:cs="Times New Roman"/>
          <w:sz w:val="26"/>
          <w:szCs w:val="26"/>
        </w:rPr>
        <w:t>Копичинці</w:t>
      </w:r>
      <w:proofErr w:type="spellEnd"/>
      <w:r w:rsidR="00A27D1C" w:rsidRPr="008A754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80644" w:rsidRPr="008A7546" w:rsidRDefault="00A27D1C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7546">
        <w:rPr>
          <w:rFonts w:ascii="Times New Roman" w:hAnsi="Times New Roman" w:cs="Times New Roman"/>
          <w:sz w:val="26"/>
          <w:szCs w:val="26"/>
        </w:rPr>
        <w:t>Рекомендовано методичною радою  НВК «ЗОШ І-ІІІ ст. №1-гімназія» м.</w:t>
      </w:r>
      <w:r w:rsidR="008A754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A7546">
        <w:rPr>
          <w:rFonts w:ascii="Times New Roman" w:hAnsi="Times New Roman" w:cs="Times New Roman"/>
          <w:sz w:val="26"/>
          <w:szCs w:val="26"/>
        </w:rPr>
        <w:t>Копичинці</w:t>
      </w:r>
      <w:proofErr w:type="spellEnd"/>
    </w:p>
    <w:p w:rsidR="00A27D1C" w:rsidRPr="008A7546" w:rsidRDefault="00A27D1C" w:rsidP="00741975">
      <w:pPr>
        <w:tabs>
          <w:tab w:val="left" w:pos="0"/>
          <w:tab w:val="left" w:pos="993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A7546">
        <w:rPr>
          <w:rFonts w:ascii="Times New Roman" w:hAnsi="Times New Roman" w:cs="Times New Roman"/>
          <w:i/>
          <w:sz w:val="26"/>
          <w:szCs w:val="26"/>
        </w:rPr>
        <w:t>(Протокол №2 від 19.03. 2021)</w:t>
      </w:r>
    </w:p>
    <w:sectPr w:rsidR="00A27D1C" w:rsidRPr="008A7546" w:rsidSect="000B7D59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45F2"/>
    <w:multiLevelType w:val="multilevel"/>
    <w:tmpl w:val="0F5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05242"/>
    <w:multiLevelType w:val="hybridMultilevel"/>
    <w:tmpl w:val="FC46B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7F"/>
    <w:rsid w:val="000B7D59"/>
    <w:rsid w:val="001124C4"/>
    <w:rsid w:val="0038165F"/>
    <w:rsid w:val="004708ED"/>
    <w:rsid w:val="00741975"/>
    <w:rsid w:val="00880644"/>
    <w:rsid w:val="008831F1"/>
    <w:rsid w:val="008A7546"/>
    <w:rsid w:val="009474F3"/>
    <w:rsid w:val="00972BC6"/>
    <w:rsid w:val="009D207F"/>
    <w:rsid w:val="00A27D1C"/>
    <w:rsid w:val="00B44BF9"/>
    <w:rsid w:val="00B54102"/>
    <w:rsid w:val="00C11460"/>
    <w:rsid w:val="00C63E56"/>
    <w:rsid w:val="00EA4BBC"/>
    <w:rsid w:val="00F24E56"/>
    <w:rsid w:val="00F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F5CE"/>
  <w15:docId w15:val="{4A7247DC-CA1C-4725-B761-EF1266E6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1F1"/>
    <w:rPr>
      <w:b/>
      <w:bCs/>
    </w:rPr>
  </w:style>
  <w:style w:type="paragraph" w:styleId="a4">
    <w:name w:val="Body Text Indent"/>
    <w:basedOn w:val="a"/>
    <w:link w:val="a5"/>
    <w:rsid w:val="00F5230E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F52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1908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Pupil2</cp:lastModifiedBy>
  <cp:revision>7</cp:revision>
  <cp:lastPrinted>2022-02-09T11:16:00Z</cp:lastPrinted>
  <dcterms:created xsi:type="dcterms:W3CDTF">2022-02-09T10:50:00Z</dcterms:created>
  <dcterms:modified xsi:type="dcterms:W3CDTF">2022-02-09T11:35:00Z</dcterms:modified>
</cp:coreProperties>
</file>