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99" w:rsidRDefault="00616B99" w:rsidP="00A42592">
      <w:pPr>
        <w:pStyle w:val="Pa34"/>
        <w:spacing w:line="240" w:lineRule="auto"/>
        <w:rPr>
          <w:rFonts w:ascii="Times New Roman" w:hAnsi="Times New Roman"/>
          <w:b/>
          <w:bCs/>
          <w:color w:val="221E1F"/>
          <w:sz w:val="28"/>
          <w:szCs w:val="28"/>
          <w:lang w:val="uk-UA"/>
        </w:rPr>
      </w:pPr>
      <w:bookmarkStart w:id="0" w:name="п20111013204510SlideId256"/>
      <w:bookmarkStart w:id="1" w:name="_GoBack"/>
      <w:bookmarkEnd w:id="1"/>
    </w:p>
    <w:p w:rsidR="002C4A53" w:rsidRPr="00C539EB" w:rsidRDefault="00AC148E" w:rsidP="00A42592">
      <w:pPr>
        <w:pStyle w:val="Pa34"/>
        <w:spacing w:line="240" w:lineRule="auto"/>
        <w:rPr>
          <w:rFonts w:ascii="Times New Roman" w:hAnsi="Times New Roman"/>
          <w:color w:val="221E1F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221E1F"/>
          <w:sz w:val="28"/>
          <w:szCs w:val="28"/>
          <w:lang w:val="uk-UA"/>
        </w:rPr>
        <w:t xml:space="preserve">Тема. </w:t>
      </w:r>
      <w:r w:rsidR="002C4A53" w:rsidRPr="00C539EB">
        <w:rPr>
          <w:rFonts w:ascii="Times New Roman" w:hAnsi="Times New Roman"/>
          <w:b/>
          <w:bCs/>
          <w:color w:val="221E1F"/>
          <w:sz w:val="28"/>
          <w:szCs w:val="28"/>
          <w:lang w:val="uk-UA"/>
        </w:rPr>
        <w:t xml:space="preserve">Паливна </w:t>
      </w:r>
      <w:bookmarkEnd w:id="0"/>
      <w:r w:rsidR="00A42592">
        <w:rPr>
          <w:rFonts w:ascii="Times New Roman" w:hAnsi="Times New Roman"/>
          <w:b/>
          <w:bCs/>
          <w:color w:val="221E1F"/>
          <w:sz w:val="28"/>
          <w:szCs w:val="28"/>
          <w:lang w:val="uk-UA"/>
        </w:rPr>
        <w:t xml:space="preserve">промисловість </w:t>
      </w:r>
      <w:r w:rsidR="00C539EB">
        <w:rPr>
          <w:rFonts w:ascii="Times New Roman" w:hAnsi="Times New Roman"/>
          <w:b/>
          <w:bCs/>
          <w:color w:val="221E1F"/>
          <w:sz w:val="28"/>
          <w:szCs w:val="28"/>
          <w:lang w:val="uk-UA"/>
        </w:rPr>
        <w:t xml:space="preserve"> України</w:t>
      </w:r>
    </w:p>
    <w:p w:rsidR="002C4A53" w:rsidRPr="00C539EB" w:rsidRDefault="002C4A53" w:rsidP="00A42592">
      <w:pPr>
        <w:pStyle w:val="Pa19"/>
        <w:spacing w:line="240" w:lineRule="auto"/>
        <w:rPr>
          <w:rFonts w:ascii="Times New Roman" w:hAnsi="Times New Roman"/>
          <w:color w:val="221E1F"/>
          <w:sz w:val="28"/>
          <w:szCs w:val="28"/>
          <w:lang w:val="uk-UA"/>
        </w:rPr>
      </w:pPr>
      <w:r w:rsidRPr="00C539EB">
        <w:rPr>
          <w:rFonts w:ascii="Times New Roman" w:hAnsi="Times New Roman"/>
          <w:b/>
          <w:bCs/>
          <w:color w:val="221E1F"/>
          <w:sz w:val="28"/>
          <w:szCs w:val="28"/>
          <w:lang w:val="uk-UA"/>
        </w:rPr>
        <w:t xml:space="preserve">Мета: </w:t>
      </w:r>
      <w:r w:rsidRPr="00C539EB">
        <w:rPr>
          <w:rFonts w:ascii="Times New Roman" w:hAnsi="Times New Roman"/>
          <w:color w:val="221E1F"/>
          <w:sz w:val="28"/>
          <w:szCs w:val="28"/>
          <w:lang w:val="uk-UA"/>
        </w:rPr>
        <w:t>охарактеризувати особливості розвитку і розмі</w:t>
      </w:r>
      <w:r w:rsidRPr="00C539EB">
        <w:rPr>
          <w:rFonts w:ascii="Times New Roman" w:hAnsi="Times New Roman"/>
          <w:color w:val="221E1F"/>
          <w:sz w:val="28"/>
          <w:szCs w:val="28"/>
          <w:lang w:val="uk-UA"/>
        </w:rPr>
        <w:softHyphen/>
        <w:t xml:space="preserve">щення галузей </w:t>
      </w:r>
      <w:r w:rsidR="005C72A8">
        <w:rPr>
          <w:rFonts w:ascii="Times New Roman" w:hAnsi="Times New Roman"/>
          <w:color w:val="221E1F"/>
          <w:sz w:val="28"/>
          <w:szCs w:val="28"/>
          <w:lang w:val="uk-UA"/>
        </w:rPr>
        <w:t xml:space="preserve">паливної </w:t>
      </w:r>
      <w:r w:rsidR="008151A0">
        <w:rPr>
          <w:rFonts w:ascii="Times New Roman" w:hAnsi="Times New Roman"/>
          <w:color w:val="221E1F"/>
          <w:sz w:val="28"/>
          <w:szCs w:val="28"/>
          <w:lang w:val="uk-UA"/>
        </w:rPr>
        <w:t>промисловості Украї</w:t>
      </w:r>
      <w:r w:rsidR="009B5832">
        <w:rPr>
          <w:rFonts w:ascii="Times New Roman" w:hAnsi="Times New Roman"/>
          <w:color w:val="221E1F"/>
          <w:sz w:val="28"/>
          <w:szCs w:val="28"/>
          <w:lang w:val="uk-UA"/>
        </w:rPr>
        <w:t>ни</w:t>
      </w:r>
      <w:r w:rsidRPr="00C539EB">
        <w:rPr>
          <w:rFonts w:ascii="Times New Roman" w:hAnsi="Times New Roman"/>
          <w:color w:val="221E1F"/>
          <w:sz w:val="28"/>
          <w:szCs w:val="28"/>
          <w:lang w:val="uk-UA"/>
        </w:rPr>
        <w:t>; розвивати уміння визначати з</w:t>
      </w:r>
      <w:r w:rsidR="00EB1F06">
        <w:rPr>
          <w:rFonts w:ascii="Times New Roman" w:hAnsi="Times New Roman"/>
          <w:color w:val="221E1F"/>
          <w:sz w:val="28"/>
          <w:szCs w:val="28"/>
          <w:lang w:val="uk-UA"/>
        </w:rPr>
        <w:t xml:space="preserve">акономірності розміщення </w:t>
      </w:r>
      <w:r w:rsidRPr="00C539EB">
        <w:rPr>
          <w:rFonts w:ascii="Times New Roman" w:hAnsi="Times New Roman"/>
          <w:color w:val="221E1F"/>
          <w:sz w:val="28"/>
          <w:szCs w:val="28"/>
          <w:lang w:val="uk-UA"/>
        </w:rPr>
        <w:t xml:space="preserve">галузей </w:t>
      </w:r>
      <w:r w:rsidR="00EB1F06">
        <w:rPr>
          <w:rFonts w:ascii="Times New Roman" w:hAnsi="Times New Roman"/>
          <w:color w:val="221E1F"/>
          <w:sz w:val="28"/>
          <w:szCs w:val="28"/>
          <w:lang w:val="uk-UA"/>
        </w:rPr>
        <w:t xml:space="preserve">паливної </w:t>
      </w:r>
      <w:r w:rsidRPr="00C539EB">
        <w:rPr>
          <w:rFonts w:ascii="Times New Roman" w:hAnsi="Times New Roman"/>
          <w:color w:val="221E1F"/>
          <w:sz w:val="28"/>
          <w:szCs w:val="28"/>
          <w:lang w:val="uk-UA"/>
        </w:rPr>
        <w:t>промисло</w:t>
      </w:r>
      <w:r w:rsidRPr="00C539EB">
        <w:rPr>
          <w:rFonts w:ascii="Times New Roman" w:hAnsi="Times New Roman"/>
          <w:color w:val="221E1F"/>
          <w:sz w:val="28"/>
          <w:szCs w:val="28"/>
          <w:lang w:val="uk-UA"/>
        </w:rPr>
        <w:softHyphen/>
        <w:t>вості, у</w:t>
      </w:r>
      <w:r w:rsidR="009B5832">
        <w:rPr>
          <w:rFonts w:ascii="Times New Roman" w:hAnsi="Times New Roman"/>
          <w:color w:val="221E1F"/>
          <w:sz w:val="28"/>
          <w:szCs w:val="28"/>
          <w:lang w:val="uk-UA"/>
        </w:rPr>
        <w:t xml:space="preserve">міння працювати з географічними картами </w:t>
      </w:r>
      <w:r w:rsidRPr="00C539EB">
        <w:rPr>
          <w:rFonts w:ascii="Times New Roman" w:hAnsi="Times New Roman"/>
          <w:color w:val="221E1F"/>
          <w:sz w:val="28"/>
          <w:szCs w:val="28"/>
          <w:lang w:val="uk-UA"/>
        </w:rPr>
        <w:t>, таблицями і діаграма</w:t>
      </w:r>
      <w:r w:rsidRPr="00C539EB">
        <w:rPr>
          <w:rFonts w:ascii="Times New Roman" w:hAnsi="Times New Roman"/>
          <w:color w:val="221E1F"/>
          <w:sz w:val="28"/>
          <w:szCs w:val="28"/>
          <w:lang w:val="uk-UA"/>
        </w:rPr>
        <w:softHyphen/>
        <w:t>ми</w:t>
      </w:r>
      <w:r w:rsidR="009B5832">
        <w:rPr>
          <w:rFonts w:ascii="Times New Roman" w:hAnsi="Times New Roman"/>
          <w:color w:val="221E1F"/>
          <w:sz w:val="28"/>
          <w:szCs w:val="28"/>
          <w:lang w:val="uk-UA"/>
        </w:rPr>
        <w:t>, додатковими джерелами</w:t>
      </w:r>
      <w:r w:rsidRPr="00C539EB">
        <w:rPr>
          <w:rFonts w:ascii="Times New Roman" w:hAnsi="Times New Roman"/>
          <w:color w:val="221E1F"/>
          <w:sz w:val="28"/>
          <w:szCs w:val="28"/>
          <w:lang w:val="uk-UA"/>
        </w:rPr>
        <w:t>; вдоско</w:t>
      </w:r>
      <w:r w:rsidR="00EB1F06">
        <w:rPr>
          <w:rFonts w:ascii="Times New Roman" w:hAnsi="Times New Roman"/>
          <w:color w:val="221E1F"/>
          <w:sz w:val="28"/>
          <w:szCs w:val="28"/>
          <w:lang w:val="uk-UA"/>
        </w:rPr>
        <w:t xml:space="preserve">налювати навички роботи з контурною картою </w:t>
      </w:r>
      <w:r w:rsidRPr="00C539EB">
        <w:rPr>
          <w:rFonts w:ascii="Times New Roman" w:hAnsi="Times New Roman"/>
          <w:color w:val="221E1F"/>
          <w:sz w:val="28"/>
          <w:szCs w:val="28"/>
          <w:lang w:val="uk-UA"/>
        </w:rPr>
        <w:t xml:space="preserve"> в ході вивчення ново</w:t>
      </w:r>
      <w:r w:rsidRPr="00C539EB">
        <w:rPr>
          <w:rFonts w:ascii="Times New Roman" w:hAnsi="Times New Roman"/>
          <w:color w:val="221E1F"/>
          <w:sz w:val="28"/>
          <w:szCs w:val="28"/>
          <w:lang w:val="uk-UA"/>
        </w:rPr>
        <w:softHyphen/>
        <w:t>го м</w:t>
      </w:r>
      <w:r w:rsidR="009B5832">
        <w:rPr>
          <w:rFonts w:ascii="Times New Roman" w:hAnsi="Times New Roman"/>
          <w:color w:val="221E1F"/>
          <w:sz w:val="28"/>
          <w:szCs w:val="28"/>
          <w:lang w:val="uk-UA"/>
        </w:rPr>
        <w:t>атеріалу; виховувати аналітичне, економічне, екологічне мислення.</w:t>
      </w:r>
    </w:p>
    <w:p w:rsidR="002C4A53" w:rsidRPr="00C539EB" w:rsidRDefault="002C4A53" w:rsidP="00A42592">
      <w:pPr>
        <w:pStyle w:val="Pa19"/>
        <w:spacing w:line="240" w:lineRule="auto"/>
        <w:rPr>
          <w:rFonts w:ascii="Times New Roman" w:hAnsi="Times New Roman"/>
          <w:color w:val="221E1F"/>
          <w:sz w:val="28"/>
          <w:szCs w:val="28"/>
          <w:lang w:val="uk-UA"/>
        </w:rPr>
      </w:pPr>
      <w:r w:rsidRPr="00C539EB">
        <w:rPr>
          <w:rFonts w:ascii="Times New Roman" w:hAnsi="Times New Roman"/>
          <w:b/>
          <w:bCs/>
          <w:color w:val="221E1F"/>
          <w:sz w:val="28"/>
          <w:szCs w:val="28"/>
          <w:lang w:val="uk-UA"/>
        </w:rPr>
        <w:t xml:space="preserve">Обладнання: </w:t>
      </w:r>
      <w:r w:rsidR="009B5832">
        <w:rPr>
          <w:rFonts w:ascii="Times New Roman" w:hAnsi="Times New Roman"/>
          <w:color w:val="221E1F"/>
          <w:sz w:val="28"/>
          <w:szCs w:val="28"/>
          <w:lang w:val="uk-UA"/>
        </w:rPr>
        <w:t>тектонічна карта України, зошити для практичних робіт</w:t>
      </w:r>
      <w:r w:rsidR="00EB1F06">
        <w:rPr>
          <w:rFonts w:ascii="Times New Roman" w:hAnsi="Times New Roman"/>
          <w:color w:val="221E1F"/>
          <w:sz w:val="28"/>
          <w:szCs w:val="28"/>
          <w:lang w:val="uk-UA"/>
        </w:rPr>
        <w:t xml:space="preserve">, </w:t>
      </w:r>
      <w:r w:rsidRPr="00C539EB">
        <w:rPr>
          <w:rFonts w:ascii="Times New Roman" w:hAnsi="Times New Roman"/>
          <w:color w:val="221E1F"/>
          <w:sz w:val="28"/>
          <w:szCs w:val="28"/>
          <w:lang w:val="uk-UA"/>
        </w:rPr>
        <w:t xml:space="preserve">підручник, </w:t>
      </w:r>
      <w:r w:rsidR="009B5832">
        <w:rPr>
          <w:rFonts w:ascii="Times New Roman" w:hAnsi="Times New Roman"/>
          <w:color w:val="221E1F"/>
          <w:sz w:val="28"/>
          <w:szCs w:val="28"/>
          <w:lang w:val="uk-UA"/>
        </w:rPr>
        <w:t>ат</w:t>
      </w:r>
      <w:r w:rsidR="009B5832">
        <w:rPr>
          <w:rFonts w:ascii="Times New Roman" w:hAnsi="Times New Roman"/>
          <w:color w:val="221E1F"/>
          <w:sz w:val="28"/>
          <w:szCs w:val="28"/>
          <w:lang w:val="uk-UA"/>
        </w:rPr>
        <w:softHyphen/>
        <w:t>ласи, таблиці, діаграми, мультимедійна презентація.</w:t>
      </w:r>
    </w:p>
    <w:p w:rsidR="002C4A53" w:rsidRDefault="002C4A53" w:rsidP="00A42592">
      <w:pPr>
        <w:pStyle w:val="Pa19"/>
        <w:spacing w:line="240" w:lineRule="auto"/>
        <w:rPr>
          <w:rFonts w:ascii="Times New Roman" w:hAnsi="Times New Roman"/>
          <w:color w:val="221E1F"/>
          <w:sz w:val="28"/>
          <w:szCs w:val="28"/>
          <w:lang w:val="uk-UA"/>
        </w:rPr>
      </w:pPr>
      <w:r w:rsidRPr="00EB1F06">
        <w:rPr>
          <w:rFonts w:ascii="Times New Roman" w:hAnsi="Times New Roman"/>
          <w:b/>
          <w:bCs/>
          <w:color w:val="221E1F"/>
          <w:sz w:val="28"/>
          <w:szCs w:val="28"/>
          <w:lang w:val="uk-UA"/>
        </w:rPr>
        <w:t xml:space="preserve">Тип уроку: </w:t>
      </w:r>
      <w:r w:rsidR="009B5832">
        <w:rPr>
          <w:rFonts w:ascii="Times New Roman" w:hAnsi="Times New Roman"/>
          <w:color w:val="221E1F"/>
          <w:sz w:val="28"/>
          <w:szCs w:val="28"/>
          <w:lang w:val="uk-UA"/>
        </w:rPr>
        <w:t>комбінований.</w:t>
      </w:r>
    </w:p>
    <w:p w:rsidR="009B5832" w:rsidRDefault="009B5832" w:rsidP="00A425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5832">
        <w:rPr>
          <w:rFonts w:ascii="Times New Roman" w:hAnsi="Times New Roman" w:cs="Times New Roman"/>
          <w:sz w:val="28"/>
          <w:szCs w:val="28"/>
          <w:lang w:val="uk-UA"/>
        </w:rPr>
        <w:t>Використання методів навчання: ІКТ, ігрові методи, практичні, дослідницькі, здоров’язберігаючі (навчання у русі).</w:t>
      </w:r>
    </w:p>
    <w:p w:rsidR="00EB1F06" w:rsidRPr="009B5832" w:rsidRDefault="002C4A53" w:rsidP="00A425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1F06">
        <w:rPr>
          <w:rFonts w:ascii="Times New Roman" w:hAnsi="Times New Roman"/>
          <w:color w:val="221E1F"/>
          <w:sz w:val="28"/>
          <w:szCs w:val="28"/>
          <w:lang w:val="uk-UA"/>
        </w:rPr>
        <w:t>Хід уроку</w:t>
      </w:r>
    </w:p>
    <w:p w:rsidR="002C4A53" w:rsidRPr="00EB1F06" w:rsidRDefault="002E1289" w:rsidP="00A42592">
      <w:pPr>
        <w:pStyle w:val="Pa24"/>
        <w:spacing w:line="240" w:lineRule="auto"/>
        <w:rPr>
          <w:rFonts w:ascii="Times New Roman" w:hAnsi="Times New Roman"/>
          <w:b/>
          <w:bCs/>
          <w:color w:val="221E1F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221E1F"/>
          <w:sz w:val="28"/>
          <w:szCs w:val="28"/>
          <w:lang w:val="uk-UA"/>
        </w:rPr>
        <w:t xml:space="preserve">І. </w:t>
      </w:r>
      <w:r w:rsidR="002C4A53" w:rsidRPr="00EB1F06">
        <w:rPr>
          <w:rFonts w:ascii="Times New Roman" w:hAnsi="Times New Roman"/>
          <w:b/>
          <w:bCs/>
          <w:color w:val="221E1F"/>
          <w:sz w:val="28"/>
          <w:szCs w:val="28"/>
          <w:lang w:val="uk-UA"/>
        </w:rPr>
        <w:t>Організаційний момент</w:t>
      </w:r>
    </w:p>
    <w:p w:rsidR="00EB1F06" w:rsidRPr="008D42D2" w:rsidRDefault="00EB1F06" w:rsidP="00A425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35E0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 w:rsidR="00EE35E0" w:rsidRPr="00EE3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Актуалізація опорних знань</w:t>
      </w:r>
    </w:p>
    <w:p w:rsidR="009B5832" w:rsidRDefault="009B5832" w:rsidP="00A42592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класифікують мінеральні ресурси?</w:t>
      </w:r>
    </w:p>
    <w:p w:rsidR="009B5832" w:rsidRDefault="009B5832" w:rsidP="00A42592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мінеральні ресурси належать до паливних?</w:t>
      </w:r>
    </w:p>
    <w:p w:rsidR="009B5832" w:rsidRDefault="009B5832" w:rsidP="00A42592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вугілля, нафту, природний газ називають три « енергетичні кити» сучасного світового господарства?</w:t>
      </w:r>
    </w:p>
    <w:p w:rsidR="0092588C" w:rsidRPr="00EE35E0" w:rsidRDefault="002E1289" w:rsidP="00A425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3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 </w:t>
      </w:r>
      <w:r w:rsidR="0092588C" w:rsidRPr="00EE35E0">
        <w:rPr>
          <w:rFonts w:ascii="Times New Roman" w:hAnsi="Times New Roman" w:cs="Times New Roman"/>
          <w:b/>
          <w:sz w:val="28"/>
          <w:szCs w:val="28"/>
          <w:lang w:val="uk-UA"/>
        </w:rPr>
        <w:t>Повторення домашнього завдання.</w:t>
      </w:r>
    </w:p>
    <w:p w:rsidR="0092588C" w:rsidRDefault="0092588C" w:rsidP="00A425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Квест-гра </w:t>
      </w:r>
      <w:r w:rsidR="002E1289">
        <w:rPr>
          <w:rFonts w:ascii="Times New Roman" w:hAnsi="Times New Roman" w:cs="Times New Roman"/>
          <w:sz w:val="28"/>
          <w:szCs w:val="28"/>
          <w:lang w:val="uk-UA"/>
        </w:rPr>
        <w:t xml:space="preserve">(навчання у русі) </w:t>
      </w:r>
      <w:r>
        <w:rPr>
          <w:rFonts w:ascii="Times New Roman" w:hAnsi="Times New Roman" w:cs="Times New Roman"/>
          <w:sz w:val="28"/>
          <w:szCs w:val="28"/>
          <w:lang w:val="uk-UA"/>
        </w:rPr>
        <w:t>«Паливні ресурси світу». Робота у парах. Пара по команді змінює локацію. Бере із собою практичний зошит, олівець.</w:t>
      </w:r>
    </w:p>
    <w:p w:rsidR="0092588C" w:rsidRDefault="0092588C" w:rsidP="00A425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Локація 1. «Економічна. Сталий розвиток».</w:t>
      </w:r>
    </w:p>
    <w:p w:rsidR="0092588C" w:rsidRDefault="0092588C" w:rsidP="00A425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розрахувати ресурсозабезпеченість кам’яного вугілля </w:t>
      </w:r>
    </w:p>
    <w:p w:rsidR="0092588C" w:rsidRDefault="0092588C" w:rsidP="00A425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окремої країни.</w:t>
      </w:r>
    </w:p>
    <w:p w:rsidR="0092588C" w:rsidRDefault="0092588C" w:rsidP="00A425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Локація 2. «Аналітична». </w:t>
      </w:r>
    </w:p>
    <w:p w:rsidR="0092588C" w:rsidRDefault="0092588C" w:rsidP="00A425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Проаналізувати запаси і видобуток корисної копалини на запропонованих діаграмах і визначити її назву.</w:t>
      </w:r>
    </w:p>
    <w:p w:rsidR="0092588C" w:rsidRDefault="0092588C" w:rsidP="00A425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Локація 3. «Практична 1».</w:t>
      </w:r>
    </w:p>
    <w:p w:rsidR="0092588C" w:rsidRDefault="0092588C" w:rsidP="00A425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зошиті для практичних робіт на контурній карті с.   позначити умовними знаками басейни кам’яного вугілля світу.</w:t>
      </w:r>
    </w:p>
    <w:p w:rsidR="0092588C" w:rsidRDefault="0092588C" w:rsidP="00A425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Локація 4. «Практична 2». У зошиті для практичних робіт на контурній карті с.   по</w:t>
      </w:r>
      <w:r w:rsidR="002E1289">
        <w:rPr>
          <w:rFonts w:ascii="Times New Roman" w:hAnsi="Times New Roman" w:cs="Times New Roman"/>
          <w:sz w:val="28"/>
          <w:szCs w:val="28"/>
          <w:lang w:val="uk-UA"/>
        </w:rPr>
        <w:t>значити умовними знаками басейни і родовища нафти і природного газу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світу.</w:t>
      </w:r>
    </w:p>
    <w:p w:rsidR="0092588C" w:rsidRPr="00EE35E0" w:rsidRDefault="002E1289" w:rsidP="00A425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Підсумок роботи вчителем</w:t>
      </w:r>
    </w:p>
    <w:p w:rsidR="00EB1F06" w:rsidRDefault="002E1289" w:rsidP="00A425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35E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E35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B1F06" w:rsidRPr="00EE35E0">
        <w:rPr>
          <w:rFonts w:ascii="Times New Roman" w:hAnsi="Times New Roman" w:cs="Times New Roman"/>
          <w:b/>
          <w:sz w:val="28"/>
          <w:szCs w:val="28"/>
          <w:lang w:val="uk-UA"/>
        </w:rPr>
        <w:t>. Мотивація навчальної діяльності.</w:t>
      </w:r>
      <w:r w:rsidR="00EE35E0" w:rsidRPr="00EE35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35E0" w:rsidRPr="00EE35E0" w:rsidRDefault="00EE35E0" w:rsidP="00A425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«Паливні ресурси в Україні»</w:t>
      </w:r>
    </w:p>
    <w:p w:rsidR="002C4A53" w:rsidRPr="00EB1F06" w:rsidRDefault="002C4A53" w:rsidP="00A425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1F06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2C4A53" w:rsidRPr="00EB1F06" w:rsidRDefault="002C4A53" w:rsidP="00A425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1F06">
        <w:rPr>
          <w:rFonts w:ascii="Times New Roman" w:hAnsi="Times New Roman" w:cs="Times New Roman"/>
          <w:sz w:val="28"/>
          <w:szCs w:val="28"/>
          <w:lang w:val="uk-UA"/>
        </w:rPr>
        <w:t>1. Вугільна промисловість, закономірн</w:t>
      </w:r>
      <w:r w:rsidR="00EE35E0">
        <w:rPr>
          <w:rFonts w:ascii="Times New Roman" w:hAnsi="Times New Roman" w:cs="Times New Roman"/>
          <w:sz w:val="28"/>
          <w:szCs w:val="28"/>
          <w:lang w:val="uk-UA"/>
        </w:rPr>
        <w:t>ості та географія її розміщення.</w:t>
      </w:r>
    </w:p>
    <w:p w:rsidR="002C4A53" w:rsidRPr="00EB1F06" w:rsidRDefault="002C4A53" w:rsidP="00A425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1F06">
        <w:rPr>
          <w:rFonts w:ascii="Times New Roman" w:hAnsi="Times New Roman" w:cs="Times New Roman"/>
          <w:sz w:val="28"/>
          <w:szCs w:val="28"/>
          <w:lang w:val="uk-UA"/>
        </w:rPr>
        <w:t>2. Нафтова</w:t>
      </w:r>
      <w:r w:rsidR="00EE35E0">
        <w:rPr>
          <w:rFonts w:ascii="Times New Roman" w:hAnsi="Times New Roman" w:cs="Times New Roman"/>
          <w:sz w:val="28"/>
          <w:szCs w:val="28"/>
          <w:lang w:val="uk-UA"/>
        </w:rPr>
        <w:t xml:space="preserve"> і газова  промисловості</w:t>
      </w:r>
      <w:r w:rsidRPr="00EB1F06">
        <w:rPr>
          <w:rFonts w:ascii="Times New Roman" w:hAnsi="Times New Roman" w:cs="Times New Roman"/>
          <w:sz w:val="28"/>
          <w:szCs w:val="28"/>
          <w:lang w:val="uk-UA"/>
        </w:rPr>
        <w:t>, закономірн</w:t>
      </w:r>
      <w:r w:rsidR="00EE35E0">
        <w:rPr>
          <w:rFonts w:ascii="Times New Roman" w:hAnsi="Times New Roman" w:cs="Times New Roman"/>
          <w:sz w:val="28"/>
          <w:szCs w:val="28"/>
          <w:lang w:val="uk-UA"/>
        </w:rPr>
        <w:t>ості та географія її розміщення.</w:t>
      </w:r>
    </w:p>
    <w:p w:rsidR="002C4A53" w:rsidRDefault="00EE35E0" w:rsidP="00A425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2C4A53">
        <w:rPr>
          <w:rFonts w:ascii="Times New Roman" w:hAnsi="Times New Roman" w:cs="Times New Roman"/>
          <w:sz w:val="28"/>
          <w:szCs w:val="28"/>
          <w:lang w:val="uk-UA"/>
        </w:rPr>
        <w:t>Шляхи</w:t>
      </w:r>
      <w:r w:rsidR="002C4A53" w:rsidRPr="002C4A53">
        <w:rPr>
          <w:rFonts w:ascii="Times New Roman" w:hAnsi="Times New Roman" w:cs="Times New Roman"/>
          <w:sz w:val="28"/>
          <w:szCs w:val="28"/>
        </w:rPr>
        <w:t xml:space="preserve"> покриття дефіциту палива в Україні.</w:t>
      </w:r>
    </w:p>
    <w:p w:rsidR="008D42D2" w:rsidRPr="008D42D2" w:rsidRDefault="008D42D2" w:rsidP="00A425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Знання вам знадобляться в майбутньому для підготовки ЗНО, економічного розуміння енергоефективності у державі. Ви продовжите форм</w:t>
      </w:r>
      <w:r w:rsidR="00A42592">
        <w:rPr>
          <w:rFonts w:ascii="Times New Roman" w:hAnsi="Times New Roman" w:cs="Times New Roman"/>
          <w:sz w:val="28"/>
          <w:szCs w:val="28"/>
          <w:lang w:val="uk-UA"/>
        </w:rPr>
        <w:t>увати навики  роботи у команді.</w:t>
      </w:r>
    </w:p>
    <w:p w:rsidR="00EE35E0" w:rsidRDefault="00EB1F06" w:rsidP="00A425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Виклад навчального матеріалу</w:t>
      </w:r>
      <w:r w:rsidR="00E57498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EE35E0" w:rsidRDefault="008D42D2" w:rsidP="00A425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Паливні ресурси України представлені:</w:t>
      </w:r>
    </w:p>
    <w:p w:rsidR="008D42D2" w:rsidRDefault="008D42D2" w:rsidP="00A42592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Добуванням кам’яного вугілля</w:t>
      </w:r>
    </w:p>
    <w:p w:rsidR="008D42D2" w:rsidRDefault="008D42D2" w:rsidP="00A42592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Добуванням бурого вугілля.</w:t>
      </w:r>
    </w:p>
    <w:p w:rsidR="008D42D2" w:rsidRDefault="008D42D2" w:rsidP="00A42592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Добуванням нафти і природного газу.</w:t>
      </w:r>
    </w:p>
    <w:p w:rsidR="008D42D2" w:rsidRDefault="008D42D2" w:rsidP="00A42592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Горючих сланців, торфу.</w:t>
      </w:r>
    </w:p>
    <w:p w:rsidR="008D42D2" w:rsidRDefault="008D42D2" w:rsidP="00A425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Географія паливних корисних копалин. Див. слайд, карту.</w:t>
      </w:r>
    </w:p>
    <w:p w:rsidR="001013E9" w:rsidRPr="00A42592" w:rsidRDefault="001013E9" w:rsidP="00A42592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Проаналізуйте карту будова земної кори України і визначте основні </w:t>
      </w:r>
      <w:r w:rsidRPr="00A42592">
        <w:rPr>
          <w:rFonts w:ascii="Times New Roman" w:hAnsi="Times New Roman" w:cs="Times New Roman"/>
          <w:sz w:val="28"/>
          <w:szCs w:val="28"/>
          <w:lang w:val="uk-UA"/>
        </w:rPr>
        <w:t>закономірності розміщення паливних корисних копалин.</w:t>
      </w:r>
    </w:p>
    <w:p w:rsidR="00944A9E" w:rsidRPr="00A42592" w:rsidRDefault="001013E9" w:rsidP="00A425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42592">
        <w:rPr>
          <w:rFonts w:ascii="Times New Roman" w:hAnsi="Times New Roman" w:cs="Times New Roman"/>
          <w:sz w:val="28"/>
          <w:szCs w:val="28"/>
          <w:lang w:val="uk-UA"/>
        </w:rPr>
        <w:t xml:space="preserve">Паливні корисні копалини </w:t>
      </w:r>
      <w:r w:rsidR="00944A9E" w:rsidRPr="00A42592">
        <w:rPr>
          <w:rFonts w:ascii="Times New Roman" w:hAnsi="Times New Roman" w:cs="Times New Roman"/>
          <w:sz w:val="28"/>
          <w:szCs w:val="28"/>
          <w:lang w:val="uk-UA"/>
        </w:rPr>
        <w:t xml:space="preserve">мають осадове походження, вони </w:t>
      </w:r>
      <w:r w:rsidRPr="00A42592">
        <w:rPr>
          <w:rFonts w:ascii="Times New Roman" w:hAnsi="Times New Roman" w:cs="Times New Roman"/>
          <w:sz w:val="28"/>
          <w:szCs w:val="28"/>
          <w:lang w:val="uk-UA"/>
        </w:rPr>
        <w:t xml:space="preserve"> зосереджені в</w:t>
      </w:r>
      <w:r w:rsidR="00944A9E" w:rsidRPr="00A42592">
        <w:rPr>
          <w:rFonts w:ascii="Times New Roman" w:hAnsi="Times New Roman" w:cs="Times New Roman"/>
          <w:sz w:val="28"/>
          <w:szCs w:val="28"/>
          <w:lang w:val="uk-UA"/>
        </w:rPr>
        <w:t xml:space="preserve"> межах тектонічних западин (Дністровсько-Донецька), і плит платформенних областей (Скіфська плита) , а також у передгірських крайових прогинів (Передкарпатський).</w:t>
      </w:r>
    </w:p>
    <w:p w:rsidR="00944A9E" w:rsidRPr="00A42592" w:rsidRDefault="00944A9E" w:rsidP="00A4259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5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Характеристика </w:t>
      </w:r>
      <w:r w:rsidR="00A425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басейнів, </w:t>
      </w:r>
      <w:r w:rsidRPr="00A425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паливних корисних копалин.</w:t>
      </w:r>
    </w:p>
    <w:p w:rsidR="00944A9E" w:rsidRPr="00A42592" w:rsidRDefault="00944A9E" w:rsidP="00A425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42592">
        <w:rPr>
          <w:rFonts w:ascii="Times New Roman" w:hAnsi="Times New Roman" w:cs="Times New Roman"/>
          <w:sz w:val="28"/>
          <w:szCs w:val="28"/>
          <w:lang w:val="uk-UA"/>
        </w:rPr>
        <w:t>Робота у групах.</w:t>
      </w:r>
    </w:p>
    <w:p w:rsidR="00944A9E" w:rsidRPr="00A42592" w:rsidRDefault="00944A9E" w:rsidP="00A425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42592">
        <w:rPr>
          <w:rFonts w:ascii="Times New Roman" w:hAnsi="Times New Roman" w:cs="Times New Roman"/>
          <w:sz w:val="28"/>
          <w:szCs w:val="28"/>
          <w:lang w:val="uk-UA"/>
        </w:rPr>
        <w:t>І група. Опрацювати документ « Вугільні басейни України» і підготовити усне повідомлення.</w:t>
      </w:r>
    </w:p>
    <w:p w:rsidR="00A42592" w:rsidRPr="00A42592" w:rsidRDefault="00A42592" w:rsidP="00A42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5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Повідомлення вчителя. Через бойові</w:t>
      </w:r>
      <w:r w:rsidRPr="00A425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25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дії на сході країни 69 зі 150 шахт були змушені припинити свою роботу, сім шахт зруйновані. </w:t>
      </w:r>
      <w:r w:rsidRPr="00A42592">
        <w:rPr>
          <w:rFonts w:ascii="Times New Roman" w:hAnsi="Times New Roman" w:cs="Times New Roman"/>
          <w:sz w:val="28"/>
          <w:szCs w:val="28"/>
          <w:shd w:val="clear" w:color="auto" w:fill="FFFFFF"/>
        </w:rPr>
        <w:t>На шахти, які зараз не функціонують, у 2013 р. припадало 40 % видобутку вугілля в цілому по Україні.</w:t>
      </w:r>
    </w:p>
    <w:p w:rsidR="00A42592" w:rsidRPr="00A42592" w:rsidRDefault="00A42592" w:rsidP="00A42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592">
        <w:rPr>
          <w:rFonts w:ascii="Times New Roman" w:hAnsi="Times New Roman" w:cs="Times New Roman"/>
          <w:sz w:val="28"/>
          <w:szCs w:val="28"/>
          <w:shd w:val="clear" w:color="auto" w:fill="FFFFFF"/>
        </w:rPr>
        <w:t>Тому виник дефіцит цієї сировини та було прийнято рішення про її імпорт із Південної Африки.</w:t>
      </w:r>
    </w:p>
    <w:p w:rsidR="00A42592" w:rsidRPr="00A42592" w:rsidRDefault="00A42592" w:rsidP="00A4259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2592">
        <w:rPr>
          <w:sz w:val="28"/>
          <w:szCs w:val="28"/>
        </w:rPr>
        <w:t>Основним районом залягання бурого вугілля є Дніпровський буро-вугільний басейн, у межах якого розвідано майже 200 родовищ.</w:t>
      </w:r>
    </w:p>
    <w:p w:rsidR="00944A9E" w:rsidRPr="00A42592" w:rsidRDefault="00944A9E" w:rsidP="00A425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42592">
        <w:rPr>
          <w:rFonts w:ascii="Times New Roman" w:hAnsi="Times New Roman" w:cs="Times New Roman"/>
          <w:sz w:val="28"/>
          <w:szCs w:val="28"/>
          <w:lang w:val="uk-UA"/>
        </w:rPr>
        <w:t>ІІ група. Опрацювати документ « Нафтогазоносні провінції  України» і підготовити усне повідомлення.</w:t>
      </w:r>
    </w:p>
    <w:p w:rsidR="00A42592" w:rsidRPr="00A42592" w:rsidRDefault="00A42592" w:rsidP="00A425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42592">
        <w:rPr>
          <w:rFonts w:ascii="Times New Roman" w:hAnsi="Times New Roman" w:cs="Times New Roman"/>
          <w:sz w:val="28"/>
          <w:szCs w:val="28"/>
          <w:lang w:val="uk-UA"/>
        </w:rPr>
        <w:t>Повідомлення вчителя.</w:t>
      </w:r>
    </w:p>
    <w:p w:rsidR="00A42592" w:rsidRPr="00A42592" w:rsidRDefault="00A42592" w:rsidP="00A425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42592">
        <w:rPr>
          <w:rFonts w:ascii="Times New Roman" w:hAnsi="Times New Roman" w:cs="Times New Roman"/>
          <w:sz w:val="28"/>
          <w:szCs w:val="28"/>
        </w:rPr>
        <w:t>Порівняно з вугіллям запаси нафти та природного газу в Україні є набагато меншими та значно виснаженими.</w:t>
      </w:r>
      <w:r w:rsidRPr="00A42592">
        <w:rPr>
          <w:rFonts w:ascii="Times New Roman" w:hAnsi="Times New Roman" w:cs="Times New Roman"/>
          <w:sz w:val="28"/>
          <w:szCs w:val="28"/>
          <w:lang w:val="uk-UA"/>
        </w:rPr>
        <w:t xml:space="preserve"> Україна задовольняє потреби у власній нафті  - 8%, природного газу -22 %.</w:t>
      </w:r>
    </w:p>
    <w:p w:rsidR="00944A9E" w:rsidRPr="00A42592" w:rsidRDefault="00A42592" w:rsidP="00A425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42592">
        <w:rPr>
          <w:rFonts w:ascii="Times New Roman" w:hAnsi="Times New Roman" w:cs="Times New Roman"/>
          <w:sz w:val="28"/>
          <w:szCs w:val="28"/>
          <w:lang w:val="uk-UA"/>
        </w:rPr>
        <w:t xml:space="preserve">ІІІ група. </w:t>
      </w:r>
      <w:r w:rsidR="00944A9E" w:rsidRPr="00A42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Опрацювати документ і визначити ш</w:t>
      </w:r>
      <w:r w:rsidR="00944A9E" w:rsidRPr="00A42592">
        <w:rPr>
          <w:rStyle w:val="a6"/>
          <w:rFonts w:ascii="Times New Roman" w:hAnsi="Times New Roman" w:cs="Times New Roman"/>
          <w:b w:val="0"/>
          <w:sz w:val="28"/>
          <w:szCs w:val="28"/>
        </w:rPr>
        <w:t>ляхи</w:t>
      </w:r>
      <w:r w:rsidR="00944A9E" w:rsidRPr="00A42592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944A9E" w:rsidRPr="00A42592">
        <w:rPr>
          <w:rStyle w:val="a6"/>
          <w:rFonts w:ascii="Times New Roman" w:hAnsi="Times New Roman" w:cs="Times New Roman"/>
          <w:b w:val="0"/>
          <w:sz w:val="28"/>
          <w:szCs w:val="28"/>
        </w:rPr>
        <w:t>покриття дефіциту палива в Україні</w:t>
      </w:r>
      <w:r w:rsidRPr="00A42592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 xml:space="preserve">. </w:t>
      </w:r>
      <w:r w:rsidRPr="00A42592">
        <w:rPr>
          <w:rFonts w:ascii="Times New Roman" w:hAnsi="Times New Roman" w:cs="Times New Roman"/>
          <w:sz w:val="28"/>
          <w:szCs w:val="28"/>
          <w:lang w:val="uk-UA"/>
        </w:rPr>
        <w:t xml:space="preserve"> Підготовити усне повідомлення.</w:t>
      </w:r>
    </w:p>
    <w:p w:rsidR="00944A9E" w:rsidRPr="00A42592" w:rsidRDefault="00A42592" w:rsidP="00A425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259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44A9E" w:rsidRPr="00A4259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44A9E" w:rsidRPr="00A4259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44A9E" w:rsidRPr="00A42592">
        <w:rPr>
          <w:rFonts w:ascii="Times New Roman" w:hAnsi="Times New Roman" w:cs="Times New Roman"/>
          <w:sz w:val="28"/>
          <w:szCs w:val="28"/>
          <w:lang w:val="uk-UA"/>
        </w:rPr>
        <w:t>група. Дослідити «</w:t>
      </w:r>
      <w:r w:rsidR="00944A9E" w:rsidRPr="00A42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Проблеми й перспективи освоєння родовищ нафти і природного газу на шельфі Чорного та Азовського морів».</w:t>
      </w:r>
      <w:r w:rsidRPr="00A42592">
        <w:rPr>
          <w:rFonts w:ascii="Times New Roman" w:hAnsi="Times New Roman" w:cs="Times New Roman"/>
          <w:sz w:val="28"/>
          <w:szCs w:val="28"/>
          <w:lang w:val="uk-UA"/>
        </w:rPr>
        <w:t xml:space="preserve"> Підготовити усне повідомлення.</w:t>
      </w:r>
    </w:p>
    <w:p w:rsidR="00C539EB" w:rsidRPr="00A42592" w:rsidRDefault="00C539EB" w:rsidP="00A42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5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42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Узагальнення знань</w:t>
      </w:r>
    </w:p>
    <w:p w:rsidR="00C539EB" w:rsidRPr="00A42592" w:rsidRDefault="002C4A53" w:rsidP="00A42592">
      <w:pPr>
        <w:spacing w:after="0" w:line="240" w:lineRule="auto"/>
        <w:ind w:left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59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Практична робота</w:t>
      </w:r>
      <w:r w:rsidRPr="00A42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4. </w:t>
      </w:r>
      <w:r w:rsidRPr="00A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Позначення на контурній карті найбільших басейнів видобування кам’яного в</w:t>
      </w:r>
      <w:r w:rsidR="00A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угілля, нафти і природного газу</w:t>
      </w:r>
      <w:r w:rsidR="00A42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України.</w:t>
      </w:r>
    </w:p>
    <w:p w:rsidR="002C4A53" w:rsidRPr="00A42592" w:rsidRDefault="00C539EB" w:rsidP="00A4259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V.</w:t>
      </w:r>
      <w:r w:rsidRPr="00A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</w:t>
      </w:r>
      <w:r w:rsidR="00A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омашнє  завдання.  Вивчити § </w:t>
      </w:r>
    </w:p>
    <w:p w:rsidR="004E7350" w:rsidRPr="00A42592" w:rsidRDefault="002C4A53" w:rsidP="00A42592">
      <w:pPr>
        <w:spacing w:after="0" w:line="240" w:lineRule="auto"/>
        <w:ind w:left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259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Дослідження</w:t>
      </w:r>
      <w:r w:rsidR="00990D62" w:rsidRPr="00A425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Pr="00A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 й перспективи освоєння родовищ нафти і природного газу на шельфі Чорного та Азовського морів</w:t>
      </w:r>
      <w:r w:rsidR="00C539EB" w:rsidRPr="00A42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90D62" w:rsidRPr="00A42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539EB" w:rsidRPr="00A42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E7350" w:rsidRPr="00A42592" w:rsidRDefault="004E7350" w:rsidP="00A42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50" w:rsidRPr="00A42592" w:rsidRDefault="004E7350" w:rsidP="00A42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50" w:rsidRPr="00A42592" w:rsidRDefault="004E7350" w:rsidP="00A42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50" w:rsidRPr="00A42592" w:rsidRDefault="004E7350" w:rsidP="00A425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C864F0" w:rsidRPr="00A42592" w:rsidRDefault="00C864F0" w:rsidP="00A425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C864F0" w:rsidRPr="00A42592" w:rsidRDefault="00C864F0" w:rsidP="00A425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C864F0" w:rsidRPr="00A42592" w:rsidRDefault="00C864F0" w:rsidP="00A425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C864F0" w:rsidRPr="00A42592" w:rsidRDefault="00C864F0" w:rsidP="00A425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C864F0" w:rsidRPr="00A42592" w:rsidRDefault="00C864F0" w:rsidP="00A425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C864F0" w:rsidRPr="00A42592" w:rsidRDefault="00C864F0" w:rsidP="00A425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C864F0" w:rsidRPr="00A42592" w:rsidRDefault="00C864F0" w:rsidP="00A425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C864F0" w:rsidRPr="00A42592" w:rsidRDefault="00C864F0" w:rsidP="00A425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C864F0" w:rsidRPr="00A42592" w:rsidRDefault="00C864F0" w:rsidP="00A425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C864F0" w:rsidRPr="00A42592" w:rsidRDefault="00C864F0" w:rsidP="00A425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C864F0" w:rsidRPr="00A42592" w:rsidRDefault="00C864F0" w:rsidP="00A425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C864F0" w:rsidRPr="00A42592" w:rsidRDefault="00C864F0" w:rsidP="00A425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C864F0" w:rsidRPr="00A42592" w:rsidRDefault="00C864F0" w:rsidP="00A425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C864F0" w:rsidRPr="00A42592" w:rsidRDefault="00C864F0" w:rsidP="00A425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C864F0" w:rsidRPr="00A42592" w:rsidRDefault="00C864F0" w:rsidP="00A425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C864F0" w:rsidRPr="00A42592" w:rsidRDefault="00C864F0" w:rsidP="00A425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C864F0" w:rsidRPr="00A42592" w:rsidRDefault="008D42D2" w:rsidP="00A425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A4259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ЗАВДАННЯ</w:t>
      </w:r>
    </w:p>
    <w:p w:rsidR="004E7350" w:rsidRPr="00A42592" w:rsidRDefault="008D42D2" w:rsidP="00A425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4259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Опрацювати документ і визначити ш</w:t>
      </w:r>
      <w:r w:rsidR="004E7350" w:rsidRPr="00A42592">
        <w:rPr>
          <w:rStyle w:val="a6"/>
          <w:rFonts w:ascii="Times New Roman" w:hAnsi="Times New Roman" w:cs="Times New Roman"/>
          <w:b w:val="0"/>
          <w:sz w:val="32"/>
          <w:szCs w:val="32"/>
        </w:rPr>
        <w:t>ляхи</w:t>
      </w:r>
      <w:r w:rsidR="004E7350" w:rsidRPr="00A42592">
        <w:rPr>
          <w:rStyle w:val="a6"/>
          <w:rFonts w:ascii="Times New Roman" w:hAnsi="Times New Roman" w:cs="Times New Roman"/>
          <w:sz w:val="32"/>
          <w:szCs w:val="32"/>
        </w:rPr>
        <w:t xml:space="preserve"> </w:t>
      </w:r>
      <w:r w:rsidR="004E7350" w:rsidRPr="00A42592">
        <w:rPr>
          <w:rStyle w:val="a6"/>
          <w:rFonts w:ascii="Times New Roman" w:hAnsi="Times New Roman" w:cs="Times New Roman"/>
          <w:b w:val="0"/>
          <w:sz w:val="32"/>
          <w:szCs w:val="32"/>
        </w:rPr>
        <w:t>покриття дефіциту палив</w:t>
      </w:r>
      <w:r w:rsidR="002C23FD" w:rsidRPr="00A42592">
        <w:rPr>
          <w:rStyle w:val="a6"/>
          <w:rFonts w:ascii="Times New Roman" w:hAnsi="Times New Roman" w:cs="Times New Roman"/>
          <w:b w:val="0"/>
          <w:sz w:val="32"/>
          <w:szCs w:val="32"/>
        </w:rPr>
        <w:t>а в Україні</w:t>
      </w:r>
    </w:p>
    <w:p w:rsidR="004E7350" w:rsidRPr="00A42592" w:rsidRDefault="004E7350" w:rsidP="00A42592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A42592">
        <w:rPr>
          <w:sz w:val="32"/>
          <w:szCs w:val="32"/>
        </w:rPr>
        <w:t>Перспективним напрямком розв’язання проблем забезпечення України паливно-енергетичною сировиною є пошук та освоєння так званих нетрадиційних вуглеводнів. В Україні такими є горючі сланці та сланцевий газ.</w:t>
      </w:r>
    </w:p>
    <w:p w:rsidR="004E7350" w:rsidRPr="00A42592" w:rsidRDefault="004E7350" w:rsidP="00A42592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A42592">
        <w:rPr>
          <w:sz w:val="32"/>
          <w:szCs w:val="32"/>
        </w:rPr>
        <w:t>Поклади горючих сланців зосереджені в Карпатах та в межах Дніпровсько-Донецької западини, в осадовому чохлі Українського щита (Бовтиське родовище). Перспективними для видобування сланцевого газу є Львівсько-Люблінський басейн на заході країни (запаси оцінюють на рівні 1,47 трлн м</w:t>
      </w:r>
      <w:r w:rsidRPr="00A42592">
        <w:rPr>
          <w:sz w:val="32"/>
          <w:szCs w:val="32"/>
          <w:vertAlign w:val="superscript"/>
        </w:rPr>
        <w:t>3</w:t>
      </w:r>
      <w:r w:rsidRPr="00A42592">
        <w:rPr>
          <w:sz w:val="32"/>
          <w:szCs w:val="32"/>
        </w:rPr>
        <w:t>) та Дніпровсько-Донецький басейн на сході (2,15 трлн м</w:t>
      </w:r>
      <w:r w:rsidRPr="00A42592">
        <w:rPr>
          <w:sz w:val="32"/>
          <w:szCs w:val="32"/>
          <w:vertAlign w:val="superscript"/>
        </w:rPr>
        <w:t>3</w:t>
      </w:r>
      <w:r w:rsidRPr="00A42592">
        <w:rPr>
          <w:sz w:val="32"/>
          <w:szCs w:val="32"/>
        </w:rPr>
        <w:t>).</w:t>
      </w:r>
    </w:p>
    <w:p w:rsidR="004E7350" w:rsidRPr="00A42592" w:rsidRDefault="004E7350" w:rsidP="00A42592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A42592">
        <w:rPr>
          <w:sz w:val="32"/>
          <w:szCs w:val="32"/>
        </w:rPr>
        <w:t>Україна має сприятливі умови для освоєння альтернативних джерел палива та енергії, зокрема вітрової, сонячної, геотермальної, біопалива тощо.</w:t>
      </w:r>
    </w:p>
    <w:p w:rsidR="004E7350" w:rsidRPr="00A42592" w:rsidRDefault="004E7350" w:rsidP="00A42592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A42592">
        <w:rPr>
          <w:sz w:val="32"/>
          <w:szCs w:val="32"/>
        </w:rPr>
        <w:t>Неодмінною умовою вирішення проблем дефіциту палива в Україні є його раціональне використання. У цьому напрямку важливою є як модернізація підприємств, спрямована на енергозбереження, так і безпосередня участь кожного з нас.</w:t>
      </w:r>
    </w:p>
    <w:p w:rsidR="002C4A53" w:rsidRPr="00A42592" w:rsidRDefault="002C4A53" w:rsidP="004E7350">
      <w:pPr>
        <w:tabs>
          <w:tab w:val="left" w:pos="92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4A53" w:rsidRPr="00A42592" w:rsidSect="00990D62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E49AC"/>
    <w:multiLevelType w:val="hybridMultilevel"/>
    <w:tmpl w:val="B8D43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2AA72C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B78A2"/>
    <w:multiLevelType w:val="hybridMultilevel"/>
    <w:tmpl w:val="60BEB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25E38"/>
    <w:multiLevelType w:val="hybridMultilevel"/>
    <w:tmpl w:val="16A04F48"/>
    <w:lvl w:ilvl="0" w:tplc="7F066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31964"/>
    <w:multiLevelType w:val="hybridMultilevel"/>
    <w:tmpl w:val="0268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A412D"/>
    <w:multiLevelType w:val="hybridMultilevel"/>
    <w:tmpl w:val="A9886FA2"/>
    <w:lvl w:ilvl="0" w:tplc="010211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2"/>
  </w:compat>
  <w:rsids>
    <w:rsidRoot w:val="00C253B8"/>
    <w:rsid w:val="001013E9"/>
    <w:rsid w:val="0026039A"/>
    <w:rsid w:val="002C23FD"/>
    <w:rsid w:val="002C3295"/>
    <w:rsid w:val="002C4A53"/>
    <w:rsid w:val="002E1289"/>
    <w:rsid w:val="00470E4D"/>
    <w:rsid w:val="004E7350"/>
    <w:rsid w:val="0053103A"/>
    <w:rsid w:val="005644CC"/>
    <w:rsid w:val="005C72A8"/>
    <w:rsid w:val="00616B99"/>
    <w:rsid w:val="008151A0"/>
    <w:rsid w:val="008D42D2"/>
    <w:rsid w:val="0092588C"/>
    <w:rsid w:val="009300F5"/>
    <w:rsid w:val="00944A9E"/>
    <w:rsid w:val="00990D62"/>
    <w:rsid w:val="009B5832"/>
    <w:rsid w:val="00A42592"/>
    <w:rsid w:val="00AC148E"/>
    <w:rsid w:val="00C253B8"/>
    <w:rsid w:val="00C539EB"/>
    <w:rsid w:val="00C864F0"/>
    <w:rsid w:val="00E452D1"/>
    <w:rsid w:val="00E57498"/>
    <w:rsid w:val="00EB1F06"/>
    <w:rsid w:val="00EE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4">
    <w:name w:val="Pa34"/>
    <w:basedOn w:val="a"/>
    <w:next w:val="a"/>
    <w:uiPriority w:val="99"/>
    <w:rsid w:val="002C4A53"/>
    <w:pPr>
      <w:autoSpaceDE w:val="0"/>
      <w:autoSpaceDN w:val="0"/>
      <w:adjustRightInd w:val="0"/>
      <w:spacing w:after="0" w:line="201" w:lineRule="atLeast"/>
    </w:pPr>
    <w:rPr>
      <w:rFonts w:ascii="PragmaticaC" w:eastAsia="Calibri" w:hAnsi="PragmaticaC" w:cs="Times New Roman"/>
      <w:sz w:val="24"/>
      <w:szCs w:val="24"/>
    </w:rPr>
  </w:style>
  <w:style w:type="paragraph" w:customStyle="1" w:styleId="Pa19">
    <w:name w:val="Pa19"/>
    <w:basedOn w:val="a"/>
    <w:next w:val="a"/>
    <w:uiPriority w:val="99"/>
    <w:rsid w:val="002C4A53"/>
    <w:pPr>
      <w:autoSpaceDE w:val="0"/>
      <w:autoSpaceDN w:val="0"/>
      <w:adjustRightInd w:val="0"/>
      <w:spacing w:after="0" w:line="201" w:lineRule="atLeast"/>
    </w:pPr>
    <w:rPr>
      <w:rFonts w:ascii="PragmaticaC" w:eastAsia="Calibri" w:hAnsi="PragmaticaC" w:cs="Times New Roman"/>
      <w:sz w:val="24"/>
      <w:szCs w:val="24"/>
    </w:rPr>
  </w:style>
  <w:style w:type="paragraph" w:customStyle="1" w:styleId="Pa23">
    <w:name w:val="Pa23"/>
    <w:basedOn w:val="a"/>
    <w:next w:val="a"/>
    <w:uiPriority w:val="99"/>
    <w:rsid w:val="002C4A53"/>
    <w:pPr>
      <w:autoSpaceDE w:val="0"/>
      <w:autoSpaceDN w:val="0"/>
      <w:adjustRightInd w:val="0"/>
      <w:spacing w:after="0" w:line="201" w:lineRule="atLeast"/>
    </w:pPr>
    <w:rPr>
      <w:rFonts w:ascii="PragmaticaC" w:eastAsia="Calibri" w:hAnsi="PragmaticaC" w:cs="Times New Roman"/>
      <w:sz w:val="24"/>
      <w:szCs w:val="24"/>
    </w:rPr>
  </w:style>
  <w:style w:type="paragraph" w:customStyle="1" w:styleId="Pa24">
    <w:name w:val="Pa24"/>
    <w:basedOn w:val="a"/>
    <w:next w:val="a"/>
    <w:uiPriority w:val="99"/>
    <w:rsid w:val="002C4A53"/>
    <w:pPr>
      <w:autoSpaceDE w:val="0"/>
      <w:autoSpaceDN w:val="0"/>
      <w:adjustRightInd w:val="0"/>
      <w:spacing w:after="0" w:line="201" w:lineRule="atLeast"/>
    </w:pPr>
    <w:rPr>
      <w:rFonts w:ascii="PragmaticaC" w:eastAsia="Calibri" w:hAnsi="PragmaticaC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3103A"/>
    <w:pPr>
      <w:ind w:left="720"/>
      <w:contextualSpacing/>
    </w:pPr>
  </w:style>
  <w:style w:type="table" w:styleId="a4">
    <w:name w:val="Table Grid"/>
    <w:basedOn w:val="a1"/>
    <w:rsid w:val="00E45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E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E35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4">
    <w:name w:val="Pa34"/>
    <w:basedOn w:val="a"/>
    <w:next w:val="a"/>
    <w:uiPriority w:val="99"/>
    <w:rsid w:val="002C4A53"/>
    <w:pPr>
      <w:autoSpaceDE w:val="0"/>
      <w:autoSpaceDN w:val="0"/>
      <w:adjustRightInd w:val="0"/>
      <w:spacing w:after="0" w:line="201" w:lineRule="atLeast"/>
    </w:pPr>
    <w:rPr>
      <w:rFonts w:ascii="PragmaticaC" w:eastAsia="Calibri" w:hAnsi="PragmaticaC" w:cs="Times New Roman"/>
      <w:sz w:val="24"/>
      <w:szCs w:val="24"/>
    </w:rPr>
  </w:style>
  <w:style w:type="paragraph" w:customStyle="1" w:styleId="Pa19">
    <w:name w:val="Pa19"/>
    <w:basedOn w:val="a"/>
    <w:next w:val="a"/>
    <w:uiPriority w:val="99"/>
    <w:rsid w:val="002C4A53"/>
    <w:pPr>
      <w:autoSpaceDE w:val="0"/>
      <w:autoSpaceDN w:val="0"/>
      <w:adjustRightInd w:val="0"/>
      <w:spacing w:after="0" w:line="201" w:lineRule="atLeast"/>
    </w:pPr>
    <w:rPr>
      <w:rFonts w:ascii="PragmaticaC" w:eastAsia="Calibri" w:hAnsi="PragmaticaC" w:cs="Times New Roman"/>
      <w:sz w:val="24"/>
      <w:szCs w:val="24"/>
    </w:rPr>
  </w:style>
  <w:style w:type="paragraph" w:customStyle="1" w:styleId="Pa23">
    <w:name w:val="Pa23"/>
    <w:basedOn w:val="a"/>
    <w:next w:val="a"/>
    <w:uiPriority w:val="99"/>
    <w:rsid w:val="002C4A53"/>
    <w:pPr>
      <w:autoSpaceDE w:val="0"/>
      <w:autoSpaceDN w:val="0"/>
      <w:adjustRightInd w:val="0"/>
      <w:spacing w:after="0" w:line="201" w:lineRule="atLeast"/>
    </w:pPr>
    <w:rPr>
      <w:rFonts w:ascii="PragmaticaC" w:eastAsia="Calibri" w:hAnsi="PragmaticaC" w:cs="Times New Roman"/>
      <w:sz w:val="24"/>
      <w:szCs w:val="24"/>
    </w:rPr>
  </w:style>
  <w:style w:type="paragraph" w:customStyle="1" w:styleId="Pa24">
    <w:name w:val="Pa24"/>
    <w:basedOn w:val="a"/>
    <w:next w:val="a"/>
    <w:uiPriority w:val="99"/>
    <w:rsid w:val="002C4A53"/>
    <w:pPr>
      <w:autoSpaceDE w:val="0"/>
      <w:autoSpaceDN w:val="0"/>
      <w:adjustRightInd w:val="0"/>
      <w:spacing w:after="0" w:line="201" w:lineRule="atLeast"/>
    </w:pPr>
    <w:rPr>
      <w:rFonts w:ascii="PragmaticaC" w:eastAsia="Calibri" w:hAnsi="PragmaticaC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3103A"/>
    <w:pPr>
      <w:ind w:left="720"/>
      <w:contextualSpacing/>
    </w:pPr>
  </w:style>
  <w:style w:type="table" w:styleId="a4">
    <w:name w:val="Table Grid"/>
    <w:basedOn w:val="a1"/>
    <w:rsid w:val="00E45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E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E3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FB81C-E23E-45A5-BABD-DD77B7B2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2017-12-05T17:45:00Z</dcterms:created>
  <dcterms:modified xsi:type="dcterms:W3CDTF">2020-01-21T08:06:00Z</dcterms:modified>
</cp:coreProperties>
</file>