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BA" w:rsidRPr="007E4CB2" w:rsidRDefault="00CF62BA" w:rsidP="00CF62BA">
      <w:pPr>
        <w:pStyle w:val="10"/>
        <w:keepNext/>
        <w:keepLines/>
        <w:shd w:val="clear" w:color="auto" w:fill="auto"/>
        <w:spacing w:after="240" w:line="350" w:lineRule="exact"/>
        <w:jc w:val="center"/>
        <w:rPr>
          <w:rFonts w:ascii="Times New Roman" w:hAnsi="Times New Roman" w:cs="Times New Roman"/>
          <w:spacing w:val="0"/>
          <w:sz w:val="32"/>
          <w:szCs w:val="32"/>
          <w:lang w:val="uk-UA"/>
        </w:rPr>
      </w:pPr>
      <w:r w:rsidRPr="007E4CB2">
        <w:rPr>
          <w:rStyle w:val="1"/>
          <w:rFonts w:ascii="Times New Roman" w:hAnsi="Times New Roman" w:cs="Times New Roman"/>
          <w:color w:val="000000"/>
          <w:spacing w:val="0"/>
          <w:sz w:val="32"/>
          <w:szCs w:val="32"/>
          <w:lang w:eastAsia="uk-UA"/>
        </w:rPr>
        <w:t>Урок позакласного читання</w:t>
      </w:r>
      <w:r w:rsidRPr="007E4CB2">
        <w:rPr>
          <w:rStyle w:val="1"/>
          <w:rFonts w:ascii="Times New Roman" w:hAnsi="Times New Roman" w:cs="Times New Roman"/>
          <w:color w:val="000000"/>
          <w:spacing w:val="0"/>
          <w:sz w:val="32"/>
          <w:szCs w:val="32"/>
          <w:lang w:val="uk-UA" w:eastAsia="uk-UA"/>
        </w:rPr>
        <w:t xml:space="preserve"> в 4 класі з використанням ІКТ</w:t>
      </w:r>
    </w:p>
    <w:p w:rsidR="00CF62BA" w:rsidRPr="00553A4A" w:rsidRDefault="00CF62BA" w:rsidP="00CF62BA">
      <w:pPr>
        <w:pStyle w:val="20"/>
        <w:keepNext/>
        <w:keepLines/>
        <w:shd w:val="clear" w:color="auto" w:fill="auto"/>
        <w:spacing w:after="200" w:line="240" w:lineRule="auto"/>
        <w:ind w:left="56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53A4A">
        <w:rPr>
          <w:rStyle w:val="21"/>
          <w:color w:val="000000"/>
          <w:spacing w:val="0"/>
          <w:sz w:val="28"/>
          <w:szCs w:val="28"/>
          <w:lang w:eastAsia="uk-UA"/>
        </w:rPr>
        <w:t>Тема</w:t>
      </w:r>
      <w:proofErr w:type="gramStart"/>
      <w:r w:rsidRPr="00553A4A">
        <w:rPr>
          <w:rStyle w:val="21"/>
          <w:color w:val="000000"/>
          <w:spacing w:val="0"/>
          <w:sz w:val="28"/>
          <w:szCs w:val="28"/>
          <w:lang w:eastAsia="uk-UA"/>
        </w:rPr>
        <w:t xml:space="preserve">   </w:t>
      </w:r>
      <w:r w:rsidRPr="00553A4A">
        <w:rPr>
          <w:rStyle w:val="2"/>
          <w:rFonts w:ascii="Times New Roman" w:hAnsi="Times New Roman" w:cs="Times New Roman"/>
          <w:color w:val="000000"/>
          <w:spacing w:val="0"/>
          <w:sz w:val="32"/>
          <w:szCs w:val="32"/>
          <w:lang w:eastAsia="uk-UA"/>
        </w:rPr>
        <w:t>Н</w:t>
      </w:r>
      <w:proofErr w:type="gramEnd"/>
      <w:r w:rsidRPr="00553A4A">
        <w:rPr>
          <w:rStyle w:val="2"/>
          <w:rFonts w:ascii="Times New Roman" w:hAnsi="Times New Roman" w:cs="Times New Roman"/>
          <w:color w:val="000000"/>
          <w:spacing w:val="0"/>
          <w:sz w:val="32"/>
          <w:szCs w:val="32"/>
          <w:lang w:eastAsia="uk-UA"/>
        </w:rPr>
        <w:t>аша слава не вмре, не загине</w:t>
      </w:r>
    </w:p>
    <w:p w:rsidR="00CF62BA" w:rsidRPr="00553A4A" w:rsidRDefault="00CF62BA" w:rsidP="00CF62BA">
      <w:pPr>
        <w:pStyle w:val="a5"/>
        <w:shd w:val="clear" w:color="auto" w:fill="auto"/>
        <w:spacing w:before="0" w:line="240" w:lineRule="auto"/>
        <w:ind w:left="561" w:right="278" w:firstLine="0"/>
        <w:contextualSpacing/>
        <w:jc w:val="both"/>
        <w:rPr>
          <w:color w:val="000000"/>
          <w:lang w:val="ru-RU" w:eastAsia="uk-UA"/>
        </w:rPr>
      </w:pPr>
      <w:r w:rsidRPr="00553A4A">
        <w:rPr>
          <w:rStyle w:val="a4"/>
          <w:rFonts w:eastAsia="Calibri"/>
        </w:rPr>
        <w:t xml:space="preserve">Мета   </w:t>
      </w:r>
      <w:r w:rsidRPr="00553A4A">
        <w:rPr>
          <w:color w:val="000000"/>
          <w:lang w:eastAsia="uk-UA"/>
        </w:rPr>
        <w:t>Ознайомити учнів з періодом козаччини в Україні.</w:t>
      </w:r>
      <w:r w:rsidRPr="00553A4A">
        <w:rPr>
          <w:color w:val="000000"/>
          <w:lang w:val="ru-RU" w:eastAsia="uk-UA"/>
        </w:rPr>
        <w:t xml:space="preserve"> </w:t>
      </w:r>
    </w:p>
    <w:p w:rsidR="00CF62BA" w:rsidRPr="00553A4A" w:rsidRDefault="00CF62BA" w:rsidP="00CF62BA">
      <w:pPr>
        <w:pStyle w:val="a5"/>
        <w:shd w:val="clear" w:color="auto" w:fill="auto"/>
        <w:spacing w:before="0" w:line="240" w:lineRule="auto"/>
        <w:ind w:left="1418" w:right="278" w:hanging="4"/>
        <w:contextualSpacing/>
        <w:jc w:val="both"/>
        <w:rPr>
          <w:color w:val="000000"/>
          <w:lang w:eastAsia="uk-UA"/>
        </w:rPr>
      </w:pPr>
      <w:r w:rsidRPr="00553A4A">
        <w:rPr>
          <w:color w:val="000000"/>
          <w:lang w:eastAsia="uk-UA"/>
        </w:rPr>
        <w:t xml:space="preserve">Вдосконалювати вміння учнів орієнтуватися в книжці. </w:t>
      </w:r>
    </w:p>
    <w:p w:rsidR="00CF62BA" w:rsidRPr="00553A4A" w:rsidRDefault="00CF62BA" w:rsidP="00CF62BA">
      <w:pPr>
        <w:pStyle w:val="a5"/>
        <w:shd w:val="clear" w:color="auto" w:fill="auto"/>
        <w:spacing w:before="0" w:line="240" w:lineRule="auto"/>
        <w:ind w:left="1418" w:right="278" w:hanging="4"/>
        <w:contextualSpacing/>
        <w:jc w:val="both"/>
        <w:rPr>
          <w:color w:val="000000"/>
          <w:lang w:eastAsia="uk-UA"/>
        </w:rPr>
      </w:pPr>
      <w:r w:rsidRPr="00553A4A">
        <w:rPr>
          <w:color w:val="000000"/>
          <w:lang w:eastAsia="uk-UA"/>
        </w:rPr>
        <w:t>Пробуджувати, розвивати в дітей інтерес до історії свого рідного краю.</w:t>
      </w:r>
    </w:p>
    <w:p w:rsidR="00CF62BA" w:rsidRPr="00553A4A" w:rsidRDefault="00CF62BA" w:rsidP="00CF62BA">
      <w:pPr>
        <w:pStyle w:val="a5"/>
        <w:shd w:val="clear" w:color="auto" w:fill="auto"/>
        <w:spacing w:before="0" w:line="276" w:lineRule="auto"/>
        <w:ind w:left="1418" w:right="278" w:hanging="4"/>
        <w:contextualSpacing/>
        <w:jc w:val="both"/>
        <w:rPr>
          <w:color w:val="000000"/>
          <w:lang w:eastAsia="uk-UA"/>
        </w:rPr>
      </w:pPr>
      <w:r w:rsidRPr="00553A4A">
        <w:rPr>
          <w:color w:val="000000"/>
          <w:lang w:eastAsia="uk-UA"/>
        </w:rPr>
        <w:t>Виховувати шанобливе ставлення до запорізьких козаків, спонукати до наслідування їх кращих рис (добродушності, безкорисності, товариськості та героїзму).</w:t>
      </w:r>
    </w:p>
    <w:p w:rsidR="00CF62BA" w:rsidRPr="00553A4A" w:rsidRDefault="00CF62BA" w:rsidP="00CF62BA">
      <w:pPr>
        <w:pStyle w:val="a5"/>
        <w:shd w:val="clear" w:color="auto" w:fill="auto"/>
        <w:spacing w:before="0" w:after="19" w:line="276" w:lineRule="auto"/>
        <w:ind w:left="1418" w:right="640" w:hanging="851"/>
        <w:jc w:val="both"/>
      </w:pPr>
      <w:r w:rsidRPr="00553A4A">
        <w:rPr>
          <w:rStyle w:val="a4"/>
          <w:rFonts w:eastAsia="Calibri"/>
        </w:rPr>
        <w:t xml:space="preserve">Матеріали та </w:t>
      </w:r>
      <w:r w:rsidRPr="00553A4A">
        <w:rPr>
          <w:b/>
          <w:color w:val="000000"/>
          <w:lang w:eastAsia="uk-UA"/>
        </w:rPr>
        <w:t>обладнання</w:t>
      </w:r>
      <w:r w:rsidRPr="00553A4A">
        <w:rPr>
          <w:color w:val="000000"/>
          <w:lang w:eastAsia="uk-UA"/>
        </w:rPr>
        <w:t>: комп’ютер, слайди, виставка книг на тему «Запорізька Січ». Плакати «Гетьмани України», портрети гетьманів та кошових отаманів, звукозапис «Запорізька похідна» (електронний ресурс).</w:t>
      </w:r>
    </w:p>
    <w:p w:rsidR="00CF62BA" w:rsidRPr="00553A4A" w:rsidRDefault="00CF62BA" w:rsidP="00CF62BA">
      <w:pPr>
        <w:pStyle w:val="22"/>
        <w:shd w:val="clear" w:color="auto" w:fill="auto"/>
        <w:spacing w:before="0"/>
        <w:ind w:firstLine="0"/>
        <w:jc w:val="center"/>
      </w:pPr>
      <w:r w:rsidRPr="00553A4A">
        <w:rPr>
          <w:rStyle w:val="23"/>
          <w:rFonts w:eastAsia="Calibri"/>
        </w:rPr>
        <w:t>Хід уроку</w:t>
      </w:r>
    </w:p>
    <w:p w:rsidR="00CF62BA" w:rsidRPr="00553A4A" w:rsidRDefault="00CF62BA" w:rsidP="00CF62BA">
      <w:pPr>
        <w:pStyle w:val="22"/>
        <w:shd w:val="clear" w:color="auto" w:fill="auto"/>
        <w:spacing w:before="0"/>
        <w:ind w:left="560" w:firstLine="0"/>
        <w:rPr>
          <w:i/>
          <w:color w:val="548DD4" w:themeColor="text2" w:themeTint="99"/>
        </w:rPr>
      </w:pPr>
      <w:r w:rsidRPr="00553A4A">
        <w:rPr>
          <w:rStyle w:val="23"/>
          <w:rFonts w:eastAsia="Calibri"/>
          <w:i/>
          <w:color w:val="548DD4" w:themeColor="text2" w:themeTint="99"/>
        </w:rPr>
        <w:t>І.Організаційна частина</w:t>
      </w:r>
    </w:p>
    <w:p w:rsidR="00CF62BA" w:rsidRPr="00553A4A" w:rsidRDefault="00CF62BA" w:rsidP="00CF62BA">
      <w:pPr>
        <w:pStyle w:val="30"/>
        <w:shd w:val="clear" w:color="auto" w:fill="auto"/>
        <w:ind w:left="560"/>
      </w:pPr>
      <w:proofErr w:type="gramStart"/>
      <w:r w:rsidRPr="00553A4A">
        <w:rPr>
          <w:rStyle w:val="3"/>
          <w:color w:val="000000"/>
          <w:lang w:eastAsia="uk-UA"/>
        </w:rPr>
        <w:t>П</w:t>
      </w:r>
      <w:proofErr w:type="gramEnd"/>
      <w:r w:rsidRPr="00553A4A">
        <w:rPr>
          <w:rStyle w:val="3"/>
          <w:color w:val="000000"/>
          <w:lang w:eastAsia="uk-UA"/>
        </w:rPr>
        <w:t>ід звуки «Запорізької похідної» учні заходять до класу.</w:t>
      </w:r>
    </w:p>
    <w:p w:rsidR="00CF62BA" w:rsidRPr="00553A4A" w:rsidRDefault="00CF62BA" w:rsidP="00CF62BA">
      <w:pPr>
        <w:pStyle w:val="40"/>
        <w:shd w:val="clear" w:color="auto" w:fill="auto"/>
        <w:tabs>
          <w:tab w:val="left" w:pos="1938"/>
        </w:tabs>
        <w:ind w:left="560"/>
        <w:rPr>
          <w:color w:val="548DD4" w:themeColor="text2" w:themeTint="99"/>
          <w:lang w:eastAsia="uk-UA"/>
        </w:rPr>
      </w:pPr>
      <w:r w:rsidRPr="00553A4A">
        <w:rPr>
          <w:rStyle w:val="4"/>
          <w:color w:val="548DD4" w:themeColor="text2" w:themeTint="99"/>
          <w:lang w:eastAsia="uk-UA"/>
        </w:rPr>
        <w:t>Вступне слово вчителя</w:t>
      </w:r>
    </w:p>
    <w:p w:rsidR="00CF62BA" w:rsidRPr="00553A4A" w:rsidRDefault="00CF62BA" w:rsidP="00CF62BA">
      <w:pPr>
        <w:pStyle w:val="40"/>
        <w:shd w:val="clear" w:color="auto" w:fill="auto"/>
        <w:tabs>
          <w:tab w:val="left" w:pos="1938"/>
        </w:tabs>
        <w:ind w:left="560"/>
      </w:pPr>
      <w:r w:rsidRPr="00553A4A">
        <w:rPr>
          <w:rStyle w:val="4"/>
          <w:color w:val="000000"/>
          <w:lang w:eastAsia="uk-UA"/>
        </w:rPr>
        <w:t>Слайд</w:t>
      </w:r>
      <w:proofErr w:type="gramStart"/>
      <w:r w:rsidRPr="00553A4A">
        <w:rPr>
          <w:rStyle w:val="4"/>
          <w:color w:val="000000"/>
          <w:lang w:eastAsia="uk-UA"/>
        </w:rPr>
        <w:t>1</w:t>
      </w:r>
      <w:proofErr w:type="gramEnd"/>
      <w:r w:rsidRPr="00553A4A">
        <w:rPr>
          <w:rStyle w:val="4"/>
          <w:color w:val="000000"/>
          <w:lang w:eastAsia="uk-UA"/>
        </w:rPr>
        <w:t>.</w:t>
      </w:r>
      <w:r w:rsidRPr="00553A4A">
        <w:rPr>
          <w:b w:val="0"/>
          <w:bCs w:val="0"/>
          <w:i w:val="0"/>
          <w:iCs w:val="0"/>
          <w:noProof/>
          <w:color w:val="000000"/>
          <w:sz w:val="24"/>
          <w:szCs w:val="24"/>
          <w:lang w:eastAsia="uk-UA"/>
        </w:rPr>
        <w:t xml:space="preserve"> </w:t>
      </w:r>
    </w:p>
    <w:p w:rsidR="00CF62BA" w:rsidRPr="00553A4A" w:rsidRDefault="00CF62BA" w:rsidP="00CF62BA">
      <w:pPr>
        <w:pStyle w:val="a5"/>
        <w:shd w:val="clear" w:color="auto" w:fill="auto"/>
        <w:spacing w:before="0" w:after="176" w:line="276" w:lineRule="auto"/>
        <w:ind w:right="45" w:firstLine="560"/>
        <w:contextualSpacing/>
        <w:jc w:val="both"/>
      </w:pPr>
      <w:r w:rsidRPr="00553A4A">
        <w:rPr>
          <w:color w:val="000000"/>
          <w:lang w:eastAsia="uk-UA"/>
        </w:rPr>
        <w:t>З давніх-давен людям відомо «дерево життя» - це гілочка, на якій ростуть три листочки. Перший листочок - символ минулого часу, другий - сучасного, а третій - майбутнього. Таке зображення дерева життя» зустрічається на каменях далеких часів і свідчить про те, що люди ще в сиву давнину знали про нерозривний зв'язок минулого, теперішнього та майбутнього. Тому ми повинні знати історію нашого народу, нашої землі. А історія народу, як і життя людини, має героїчні, трагічні, щасливі і нещасливі сторінки.</w:t>
      </w:r>
    </w:p>
    <w:p w:rsidR="00CF62BA" w:rsidRPr="00553A4A" w:rsidRDefault="00CF62BA" w:rsidP="00CF62BA">
      <w:pPr>
        <w:pStyle w:val="a5"/>
        <w:shd w:val="clear" w:color="auto" w:fill="auto"/>
        <w:spacing w:before="0" w:after="184" w:line="276" w:lineRule="auto"/>
        <w:ind w:right="45" w:firstLine="560"/>
        <w:contextualSpacing/>
        <w:jc w:val="both"/>
      </w:pPr>
      <w:r w:rsidRPr="00553A4A">
        <w:rPr>
          <w:color w:val="000000"/>
          <w:lang w:eastAsia="uk-UA"/>
        </w:rPr>
        <w:t>Оскільки в героїчному найбільше виявляється національний характер народу, його душевна краса, його талант, то ці сторінки найбільше хвилюють нас, викликають почуття гордості за нашу Вітчизну.</w:t>
      </w:r>
    </w:p>
    <w:p w:rsidR="00CF62BA" w:rsidRPr="00553A4A" w:rsidRDefault="00CF62BA" w:rsidP="00CF62BA">
      <w:pPr>
        <w:pStyle w:val="a5"/>
        <w:shd w:val="clear" w:color="auto" w:fill="auto"/>
        <w:spacing w:before="0" w:after="173" w:line="276" w:lineRule="auto"/>
        <w:ind w:right="45" w:firstLine="426"/>
        <w:contextualSpacing/>
        <w:jc w:val="both"/>
      </w:pPr>
      <w:r w:rsidRPr="00553A4A">
        <w:rPr>
          <w:color w:val="000000"/>
          <w:lang w:eastAsia="uk-UA"/>
        </w:rPr>
        <w:t>На уроках класного читання, вивчаючи розділ «Народні звитяжці» ми не раз говорили про перлину нашої історичної спадщини - Запорізьку Січ.</w:t>
      </w:r>
    </w:p>
    <w:p w:rsidR="00CF62BA" w:rsidRPr="00553A4A" w:rsidRDefault="00CF62BA" w:rsidP="00CF62BA">
      <w:pPr>
        <w:pStyle w:val="a5"/>
        <w:shd w:val="clear" w:color="auto" w:fill="auto"/>
        <w:spacing w:before="0" w:after="23" w:line="276" w:lineRule="auto"/>
        <w:ind w:right="45" w:firstLine="426"/>
        <w:contextualSpacing/>
        <w:jc w:val="both"/>
        <w:rPr>
          <w:color w:val="000000"/>
          <w:lang w:eastAsia="uk-UA"/>
        </w:rPr>
      </w:pPr>
      <w:r w:rsidRPr="00553A4A">
        <w:rPr>
          <w:color w:val="000000"/>
          <w:lang w:eastAsia="uk-UA"/>
        </w:rPr>
        <w:t>Тому цей урок присвячуємо легендарним звитяжцям, мужнім захисникам українського народу, славним козакам - запорожцям.</w:t>
      </w:r>
    </w:p>
    <w:p w:rsidR="00CF62BA" w:rsidRPr="00553A4A" w:rsidRDefault="00CF62BA" w:rsidP="00CF62BA">
      <w:pPr>
        <w:pStyle w:val="a5"/>
        <w:shd w:val="clear" w:color="auto" w:fill="auto"/>
        <w:spacing w:before="0" w:after="23" w:line="374" w:lineRule="exact"/>
        <w:ind w:right="45" w:firstLine="426"/>
        <w:jc w:val="both"/>
      </w:pPr>
    </w:p>
    <w:p w:rsidR="00CF62BA" w:rsidRPr="00553A4A" w:rsidRDefault="00CF62BA" w:rsidP="00CF62BA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>Є і нам про що згадати,</w:t>
      </w:r>
    </w:p>
    <w:p w:rsidR="00CF62BA" w:rsidRPr="00553A4A" w:rsidRDefault="00CF62BA" w:rsidP="00CF62B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пісне душу возвелич,</w:t>
      </w:r>
    </w:p>
    <w:p w:rsidR="00CF62BA" w:rsidRPr="00553A4A" w:rsidRDefault="00CF62BA" w:rsidP="00CF62BA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lastRenderedPageBreak/>
        <w:t>ой була в нас ненька-мати</w:t>
      </w:r>
    </w:p>
    <w:p w:rsidR="00CF62BA" w:rsidRPr="00553A4A" w:rsidRDefault="00CF62BA" w:rsidP="00CF62BA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53A4A">
        <w:rPr>
          <w:rFonts w:ascii="Times New Roman" w:hAnsi="Times New Roman" w:cs="Times New Roman"/>
          <w:sz w:val="28"/>
          <w:szCs w:val="28"/>
        </w:rPr>
        <w:t>Запорозька славна Січ.</w:t>
      </w:r>
    </w:p>
    <w:p w:rsidR="00CF62BA" w:rsidRPr="00553A4A" w:rsidRDefault="00CF62BA" w:rsidP="00CF62BA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Де Дніпро на котить хвилі, </w:t>
      </w:r>
    </w:p>
    <w:p w:rsidR="00CF62BA" w:rsidRPr="00553A4A" w:rsidRDefault="00CF62BA" w:rsidP="00CF62BA">
      <w:pPr>
        <w:pStyle w:val="a3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рве стрімкі пороги, </w:t>
      </w:r>
    </w:p>
    <w:p w:rsidR="00CF62BA" w:rsidRPr="00553A4A" w:rsidRDefault="00CF62BA" w:rsidP="00CF62BA">
      <w:pPr>
        <w:pStyle w:val="a3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там країна вся зелена, </w:t>
      </w:r>
    </w:p>
    <w:p w:rsidR="00CF62BA" w:rsidRPr="00553A4A" w:rsidRDefault="00CF62BA" w:rsidP="00CF62BA">
      <w:pPr>
        <w:pStyle w:val="a3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>славний край розлогий.</w:t>
      </w:r>
    </w:p>
    <w:p w:rsidR="00CF62BA" w:rsidRPr="00553A4A" w:rsidRDefault="00CF62BA" w:rsidP="00CF62BA">
      <w:pPr>
        <w:pStyle w:val="a3"/>
        <w:ind w:firstLine="42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>Там козацтво виростало, слави здобувало</w:t>
      </w:r>
    </w:p>
    <w:p w:rsidR="00CF62BA" w:rsidRPr="00553A4A" w:rsidRDefault="00CF62BA" w:rsidP="00CF62BA">
      <w:pPr>
        <w:pStyle w:val="a3"/>
        <w:ind w:firstLine="42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53A4A">
        <w:rPr>
          <w:rFonts w:ascii="Times New Roman" w:hAnsi="Times New Roman" w:cs="Times New Roman"/>
          <w:sz w:val="28"/>
          <w:szCs w:val="28"/>
        </w:rPr>
        <w:t>Україно, Україно, славний край козачий. (В.Масляк)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Відгомоніли століття з того часу, як в пониззі Дніпра, за його порогами, мужні і вольнолюбиві лицарі заснували Запорозьку Січ.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іт звав їх 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>козаками.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Та хто ж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- козаки? Давайте на хвилинку задумаємось над змістом слів «козак», «козаки». Що означає це слово?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A4A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CF62BA" w:rsidRPr="00553A4A" w:rsidRDefault="00CF62BA" w:rsidP="00CF62B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2095500"/>
            <wp:effectExtent l="19050" t="0" r="9525" b="0"/>
            <wp:wrapSquare wrapText="bothSides"/>
            <wp:docPr id="49" name="Содержимое 3" descr="nar_og_1958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nar_og_19580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3A4A">
        <w:rPr>
          <w:rFonts w:ascii="Times New Roman" w:hAnsi="Times New Roman" w:cs="Times New Roman"/>
          <w:b/>
          <w:i/>
          <w:sz w:val="28"/>
          <w:szCs w:val="28"/>
        </w:rPr>
        <w:t>Козак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вільна людина, втікачі з-під гніту польської шляхти, що освоювали необжиті степи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івдня.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будували укріплені табори.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Польська шляхта (заможні багатії) звали їх розбійниками.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«Гнездо своеволия» - писала Катерина II, російська імператриця в своєму маніфесті 1775р. про скасування Запорізько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ї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ічі.</w:t>
      </w:r>
    </w:p>
    <w:p w:rsidR="00CF62BA" w:rsidRPr="00553A4A" w:rsidRDefault="00CF62BA" w:rsidP="00CF62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-А хто пояснить значення слів Запорізька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іч? Чому так називалася козацька держава?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(Свої поселення - табори козаки для безпеки обгороджували укріпленнями з рублених або січених колод.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Звідси й пішла назва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іч)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Оскільки козацькі фортеці будували за Дніпровими порогами, то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ісцину цю почали називати Запоріжжя. Об’єднавши всі сили козаки утворили власну козацьку державу - </w:t>
      </w:r>
      <w:r w:rsidRPr="00553A4A">
        <w:rPr>
          <w:rFonts w:ascii="Times New Roman" w:hAnsi="Times New Roman" w:cs="Times New Roman"/>
          <w:b/>
          <w:bCs/>
          <w:sz w:val="28"/>
          <w:szCs w:val="28"/>
        </w:rPr>
        <w:t>Запорізьку</w:t>
      </w:r>
      <w:proofErr w:type="gramStart"/>
      <w:r w:rsidRPr="00553A4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b/>
          <w:bCs/>
          <w:sz w:val="28"/>
          <w:szCs w:val="28"/>
        </w:rPr>
        <w:t>іч.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-Козаки мали за столицю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іч. Це було розчищене серед лісу або укріплене частоколом місце. На ньому козаки зводили селище, Січ була резиденцією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іх головних старшин козацтва. Сьогодні до нас завітали звитяжці запорізького козацтва, легендарні козаки.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553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ІІ. Інсценізація уривка з пові</w:t>
      </w:r>
      <w:proofErr w:type="gramStart"/>
      <w:r w:rsidRPr="00553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ст</w:t>
      </w:r>
      <w:proofErr w:type="gramEnd"/>
      <w:r w:rsidRPr="00553A4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і Миколи Гоголя «Тарас Бульба».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bCs/>
          <w:i/>
          <w:sz w:val="28"/>
          <w:szCs w:val="28"/>
        </w:rPr>
        <w:t xml:space="preserve">Входять Тарас Бульба </w:t>
      </w:r>
      <w:r w:rsidRPr="00553A4A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Pr="00553A4A">
        <w:rPr>
          <w:rFonts w:ascii="Times New Roman" w:hAnsi="Times New Roman" w:cs="Times New Roman"/>
          <w:bCs/>
          <w:i/>
          <w:sz w:val="28"/>
          <w:szCs w:val="28"/>
        </w:rPr>
        <w:t>синами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Тарас Бульба</w:t>
      </w:r>
      <w:r w:rsidRPr="00553A4A">
        <w:rPr>
          <w:rFonts w:ascii="Times New Roman" w:hAnsi="Times New Roman" w:cs="Times New Roman"/>
          <w:sz w:val="28"/>
          <w:szCs w:val="28"/>
        </w:rPr>
        <w:t xml:space="preserve">   Ось вона наша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іч! Ось те гніздо, звідки вилітають усі горді і дужі як орли. Ось звідки розливаються воля і козацтво на всю Україну! Встроміть, сини мої, тут по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ілі, покладіть по шматку хліба і сала, бо такий уже звичай у козаків, приходити до цього дуба велетня, приносити йому жертву.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sz w:val="28"/>
          <w:szCs w:val="28"/>
        </w:rPr>
        <w:t>(</w:t>
      </w:r>
      <w:r w:rsidRPr="00553A4A">
        <w:rPr>
          <w:rFonts w:ascii="Times New Roman" w:hAnsi="Times New Roman" w:cs="Times New Roman"/>
          <w:i/>
          <w:sz w:val="28"/>
          <w:szCs w:val="28"/>
        </w:rPr>
        <w:t>Встромляють біля дуба, кладуть хліб і сало).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>Заходить писар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Писар</w:t>
      </w:r>
      <w:r w:rsidRPr="00553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Ого-го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! Хотів дуже вас бачити Тарасе. Ось ми і зустрілися. Проходьте, проходьте.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>(Тарас Бульба обнімається з писарем).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Тарас Бульба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553A4A">
        <w:rPr>
          <w:rFonts w:ascii="Times New Roman" w:hAnsi="Times New Roman" w:cs="Times New Roman"/>
          <w:sz w:val="28"/>
          <w:szCs w:val="28"/>
        </w:rPr>
        <w:t xml:space="preserve"> Здоров був, Печерице! Ось привів тобі синів своїх! Ану глянь, які славні козаки.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Андрій і Остап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Здорові були! </w:t>
      </w:r>
      <w:r w:rsidRPr="00553A4A">
        <w:rPr>
          <w:rFonts w:ascii="Times New Roman" w:hAnsi="Times New Roman" w:cs="Times New Roman"/>
          <w:i/>
          <w:sz w:val="28"/>
          <w:szCs w:val="28"/>
        </w:rPr>
        <w:t>(Вклоняються)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Писар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Здорові, здорові! Ну що,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Христа віруєте?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>Віруємо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>І в Трійцю святу віруєте?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>Віруємо!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>А в церкву ходите?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>Ходимо!</w:t>
      </w:r>
    </w:p>
    <w:p w:rsidR="00CF62BA" w:rsidRPr="00553A4A" w:rsidRDefault="00CF62BA" w:rsidP="00CF6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3A4A">
        <w:rPr>
          <w:rFonts w:ascii="Times New Roman" w:hAnsi="Times New Roman" w:cs="Times New Roman"/>
          <w:sz w:val="28"/>
          <w:szCs w:val="28"/>
        </w:rPr>
        <w:t xml:space="preserve">Ану перехрестіться. </w:t>
      </w:r>
      <w:r w:rsidRPr="00DC28C2">
        <w:rPr>
          <w:rFonts w:ascii="Times New Roman" w:hAnsi="Times New Roman" w:cs="Times New Roman"/>
          <w:i/>
          <w:sz w:val="28"/>
          <w:szCs w:val="28"/>
        </w:rPr>
        <w:t>(Хлопці хрестяться)</w:t>
      </w:r>
      <w:r w:rsidRPr="00553A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 козаки з вас вийдуть.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Тарас Бульба</w:t>
      </w:r>
      <w:r w:rsidRPr="00553A4A">
        <w:rPr>
          <w:rFonts w:ascii="Times New Roman" w:hAnsi="Times New Roman" w:cs="Times New Roman"/>
          <w:sz w:val="28"/>
          <w:szCs w:val="28"/>
        </w:rPr>
        <w:t xml:space="preserve"> Дорогі сини мої,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ідійдіть до мене, нехай благословлю вас.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 xml:space="preserve">(Сини </w:t>
      </w:r>
      <w:proofErr w:type="gramStart"/>
      <w:r w:rsidRPr="00553A4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i/>
          <w:sz w:val="28"/>
          <w:szCs w:val="28"/>
        </w:rPr>
        <w:t>ідходять до батька, стають на коліна, схиляють голови).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-Благословляю вас, дорогі мої діти. Свято бережіть козацьку честь і Боже вас збав зрадити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землі, своєму народові. Хай береже вас Господь! </w:t>
      </w:r>
      <w:r w:rsidRPr="00553A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53A4A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553A4A">
        <w:rPr>
          <w:rFonts w:ascii="Times New Roman" w:hAnsi="Times New Roman" w:cs="Times New Roman"/>
          <w:i/>
          <w:sz w:val="28"/>
          <w:szCs w:val="28"/>
        </w:rPr>
        <w:t>ілує синів)</w:t>
      </w:r>
      <w:r w:rsidRPr="00553A4A">
        <w:rPr>
          <w:rFonts w:ascii="Times New Roman" w:hAnsi="Times New Roman" w:cs="Times New Roman"/>
          <w:sz w:val="28"/>
          <w:szCs w:val="28"/>
        </w:rPr>
        <w:t>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</w:t>
      </w: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Печериця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Та в нас товариство поповнення.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-А гляньте, козаки - запорожці, які славні козачата ростуть вам на зміну.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Тарас Бульба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А що козаки! Дайте слово сказать!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час до коша козачаток прийнять?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-Саме час! Саме час!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Одержавши на раді згоду,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Дітей козацького народу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553A4A">
        <w:rPr>
          <w:rFonts w:ascii="Times New Roman" w:hAnsi="Times New Roman" w:cs="Times New Roman"/>
          <w:sz w:val="28"/>
          <w:szCs w:val="28"/>
        </w:rPr>
        <w:t>У наше коло викликаю, їх перевірити жадаю!</w:t>
      </w:r>
      <w:proofErr w:type="gramEnd"/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Писар</w:t>
      </w:r>
      <w:r w:rsidRPr="0055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- Поведу таку я річ: що ви знаєте про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іч? І про нашу Україну?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А це вельмишановне козацтво ми з’ясуємо сьогодні перелиставши сторінки нашого усного журналу «Наша слава не вмре, не загине...»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Адже учні багато читали про козаччину, ратні подвиги гетьманів, кошових, їхні звичаї, традиції.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А допомагали нам у цьому книги письменників - істориків, народознавців і літописці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.</w:t>
      </w:r>
    </w:p>
    <w:p w:rsidR="00CF62B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62B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62B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62BA" w:rsidRPr="00DC28C2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color w:val="548DD4" w:themeColor="text2" w:themeTint="99"/>
        </w:rPr>
      </w:pP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ІІІ. Виставка книг про Запорізьку</w:t>
      </w:r>
      <w:proofErr w:type="gramStart"/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іч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ab/>
        <w:t>Хтось із великих людей сказав: «Усе мина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а слово залишається. Зникають у безві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 держави, володарі, раби, на порох розсипаються величні будівлі, а написане слово залишається.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Залишається і несе крізь час укладений в нього змі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, голос людської душі. Це - одне з найбільших див нашого світу.»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  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Багато письменників, науковців, істориків зверталися до теми «Запорізька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іч». 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Твори яких письменників ви читали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на сьогоднішній урок?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Відповідь дітей.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Все, що лишили по собі запорожці - перекази, легенди,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існі, оповідання, картини, одяг, зброю, старовинні рукописи збирав славетний «запорозький батько» Дмитро Іванович Яворницький. Він народився на запорозькій землі і вважав себе надзвичайно щасливою людиною, бо жив в ті часи, коли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ходили ще по землі столітні запорожці і спогади про їхню бурхливу молод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ість розпалювали цікавість Дмитра. Він став високоосвіченою людиною, відкрив музей історії Запорізько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ї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ічі, де зібрав 35 тисяч експонатів. Та сталінські душогубці вирішили відібрати у Д. Яворницького його скарби, вигнали його з музею і він мало не помер у часи голодомору 1933року.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Ось яка доля в академіка з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ітовим ім’ям в поневоленій Україні, та залишилося багато праць відомого запорожця, його творів про славне козацтво.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- Хто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читав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твори Д. Яворницького?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3222778</wp:posOffset>
            </wp:positionH>
            <wp:positionV relativeFrom="paragraph">
              <wp:posOffset>628410</wp:posOffset>
            </wp:positionV>
            <wp:extent cx="1682428" cy="1979270"/>
            <wp:effectExtent l="19050" t="0" r="0" b="0"/>
            <wp:wrapNone/>
            <wp:docPr id="48" name="Рисунок 16" descr="http://nadovsem.in.ua/assets/templates/nado/img/avtori/6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dovsem.in.ua/assets/templates/nado/img/avtori/63.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2428" cy="19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Багато рядків поезій присвятив славному козацтву великий син великого народу Т. Г. Шевченко.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Бо ж недарма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ід його ведеться від кошового писаря Івана Швеця.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Шевченко згаду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 xml:space="preserve">Було колись в Україні-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lastRenderedPageBreak/>
        <w:t>Ревіли гармати;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 xml:space="preserve">Було колись - запорожці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>вміли панувати.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>панували, добували</w:t>
      </w:r>
      <w:r w:rsidRPr="00553A4A">
        <w:rPr>
          <w:rFonts w:ascii="Times New Roman" w:hAnsi="Times New Roman" w:cs="Times New Roman"/>
          <w:i/>
          <w:sz w:val="28"/>
          <w:szCs w:val="28"/>
        </w:rPr>
        <w:tab/>
        <w:t>-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553A4A">
        <w:rPr>
          <w:rFonts w:ascii="Times New Roman" w:hAnsi="Times New Roman" w:cs="Times New Roman"/>
          <w:i/>
          <w:sz w:val="28"/>
          <w:szCs w:val="28"/>
        </w:rPr>
        <w:t>і славу і волю...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А скільки переказів, легенд,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ісень лине з уст кобзарів, літописців, що жили, боролися за долю України, а пізніше прославляли їх в своїх творах.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Наші звитяжці Тарас Бульба, сини Остап і Андрій, писар Печериця також зійшли з рядків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ідомого письменника, що народився на українській землі Миколи Гоголя, в його повісті «Тарас Бульба».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lang w:val="en-US"/>
        </w:rPr>
        <w:t>IV</w:t>
      </w: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. Усний</w:t>
      </w: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ab/>
        <w:t>журнал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536575</wp:posOffset>
            </wp:positionV>
            <wp:extent cx="2971800" cy="2055495"/>
            <wp:effectExtent l="19050" t="0" r="0" b="0"/>
            <wp:wrapNone/>
            <wp:docPr id="47" name="Рисунок 17" descr="http://ic.pics.livejournal.com/atrizno/65147321/862526/8625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c.pics.livejournal.com/atrizno/65147321/862526/862526_origina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A4A">
        <w:rPr>
          <w:rFonts w:ascii="Times New Roman" w:hAnsi="Times New Roman" w:cs="Times New Roman"/>
          <w:sz w:val="28"/>
          <w:szCs w:val="28"/>
        </w:rPr>
        <w:t>А тепер перелистаємо сторінки нашого усного журналу про славне лицарство - Запорізьку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Хто допоможе перегорнути першу сторінку нашої розповіді?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Запорізьку</w:t>
      </w:r>
      <w:proofErr w:type="gramStart"/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іч та запорожців. 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а)</w:t>
      </w:r>
      <w:r w:rsidRPr="00553A4A">
        <w:rPr>
          <w:rFonts w:ascii="Times New Roman" w:hAnsi="Times New Roman" w:cs="Times New Roman"/>
          <w:sz w:val="28"/>
          <w:szCs w:val="28"/>
        </w:rPr>
        <w:tab/>
        <w:t>Створення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б)</w:t>
      </w:r>
      <w:r w:rsidRPr="00553A4A">
        <w:rPr>
          <w:rFonts w:ascii="Times New Roman" w:hAnsi="Times New Roman" w:cs="Times New Roman"/>
          <w:sz w:val="28"/>
          <w:szCs w:val="28"/>
        </w:rPr>
        <w:tab/>
        <w:t>Легенди та випробування козакі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в)</w:t>
      </w:r>
      <w:r w:rsidRPr="00553A4A">
        <w:rPr>
          <w:rFonts w:ascii="Times New Roman" w:hAnsi="Times New Roman" w:cs="Times New Roman"/>
          <w:sz w:val="28"/>
          <w:szCs w:val="28"/>
        </w:rPr>
        <w:tab/>
        <w:t xml:space="preserve">Козацькі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ідводні човни.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Перший</w:t>
      </w: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гетьман</w:t>
      </w:r>
      <w:r w:rsidRPr="00553A4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Байда Вишневецький.  Слайд 4.</w:t>
      </w: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29210</wp:posOffset>
            </wp:positionV>
            <wp:extent cx="1850390" cy="2780030"/>
            <wp:effectExtent l="19050" t="0" r="0" b="0"/>
            <wp:wrapSquare wrapText="bothSides"/>
            <wp:docPr id="46" name="Рисунок 18" descr="http://www.kolonker.com/source/images/Article/Michelson/14/20.03/bayda1550-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lonker.com/source/images/Article/Michelson/14/20.03/bayda1550-156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Першу з козацьких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ічей збудував на острові Мала Хортиця князь Дмитро Вишневецький, відомий як козак Байда. Його вважають першим козацьким гетьманом (старшим, головним).</w:t>
      </w: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Розповідь учнів.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1563р.- похід на татар і туркі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- Які легенди і перекази склав народ про Байду Вишневецького?</w:t>
      </w:r>
    </w:p>
    <w:p w:rsidR="00CF62BA" w:rsidRDefault="00CF62BA" w:rsidP="00CF62BA">
      <w:pPr>
        <w:ind w:firstLine="72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(Розповідь про сі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диявольських слуг).</w:t>
      </w:r>
    </w:p>
    <w:p w:rsidR="00CF62BA" w:rsidRDefault="00CF62BA" w:rsidP="00CF62BA">
      <w:pPr>
        <w:ind w:firstLine="72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62BA" w:rsidRDefault="00CF62BA" w:rsidP="00CF62BA">
      <w:pPr>
        <w:ind w:firstLine="72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62BA" w:rsidRPr="008B3E5A" w:rsidRDefault="00CF62BA" w:rsidP="00CF62BA">
      <w:pPr>
        <w:ind w:firstLine="72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Розквіт Запорізько</w:t>
      </w:r>
      <w:proofErr w:type="gramStart"/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ї С</w:t>
      </w:r>
      <w:proofErr w:type="gramEnd"/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ічі.  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53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101600</wp:posOffset>
            </wp:positionV>
            <wp:extent cx="2202180" cy="3166110"/>
            <wp:effectExtent l="19050" t="0" r="7620" b="0"/>
            <wp:wrapSquare wrapText="bothSides"/>
            <wp:docPr id="45" name="Рисунок 19" descr="http://cs417426.vk.me/v417426186/9be7/9R60MxNh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417426.vk.me/v417426186/9be7/9R60MxNh6-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b/>
          <w:bCs/>
          <w:sz w:val="28"/>
          <w:szCs w:val="28"/>
        </w:rPr>
        <w:t>Гетьман Петро Конашевич - Сагайдачний.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На Січі ретельно дотримувались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ізних старовинних звичаїв, за чим пильнували сивочолі козаки. Так, обов’язок обраного на якусь посаду був двічі відмовитись, а вже за третім разом приймати вибір. Старі січові діди сипали на голову новообраного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ісок і обмазували його болотом, щоб не забував про своє низьке походження і не вивищувався над товаришами.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Серед імен гетьманів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 пам'ять людська зберегла і про Петра Сагайдачного.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А що, козачата, чули про цю постать?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  <w:proofErr w:type="gramStart"/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lang w:val="en-US"/>
        </w:rPr>
        <w:t>V</w:t>
      </w: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. Музична пауза.</w:t>
      </w:r>
      <w:proofErr w:type="gramEnd"/>
    </w:p>
    <w:p w:rsidR="00CF62BA" w:rsidRPr="00553A4A" w:rsidRDefault="00CF62BA" w:rsidP="00CF62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Нашу мандрівку в історію козацтва хотілося б поєднати з тими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існями і думами, що їх склав народ про своїх героїв.</w:t>
      </w:r>
    </w:p>
    <w:p w:rsidR="00CF62BA" w:rsidRPr="00553A4A" w:rsidRDefault="00CF62BA" w:rsidP="00CF62BA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F62BA" w:rsidRDefault="00CF62BA" w:rsidP="00CF62BA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53A4A">
        <w:rPr>
          <w:rFonts w:ascii="Times New Roman" w:hAnsi="Times New Roman" w:cs="Times New Roman"/>
          <w:b/>
          <w:i/>
          <w:iCs/>
          <w:sz w:val="28"/>
          <w:szCs w:val="28"/>
        </w:rPr>
        <w:t>Легенда</w:t>
      </w:r>
    </w:p>
    <w:p w:rsidR="00CF62BA" w:rsidRPr="008B3E5A" w:rsidRDefault="00CF62BA" w:rsidP="00CF62B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Колись дуже-дуже давно Бог запросив до себе дітей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ізних народів, щоб обдарувати їх до свята. Німецька дитина отримала у спадок точність, акуратність, французька - привабливість, почуття гумору, італійська - потяг до мистецтва. А українська дитина отримала найцінніший скарб -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існю, яку досі береже наш народ.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   Не тільки зброя, ох не тільки зброя, а в козаків і музика була.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   Такі литаври - не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ідіймуть троє, такі цимбали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>запрягай вола.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lastRenderedPageBreak/>
        <w:t>Тож давайте й ми згадаємо пісні про Запорізьку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 і запорожців.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Ану, козаки, заспіваймо., звеселімо козацьке серце.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існя « Ой на горі женці жнуть...»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Про Сагайдачного очевидці згадували: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« У битві - був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, коли доводилося відступати - останній».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  <w:proofErr w:type="gramStart"/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lang w:val="en-US"/>
        </w:rPr>
        <w:t>V</w:t>
      </w: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І.</w:t>
      </w:r>
      <w:proofErr w:type="gramEnd"/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 Богдан Хмельницький 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sz w:val="28"/>
          <w:szCs w:val="28"/>
        </w:rPr>
        <w:t>Слайд 6.</w:t>
      </w:r>
    </w:p>
    <w:p w:rsidR="00CF62BA" w:rsidRPr="00553A4A" w:rsidRDefault="00CF62BA" w:rsidP="00CF62B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4445</wp:posOffset>
            </wp:positionV>
            <wp:extent cx="3271520" cy="2451100"/>
            <wp:effectExtent l="19050" t="0" r="5080" b="0"/>
            <wp:wrapSquare wrapText="bothSides"/>
            <wp:docPr id="44" name="Рисунок 20" descr="http://kozak.org.ua/wp-content/uploads/2014/04/17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zak.org.ua/wp-content/uploads/2014/04/175105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A4A">
        <w:rPr>
          <w:rFonts w:ascii="Times New Roman" w:hAnsi="Times New Roman" w:cs="Times New Roman"/>
          <w:sz w:val="28"/>
          <w:szCs w:val="28"/>
        </w:rPr>
        <w:t xml:space="preserve"> Якщо, можливо,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ізвище когось із гетьманів хтось чує вперше, то Богдана Хмельницького знають усі. Йому присвячено багато пісень,дум. переказів. Славний Богдан, батько Хмель, Мужній батько - так називали його сучасники. А що ви знаєте з цієї сторінки історії Запорізько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ї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1.Розповідь про Б. Хмельницького.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2.Легенда про походження імені.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3.Робота з книгою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53A4A">
        <w:rPr>
          <w:rFonts w:ascii="Times New Roman" w:hAnsi="Times New Roman" w:cs="Times New Roman"/>
          <w:sz w:val="28"/>
          <w:szCs w:val="28"/>
        </w:rPr>
        <w:t xml:space="preserve"> вам хочу порекомендувати ще одне оповідання відомого ученого - історика, письменника і державного діяча Михайла Грушевського «Юність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Б. Хмельницького».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Уважно послухайте цей тві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, вдумайтесь в його зміст, зверніть увагу як цікаво й щиро пише автор.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амостійне читання,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бговорення змісту оповідання.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2BA" w:rsidRPr="00F02D49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b/>
          <w:i/>
        </w:rPr>
      </w:pPr>
      <w:r w:rsidRPr="00F02D49">
        <w:rPr>
          <w:rFonts w:ascii="Times New Roman" w:hAnsi="Times New Roman" w:cs="Times New Roman"/>
          <w:b/>
          <w:i/>
          <w:sz w:val="28"/>
          <w:szCs w:val="28"/>
        </w:rPr>
        <w:t>Вправа «Мікрофон»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-Де пройшло дитинство Богдана?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- Які часи описує автор?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-Знайдіть рядки, в яких говориться про це.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lastRenderedPageBreak/>
        <w:t>-Де вчився Богдан Хмельницький?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-Який життєвий шлях обрав собі майбутній гетьман?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-Про кого із запорізьких гетьманів згадує Михайло Грушевський?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-Як ставилися до Богдана 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ічі?</w:t>
      </w:r>
    </w:p>
    <w:p w:rsidR="00CF62BA" w:rsidRPr="00553A4A" w:rsidRDefault="00CF62BA" w:rsidP="00CF62B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3A4A">
        <w:rPr>
          <w:rFonts w:ascii="Times New Roman" w:hAnsi="Times New Roman" w:cs="Times New Roman"/>
          <w:sz w:val="28"/>
          <w:szCs w:val="28"/>
        </w:rPr>
        <w:t>І справді, було за що прославляти гетьмана: з незначною силою у 8000 запорожців спромігся він зробити те, про що мріяли й чого не досягай його попередники. Він визволив український народ з довговічної неволі. В 1654 році козаки на чолі з Хмельницьким вирішили піти на союз з Москвою (як-не-як, а одного коріння, однієї віри). В Переяславі була укладена угода між Україною і Росією. Вона поклала новий початок закабаленню українського народу, бо обіцянки Росії швидко забулися і тлумачились дії так, як їм було вигідно.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sz w:val="28"/>
          <w:szCs w:val="28"/>
        </w:rPr>
        <w:t xml:space="preserve">2. Іван Мазепа </w:t>
      </w:r>
      <w:r w:rsidRPr="00553A4A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128270</wp:posOffset>
            </wp:positionV>
            <wp:extent cx="1707515" cy="2549525"/>
            <wp:effectExtent l="19050" t="0" r="6985" b="0"/>
            <wp:wrapSquare wrapText="bothSides"/>
            <wp:docPr id="43" name="Рисунок 21" descr="http://www.nefertiti.in.ua/assets/images/novaja_papka_kartinki17/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nefertiti.in.ua/assets/images/novaja_papka_kartinki17/2827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proofErr w:type="gramStart"/>
      <w:r w:rsidRPr="00553A4A">
        <w:rPr>
          <w:rFonts w:ascii="Times New Roman" w:hAnsi="Times New Roman" w:cs="Times New Roman"/>
          <w:sz w:val="28"/>
          <w:szCs w:val="28"/>
        </w:rPr>
        <w:t>Живе в народі прислів’я « Від Богдана до Івана - нема кращого гетьмана».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Про кого говориться тут?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Цьому гетьманові найбільше дісталося від істориків. Ким його тільки не називали. І зрадником українського народу і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злочинцем. Але Мазепа ніколи не зраджував ні російський народ, ні тим більше український. Навпаки, своєму народові хотів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ін добра і волі, зробив для цього все, що тільки в його силах.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- Ким була ця людина? Який внесок в історію України зробила?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Вірш Б.Лепкого «Мазепа»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Чого Мазепі не хватало?!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Мав злато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ср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ібло, діаманти...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Був гетьманом і генералом,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А скільки мав ясних таланті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Але все це несправжнє і бліде,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Бо найдорожче - воля України.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Заради цього проти самодержця йде,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Любов його безмежна до країни.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Із Карлом виступити захоті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Проти Петра, його свавілля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Але збороти царську силу не зумі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Осиротіло України златопілля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Але не вмер Мазепи дух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Не вмерла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його в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іща справа.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вол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і нас веде народний рух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І нині Україна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>це держава!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Опікує школи, прихильно ставиться до культури. Будує навчальні заклади, споруджує церкви. Мав чудову бібліотеку, писав вірші, грав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кобзі.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Війна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осії з Швецією: Гетьман звертається до козаків: «Брати! Настав наш час! Скористаймося цією нагодою. Віддячимо москалям за їх насильство над нами, за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 xml:space="preserve">нелюдські муки і неправду, що вчинено над нами. Прийшов час скинути ненависне ярмо і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Україну зробити вільною самостійною державою.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Та перемогу здобула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осія. Іван Мазепа покинув Україну. Помер на території Туреччини в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. Бендери.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sz w:val="28"/>
          <w:szCs w:val="28"/>
        </w:rPr>
        <w:t>3. Від волі до неволі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Збігали роки. Україна зазнавала дедалі більших утисків з боку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осії, перетворилася на Малоросію. Мала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осія. Цим усе було сказано. Винищувалась українська держава, культура, звичаї.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Заборонялася мова. Не стало вільної України. Острівком свободи залишилася тільки Запорізька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117475</wp:posOffset>
            </wp:positionV>
            <wp:extent cx="1927860" cy="2578100"/>
            <wp:effectExtent l="19050" t="0" r="0" b="0"/>
            <wp:wrapSquare wrapText="bothSides"/>
            <wp:docPr id="42" name="Рисунок 22" descr="http://upload.wikimedia.org/wikipedia/uk/a/a5/Kaln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uk/a/a5/Kalnysh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A4A">
        <w:rPr>
          <w:rFonts w:ascii="Times New Roman" w:hAnsi="Times New Roman" w:cs="Times New Roman"/>
          <w:sz w:val="28"/>
          <w:szCs w:val="28"/>
        </w:rPr>
        <w:t xml:space="preserve"> Останнім кошовим отаманом був Петро Калнишевський. Він був людина великого розуму й досвіду. Про нього складено в народі приповідку: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«Як кошовим став Калниш, на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ічі була паляниця, корж, книш»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Калнишевський дізнався про задум імператриці Катерини і вислав до Петербурга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ів, щоб врятувати Запорожжя. Але козаків було прийнято зі зневагою. Московське панство насміхалося з козацької зброї, українського одягу, з простих звичаїв українських козаків. Посли нічого не досягли.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>Московське військо оточило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 в 1775р.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Чи відати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 Москвинові, чи боронитися? Москалі ввійшли в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іч, знищили церкви, зруйнували укріплення забрали золото і срібло.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Яка ж доля випала кошовому отаману?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lastRenderedPageBreak/>
        <w:t xml:space="preserve">Це мало стати сумним кінцем для нашого народу, але цього не сталося, бо наша земля дала нам генія Шевченка, бо народилися нові герої, готові стати на захист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ідного краю.</w:t>
      </w:r>
      <w:r w:rsidRPr="00553A4A">
        <w:rPr>
          <w:rFonts w:ascii="Times New Roman" w:hAnsi="Times New Roman" w:cs="Times New Roman"/>
        </w:rPr>
        <w:t xml:space="preserve"> </w:t>
      </w:r>
      <w:r w:rsidRPr="00553A4A">
        <w:rPr>
          <w:rFonts w:ascii="Times New Roman" w:hAnsi="Times New Roman" w:cs="Times New Roman"/>
          <w:sz w:val="28"/>
          <w:szCs w:val="28"/>
        </w:rPr>
        <w:t xml:space="preserve">Козацькому роду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переводу.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lang w:val="en-US"/>
        </w:rPr>
        <w:t>VI</w:t>
      </w:r>
      <w:r w:rsidRPr="00553A4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. Підведення підсумків уроку. Рефлексія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-То хто ж такі козаки - запорожці?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-Які риси характеру козаків ви виділили б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>-А які народні прислі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про козаків знаєте?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«Де козак, там і слава».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«Ви пани, а ми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запорожці. 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Пам ’ятайте, вражі діти, що ми вам за хлопці».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«Козак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не бо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їться ні тучі, ні грому».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>«Зроду</w:t>
      </w:r>
      <w:r w:rsidRPr="00553A4A">
        <w:rPr>
          <w:rFonts w:ascii="Times New Roman" w:hAnsi="Times New Roman" w:cs="Times New Roman"/>
          <w:sz w:val="28"/>
          <w:szCs w:val="28"/>
        </w:rPr>
        <w:t xml:space="preserve"> - </w:t>
      </w:r>
      <w:r w:rsidRPr="00553A4A">
        <w:rPr>
          <w:rFonts w:ascii="Times New Roman" w:hAnsi="Times New Roman" w:cs="Times New Roman"/>
          <w:i/>
          <w:iCs/>
          <w:sz w:val="28"/>
          <w:szCs w:val="28"/>
        </w:rPr>
        <w:t>віку козак не був і не буде катом».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Щоб козацькому роду не було переводу,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присягнем на вірність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ідному народу.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То ж слава Мазепі і Орлику слава,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>ім, хто загинув в нерівній борні,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існя крилата і величава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веде нас на подвиг у сонячні дні.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sz w:val="28"/>
          <w:szCs w:val="28"/>
        </w:rPr>
        <w:t>То давайте співати про все. І про калину нев’янучу</w:t>
      </w:r>
      <w:proofErr w:type="gramStart"/>
      <w:r w:rsidRPr="00553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A4A">
        <w:rPr>
          <w:rFonts w:ascii="Times New Roman" w:hAnsi="Times New Roman" w:cs="Times New Roman"/>
          <w:sz w:val="28"/>
          <w:szCs w:val="28"/>
        </w:rPr>
        <w:t xml:space="preserve"> про силу козацьку, про Україну невмирущу. Не шкодуймо слів, бо мову мудру маємо!</w:t>
      </w:r>
    </w:p>
    <w:p w:rsidR="00CF62BA" w:rsidRPr="00553A4A" w:rsidRDefault="00CF62BA" w:rsidP="00CF62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A4A">
        <w:rPr>
          <w:rFonts w:ascii="Times New Roman" w:hAnsi="Times New Roman" w:cs="Times New Roman"/>
          <w:sz w:val="28"/>
          <w:szCs w:val="28"/>
        </w:rPr>
        <w:t xml:space="preserve">То нехай лунає «Червона калина», та що лунала з уст козаків часів Богдана Хмельницького. </w:t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15240</wp:posOffset>
            </wp:positionV>
            <wp:extent cx="3863975" cy="2543175"/>
            <wp:effectExtent l="19050" t="0" r="3175" b="0"/>
            <wp:wrapSquare wrapText="bothSides"/>
            <wp:docPr id="41" name="Рисунок 23" descr="http://admin.ui.ua/content/images/tradicii-obryady/byt-kazakov/kazaki_gfhg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min.ui.ua/content/images/tradicii-obryady/byt-kazakov/kazaki_gfhghk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2BA" w:rsidRPr="00553A4A" w:rsidRDefault="00CF62BA" w:rsidP="00CF62B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553A4A">
        <w:rPr>
          <w:rFonts w:ascii="Times New Roman" w:hAnsi="Times New Roman" w:cs="Times New Roman"/>
          <w:i/>
          <w:iCs/>
          <w:sz w:val="28"/>
          <w:szCs w:val="28"/>
        </w:rPr>
        <w:t xml:space="preserve">Звучить </w:t>
      </w:r>
      <w:proofErr w:type="gramStart"/>
      <w:r w:rsidRPr="00553A4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553A4A">
        <w:rPr>
          <w:rFonts w:ascii="Times New Roman" w:hAnsi="Times New Roman" w:cs="Times New Roman"/>
          <w:i/>
          <w:iCs/>
          <w:sz w:val="28"/>
          <w:szCs w:val="28"/>
        </w:rPr>
        <w:t>існя «Червона калина».</w:t>
      </w:r>
    </w:p>
    <w:p w:rsidR="00CF62BA" w:rsidRPr="00F02D49" w:rsidRDefault="00CF62BA" w:rsidP="00CF62BA">
      <w:pPr>
        <w:pStyle w:val="a5"/>
        <w:shd w:val="clear" w:color="auto" w:fill="auto"/>
        <w:spacing w:before="0" w:after="0" w:line="571" w:lineRule="exact"/>
        <w:ind w:left="100" w:firstLine="0"/>
        <w:jc w:val="both"/>
        <w:rPr>
          <w:lang w:val="ru-RU"/>
        </w:rPr>
      </w:pPr>
    </w:p>
    <w:p w:rsidR="00CF62BA" w:rsidRPr="00553A4A" w:rsidRDefault="00CF62BA" w:rsidP="00CF62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912" w:rsidRPr="00CF62BA" w:rsidRDefault="00204912" w:rsidP="00CF62BA">
      <w:pP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 w:eastAsia="en-US"/>
        </w:rPr>
      </w:pPr>
    </w:p>
    <w:sectPr w:rsidR="00204912" w:rsidRPr="00CF62BA" w:rsidSect="002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62BA"/>
    <w:rsid w:val="00204912"/>
    <w:rsid w:val="00C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BA"/>
    <w:pPr>
      <w:spacing w:after="0" w:line="240" w:lineRule="auto"/>
    </w:pPr>
    <w:rPr>
      <w:lang w:val="uk-UA"/>
    </w:rPr>
  </w:style>
  <w:style w:type="character" w:customStyle="1" w:styleId="1">
    <w:name w:val="Заголовок №1_"/>
    <w:link w:val="10"/>
    <w:uiPriority w:val="99"/>
    <w:rsid w:val="00CF62BA"/>
    <w:rPr>
      <w:rFonts w:ascii="Calibri" w:eastAsia="Calibri" w:hAnsi="Calibri" w:cs="Calibri"/>
      <w:b/>
      <w:bCs/>
      <w:spacing w:val="-10"/>
      <w:sz w:val="40"/>
      <w:szCs w:val="40"/>
      <w:shd w:val="clear" w:color="auto" w:fill="FFFFFF"/>
    </w:rPr>
  </w:style>
  <w:style w:type="character" w:customStyle="1" w:styleId="2">
    <w:name w:val="Заголовок №2_"/>
    <w:link w:val="20"/>
    <w:uiPriority w:val="99"/>
    <w:rsid w:val="00CF62BA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F62BA"/>
    <w:pPr>
      <w:widowControl w:val="0"/>
      <w:shd w:val="clear" w:color="auto" w:fill="FFFFFF"/>
      <w:spacing w:after="0" w:line="722" w:lineRule="exact"/>
      <w:outlineLvl w:val="0"/>
    </w:pPr>
    <w:rPr>
      <w:rFonts w:ascii="Calibri" w:eastAsia="Calibri" w:hAnsi="Calibri" w:cs="Calibri"/>
      <w:b/>
      <w:bCs/>
      <w:spacing w:val="-10"/>
      <w:sz w:val="40"/>
      <w:szCs w:val="40"/>
      <w:lang w:eastAsia="en-US"/>
    </w:rPr>
  </w:style>
  <w:style w:type="paragraph" w:customStyle="1" w:styleId="20">
    <w:name w:val="Заголовок №2"/>
    <w:basedOn w:val="a"/>
    <w:link w:val="2"/>
    <w:uiPriority w:val="99"/>
    <w:rsid w:val="00CF62BA"/>
    <w:pPr>
      <w:widowControl w:val="0"/>
      <w:shd w:val="clear" w:color="auto" w:fill="FFFFFF"/>
      <w:spacing w:after="0" w:line="722" w:lineRule="exact"/>
      <w:outlineLvl w:val="1"/>
    </w:pPr>
    <w:rPr>
      <w:rFonts w:ascii="Calibri" w:eastAsia="Calibri" w:hAnsi="Calibri" w:cs="Calibri"/>
      <w:b/>
      <w:bCs/>
      <w:spacing w:val="-10"/>
      <w:sz w:val="36"/>
      <w:szCs w:val="36"/>
      <w:lang w:eastAsia="en-US"/>
    </w:rPr>
  </w:style>
  <w:style w:type="character" w:customStyle="1" w:styleId="21">
    <w:name w:val="Заголовок №2 + Напівжирний"/>
    <w:basedOn w:val="2"/>
    <w:uiPriority w:val="99"/>
    <w:rsid w:val="00CF62BA"/>
    <w:rPr>
      <w:rFonts w:ascii="Times New Roman" w:hAnsi="Times New Roman" w:cs="Times New Roman"/>
      <w:sz w:val="35"/>
      <w:szCs w:val="35"/>
      <w:u w:val="none"/>
    </w:rPr>
  </w:style>
  <w:style w:type="paragraph" w:customStyle="1" w:styleId="22">
    <w:name w:val="Основний текст (2)"/>
    <w:basedOn w:val="a"/>
    <w:link w:val="23"/>
    <w:uiPriority w:val="99"/>
    <w:rsid w:val="00CF62BA"/>
    <w:pPr>
      <w:widowControl w:val="0"/>
      <w:shd w:val="clear" w:color="auto" w:fill="FFFFFF"/>
      <w:spacing w:before="180" w:after="0" w:line="566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ий текст + Напівжирний"/>
    <w:uiPriority w:val="99"/>
    <w:rsid w:val="00CF62B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ий текст (2)_"/>
    <w:basedOn w:val="a0"/>
    <w:link w:val="22"/>
    <w:uiPriority w:val="99"/>
    <w:locked/>
    <w:rsid w:val="00CF62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uk-UA" w:eastAsia="ru-RU"/>
    </w:rPr>
  </w:style>
  <w:style w:type="character" w:customStyle="1" w:styleId="3">
    <w:name w:val="Основний текст (3)_"/>
    <w:basedOn w:val="a0"/>
    <w:link w:val="30"/>
    <w:uiPriority w:val="99"/>
    <w:locked/>
    <w:rsid w:val="00CF62B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locked/>
    <w:rsid w:val="00CF62BA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5">
    <w:name w:val="Body Text"/>
    <w:basedOn w:val="a"/>
    <w:link w:val="a6"/>
    <w:uiPriority w:val="99"/>
    <w:rsid w:val="00CF62BA"/>
    <w:pPr>
      <w:widowControl w:val="0"/>
      <w:shd w:val="clear" w:color="auto" w:fill="FFFFFF"/>
      <w:spacing w:before="360" w:after="180" w:line="365" w:lineRule="exact"/>
      <w:ind w:hanging="36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F62BA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customStyle="1" w:styleId="30">
    <w:name w:val="Основний текст (3)"/>
    <w:basedOn w:val="a"/>
    <w:link w:val="3"/>
    <w:uiPriority w:val="99"/>
    <w:rsid w:val="00CF62BA"/>
    <w:pPr>
      <w:widowControl w:val="0"/>
      <w:shd w:val="clear" w:color="auto" w:fill="FFFFFF"/>
      <w:spacing w:after="0" w:line="566" w:lineRule="exact"/>
    </w:pPr>
    <w:rPr>
      <w:rFonts w:ascii="Times New Roman" w:eastAsiaTheme="minorHAnsi" w:hAnsi="Times New Roman" w:cs="Times New Roman"/>
      <w:i/>
      <w:iCs/>
      <w:sz w:val="28"/>
      <w:szCs w:val="28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CF62BA"/>
    <w:pPr>
      <w:widowControl w:val="0"/>
      <w:shd w:val="clear" w:color="auto" w:fill="FFFFFF"/>
      <w:spacing w:after="0" w:line="566" w:lineRule="exact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c.pics.livejournal.com/atrizno/65147321/862526/862526_original.jpg" TargetMode="External"/><Relationship Id="rId13" Type="http://schemas.openxmlformats.org/officeDocument/2006/relationships/image" Target="media/image6.jpeg"/><Relationship Id="rId18" Type="http://schemas.openxmlformats.org/officeDocument/2006/relationships/image" Target="http://upload.wikimedia.org/wikipedia/uk/a/a5/Kalnysh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http://cs417426.vk.me/v417426186/9be7/9R60MxNh6-8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http://www.nefertiti.in.ua/assets/images/novaja_papka_kartinki17/2827.jpg" TargetMode="External"/><Relationship Id="rId20" Type="http://schemas.openxmlformats.org/officeDocument/2006/relationships/image" Target="http://admin.ui.ua/content/images/tradicii-obryady/byt-kazakov/kazaki_gfhghk.jpg" TargetMode="External"/><Relationship Id="rId1" Type="http://schemas.openxmlformats.org/officeDocument/2006/relationships/styles" Target="styles.xml"/><Relationship Id="rId6" Type="http://schemas.openxmlformats.org/officeDocument/2006/relationships/image" Target="http://nadovsem.in.ua/assets/templates/nado/img/avtori/63.2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http://www.kolonker.com/source/images/Article/Michelson/14/20.03/bayda1550-1563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http://kozak.org.ua/wp-content/uploads/2014/04/175105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2125</Words>
  <Characters>12116</Characters>
  <Application>Microsoft Office Word</Application>
  <DocSecurity>0</DocSecurity>
  <Lines>100</Lines>
  <Paragraphs>28</Paragraphs>
  <ScaleCrop>false</ScaleCrop>
  <Company>Microsoft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2015-03-03T10:10:00Z</dcterms:created>
  <dcterms:modified xsi:type="dcterms:W3CDTF">2015-03-03T10:11:00Z</dcterms:modified>
</cp:coreProperties>
</file>