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68" w:rsidRDefault="00283F9A" w:rsidP="00283F9A">
      <w:r>
        <w:rPr>
          <w:noProof/>
          <w:lang w:eastAsia="uk-UA"/>
        </w:rPr>
        <w:drawing>
          <wp:inline distT="0" distB="0" distL="0" distR="0">
            <wp:extent cx="4156710" cy="2514600"/>
            <wp:effectExtent l="19050" t="0" r="0" b="0"/>
            <wp:docPr id="1" name="Рисунок 1" descr="G:\світлини позакласних заходів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ітлини позакласних заходів\DSC_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17" cy="251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9A" w:rsidRDefault="00283F9A" w:rsidP="00283F9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4103370" cy="2590800"/>
            <wp:effectExtent l="19050" t="0" r="0" b="0"/>
            <wp:docPr id="2" name="Рисунок 2" descr="G:\світлини позакласних заходів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ітлини позакласних заходів\DSC_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9A" w:rsidRDefault="00283F9A" w:rsidP="00283F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3059430" cy="3497580"/>
            <wp:effectExtent l="19050" t="0" r="7620" b="0"/>
            <wp:docPr id="3" name="Рисунок 3" descr="G:\світлини позакласних заходів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вітлини позакласних заходів\DSC_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28" cy="350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3973830" cy="2865120"/>
            <wp:effectExtent l="19050" t="0" r="7620" b="0"/>
            <wp:docPr id="6" name="Рисунок 4" descr="G:\світлини позакласних заходів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ітлини позакласних заходів\DSC_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72" cy="286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9A" w:rsidRDefault="00283F9A" w:rsidP="00283F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3F9A" w:rsidRDefault="00283F9A" w:rsidP="00283F9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3F9A">
        <w:rPr>
          <w:rFonts w:ascii="Times New Roman" w:hAnsi="Times New Roman" w:cs="Times New Roman"/>
          <w:b/>
          <w:sz w:val="36"/>
          <w:szCs w:val="36"/>
        </w:rPr>
        <w:t>Інсценізація казки Н. Забілої «Зайчикові пригоди»</w:t>
      </w:r>
    </w:p>
    <w:p w:rsidR="009C1A41" w:rsidRDefault="009C1A41" w:rsidP="00283F9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C1A41" w:rsidRDefault="009C1A41" w:rsidP="009C1A4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lastRenderedPageBreak/>
        <w:drawing>
          <wp:inline distT="0" distB="0" distL="0" distR="0">
            <wp:extent cx="5924550" cy="3680460"/>
            <wp:effectExtent l="19050" t="0" r="0" b="0"/>
            <wp:docPr id="7" name="Рисунок 5" descr="G:\світлини позакласних заходів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ітлини позакласних заходів\DSC_0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41" w:rsidRPr="00283F9A" w:rsidRDefault="009C1A41" w:rsidP="009C1A41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6579870" cy="4777740"/>
            <wp:effectExtent l="19050" t="0" r="0" b="3810"/>
            <wp:docPr id="8" name="Рисунок 6" descr="G:\світлини позакласних заходів\DSC05880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вітлини позакласних заходів\DSC05880 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9A" w:rsidRPr="000B4C80" w:rsidRDefault="00283F9A" w:rsidP="00283F9A">
      <w:pPr>
        <w:jc w:val="center"/>
        <w:rPr>
          <w:sz w:val="36"/>
          <w:szCs w:val="36"/>
        </w:rPr>
      </w:pPr>
    </w:p>
    <w:p w:rsidR="009C1A41" w:rsidRPr="000B4C80" w:rsidRDefault="000B4C80" w:rsidP="00283F9A">
      <w:pPr>
        <w:jc w:val="center"/>
        <w:rPr>
          <w:b/>
          <w:sz w:val="36"/>
          <w:szCs w:val="36"/>
        </w:rPr>
      </w:pPr>
      <w:r w:rsidRPr="000B4C80">
        <w:rPr>
          <w:b/>
          <w:sz w:val="36"/>
          <w:szCs w:val="36"/>
        </w:rPr>
        <w:t>У колі шкільної сім</w:t>
      </w:r>
      <w:r w:rsidRPr="000B4C80">
        <w:rPr>
          <w:b/>
          <w:sz w:val="36"/>
          <w:szCs w:val="36"/>
          <w:lang w:val="en-US"/>
        </w:rPr>
        <w:t>’</w:t>
      </w:r>
      <w:r w:rsidRPr="000B4C80">
        <w:rPr>
          <w:b/>
          <w:sz w:val="36"/>
          <w:szCs w:val="36"/>
        </w:rPr>
        <w:t>ї</w:t>
      </w:r>
    </w:p>
    <w:p w:rsidR="000B4C80" w:rsidRDefault="000B4C80" w:rsidP="00283F9A">
      <w:pPr>
        <w:jc w:val="center"/>
      </w:pPr>
    </w:p>
    <w:p w:rsidR="009C1A41" w:rsidRDefault="009C1A41" w:rsidP="00283F9A">
      <w:pPr>
        <w:jc w:val="center"/>
      </w:pPr>
    </w:p>
    <w:p w:rsidR="009C1A41" w:rsidRDefault="009C1A41" w:rsidP="00283F9A">
      <w:pPr>
        <w:jc w:val="center"/>
      </w:pPr>
    </w:p>
    <w:p w:rsidR="009C1A41" w:rsidRDefault="009C1A41" w:rsidP="00283F9A">
      <w:pPr>
        <w:jc w:val="center"/>
      </w:pPr>
    </w:p>
    <w:p w:rsidR="009C1A41" w:rsidRDefault="009C1A41" w:rsidP="009C1A41">
      <w:r>
        <w:rPr>
          <w:noProof/>
          <w:lang w:eastAsia="uk-UA"/>
        </w:rPr>
        <w:drawing>
          <wp:inline distT="0" distB="0" distL="0" distR="0">
            <wp:extent cx="4773930" cy="2910840"/>
            <wp:effectExtent l="19050" t="0" r="7620" b="0"/>
            <wp:docPr id="9" name="Рисунок 7" descr="G:\світлини позакласних заходів\DSC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вітлини позакласних заходів\DSC06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41" w:rsidRDefault="009C1A41" w:rsidP="009C1A41">
      <w:pPr>
        <w:jc w:val="right"/>
      </w:pPr>
      <w:r>
        <w:rPr>
          <w:noProof/>
          <w:lang w:eastAsia="uk-UA"/>
        </w:rPr>
        <w:drawing>
          <wp:inline distT="0" distB="0" distL="0" distR="0">
            <wp:extent cx="4861560" cy="3078480"/>
            <wp:effectExtent l="19050" t="0" r="0" b="7620"/>
            <wp:docPr id="10" name="Рисунок 8" descr="G:\світлини позакласних заходів\DSC0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вітлини позакласних заходів\DSC06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31" cy="30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41" w:rsidRDefault="009C1A41" w:rsidP="009C1A41">
      <w:r>
        <w:rPr>
          <w:noProof/>
          <w:lang w:eastAsia="uk-UA"/>
        </w:rPr>
        <w:drawing>
          <wp:inline distT="0" distB="0" distL="0" distR="0">
            <wp:extent cx="4712970" cy="2910841"/>
            <wp:effectExtent l="19050" t="0" r="0" b="3809"/>
            <wp:docPr id="11" name="Рисунок 9" descr="G:\світлини позакласних заходів\DSC0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вітлини позакласних заходів\DSC06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02" cy="29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A41" w:rsidRDefault="009C1A41" w:rsidP="009C1A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A41">
        <w:rPr>
          <w:rFonts w:ascii="Times New Roman" w:hAnsi="Times New Roman" w:cs="Times New Roman"/>
          <w:b/>
          <w:sz w:val="32"/>
          <w:szCs w:val="32"/>
        </w:rPr>
        <w:t>Родинне свято «Козацькому роду</w:t>
      </w:r>
      <w:r w:rsidR="000B4C80" w:rsidRPr="000B4C8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-</w:t>
      </w:r>
      <w:r w:rsidRPr="009C1A41">
        <w:rPr>
          <w:rFonts w:ascii="Times New Roman" w:hAnsi="Times New Roman" w:cs="Times New Roman"/>
          <w:b/>
          <w:sz w:val="32"/>
          <w:szCs w:val="32"/>
        </w:rPr>
        <w:t xml:space="preserve"> нема переводу»</w:t>
      </w:r>
    </w:p>
    <w:p w:rsidR="00043ADF" w:rsidRDefault="00043ADF" w:rsidP="009C1A4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3ADF" w:rsidRDefault="00043ADF" w:rsidP="00043AD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6435090" cy="4312920"/>
            <wp:effectExtent l="19050" t="0" r="3810" b="0"/>
            <wp:docPr id="12" name="Рисунок 10" descr="C:\Users\Nelia\Desktop\TtBFMJoP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ia\Desktop\TtBFMJoPI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DF" w:rsidRDefault="00043ADF" w:rsidP="00043ADF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6480461" cy="4442460"/>
            <wp:effectExtent l="19050" t="0" r="0" b="0"/>
            <wp:docPr id="13" name="Рисунок 11" descr="C:\Users\Nelia\Desktop\Sd5s-5TsM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ia\Desktop\Sd5s-5TsM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DF" w:rsidRDefault="000B4C80" w:rsidP="00043A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Свято  «Квіткового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043ADF">
        <w:rPr>
          <w:rFonts w:ascii="Times New Roman" w:hAnsi="Times New Roman" w:cs="Times New Roman"/>
          <w:b/>
          <w:sz w:val="32"/>
          <w:szCs w:val="32"/>
        </w:rPr>
        <w:t>Букваря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sectPr w:rsidR="00043ADF" w:rsidSect="00283F9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3F9A"/>
    <w:rsid w:val="00043ADF"/>
    <w:rsid w:val="000A5C30"/>
    <w:rsid w:val="000B4C80"/>
    <w:rsid w:val="00283F9A"/>
    <w:rsid w:val="00457CE3"/>
    <w:rsid w:val="004A73AE"/>
    <w:rsid w:val="006A4151"/>
    <w:rsid w:val="00700468"/>
    <w:rsid w:val="008F5159"/>
    <w:rsid w:val="009C1A41"/>
    <w:rsid w:val="00F6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Nelia</dc:creator>
  <cp:keywords/>
  <dc:description/>
  <cp:lastModifiedBy>Nelia</cp:lastModifiedBy>
  <cp:revision>5</cp:revision>
  <dcterms:created xsi:type="dcterms:W3CDTF">2015-02-17T10:01:00Z</dcterms:created>
  <dcterms:modified xsi:type="dcterms:W3CDTF">2015-02-17T12:07:00Z</dcterms:modified>
</cp:coreProperties>
</file>